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17465459"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2CB6B8C0" w:rsidR="000E7BF0" w:rsidRPr="00C55407" w:rsidRDefault="005257DF" w:rsidP="000E7BF0">
      <w:pPr>
        <w:spacing w:after="0"/>
        <w:jc w:val="center"/>
        <w:rPr>
          <w:rFonts w:ascii="Trebuchet MS" w:hAnsi="Trebuchet MS" w:cstheme="minorHAnsi"/>
          <w:b/>
          <w:bCs/>
          <w:color w:val="000000" w:themeColor="text1"/>
          <w:sz w:val="32"/>
          <w:szCs w:val="32"/>
          <w:lang w:val="it-IT"/>
        </w:rPr>
      </w:pPr>
      <w:bookmarkStart w:id="0" w:name="_Hlk126830103"/>
      <w:r w:rsidRPr="00C55407">
        <w:rPr>
          <w:rFonts w:ascii="Trebuchet MS" w:hAnsi="Trebuchet MS" w:cstheme="minorHAnsi"/>
          <w:b/>
          <w:bCs/>
          <w:color w:val="000000" w:themeColor="text1"/>
          <w:sz w:val="32"/>
          <w:szCs w:val="32"/>
          <w:lang w:val="it-IT"/>
        </w:rPr>
        <w:t>PROGRAMUL REGIONAL SUD-MUNTENIA 2021-2027</w:t>
      </w:r>
    </w:p>
    <w:bookmarkEnd w:id="0"/>
    <w:p w14:paraId="209FF9E6" w14:textId="77777777" w:rsidR="000E7BF0" w:rsidRDefault="000E7BF0" w:rsidP="000E7BF0">
      <w:pPr>
        <w:spacing w:after="0"/>
        <w:jc w:val="center"/>
        <w:rPr>
          <w:rFonts w:ascii="Trebuchet MS" w:hAnsi="Trebuchet MS" w:cstheme="minorHAnsi"/>
          <w:color w:val="000000" w:themeColor="text1"/>
          <w:sz w:val="28"/>
          <w:szCs w:val="28"/>
          <w:lang w:val="it-IT"/>
        </w:rPr>
      </w:pPr>
    </w:p>
    <w:p w14:paraId="591D26E4" w14:textId="5D387A79" w:rsidR="00D625D4" w:rsidRPr="00D625D4" w:rsidRDefault="00D625D4" w:rsidP="000E7BF0">
      <w:pPr>
        <w:spacing w:after="0"/>
        <w:jc w:val="center"/>
        <w:rPr>
          <w:rFonts w:ascii="Trebuchet MS" w:hAnsi="Trebuchet MS" w:cstheme="minorHAnsi"/>
          <w:b/>
          <w:bCs/>
          <w:color w:val="000000" w:themeColor="text1"/>
          <w:sz w:val="28"/>
          <w:szCs w:val="28"/>
          <w:lang w:val="it-IT"/>
        </w:rPr>
      </w:pPr>
      <w:r w:rsidRPr="00D625D4">
        <w:rPr>
          <w:rFonts w:ascii="Trebuchet MS" w:hAnsi="Trebuchet MS" w:cstheme="minorHAnsi"/>
          <w:b/>
          <w:bCs/>
          <w:color w:val="000000" w:themeColor="text1"/>
          <w:sz w:val="28"/>
          <w:szCs w:val="28"/>
          <w:lang w:val="it-IT"/>
        </w:rPr>
        <w:t>Ghidul solicitantului</w:t>
      </w:r>
    </w:p>
    <w:p w14:paraId="482DA20F" w14:textId="77777777" w:rsidR="00CF23CE" w:rsidRDefault="00CF23CE" w:rsidP="000E7BF0">
      <w:pPr>
        <w:spacing w:after="0"/>
        <w:jc w:val="center"/>
        <w:rPr>
          <w:rFonts w:ascii="Trebuchet MS" w:hAnsi="Trebuchet MS" w:cstheme="minorHAnsi"/>
          <w:color w:val="000000" w:themeColor="text1"/>
          <w:sz w:val="28"/>
          <w:szCs w:val="28"/>
          <w:lang w:val="it-IT"/>
        </w:rPr>
      </w:pPr>
    </w:p>
    <w:p w14:paraId="293A68EB" w14:textId="77777777" w:rsidR="00D625D4" w:rsidRPr="00BD03BF" w:rsidRDefault="00D625D4" w:rsidP="000E7BF0">
      <w:pPr>
        <w:spacing w:after="0"/>
        <w:jc w:val="center"/>
        <w:rPr>
          <w:rFonts w:ascii="Trebuchet MS" w:hAnsi="Trebuchet MS" w:cstheme="minorHAnsi"/>
          <w:b/>
          <w:bCs/>
          <w:color w:val="000000" w:themeColor="text1"/>
          <w:sz w:val="28"/>
          <w:szCs w:val="28"/>
          <w:lang w:val="it-IT"/>
        </w:rPr>
      </w:pPr>
    </w:p>
    <w:p w14:paraId="45308BF8" w14:textId="59821D84" w:rsidR="00CF23CE" w:rsidRPr="00BD03BF" w:rsidRDefault="005257DF" w:rsidP="00CF23CE">
      <w:pPr>
        <w:spacing w:line="360" w:lineRule="auto"/>
        <w:jc w:val="center"/>
        <w:rPr>
          <w:rFonts w:ascii="Trebuchet MS" w:hAnsi="Trebuchet MS"/>
          <w:b/>
          <w:bCs/>
          <w:iCs/>
          <w:color w:val="000000" w:themeColor="text1"/>
          <w:sz w:val="28"/>
          <w:szCs w:val="28"/>
        </w:rPr>
      </w:pPr>
      <w:r w:rsidRPr="00BD03BF">
        <w:rPr>
          <w:rFonts w:ascii="Trebuchet MS" w:hAnsi="Trebuchet MS"/>
          <w:b/>
          <w:bCs/>
          <w:iCs/>
          <w:color w:val="000000" w:themeColor="text1"/>
          <w:sz w:val="28"/>
          <w:szCs w:val="28"/>
        </w:rPr>
        <w:t>PRIORITATEA 6 - O REGIUNE ATRACTIVĂ</w:t>
      </w:r>
    </w:p>
    <w:p w14:paraId="554F634D" w14:textId="77777777" w:rsidR="002F7942" w:rsidRPr="00BD03BF" w:rsidRDefault="002F7942" w:rsidP="002F7942">
      <w:pPr>
        <w:spacing w:line="360" w:lineRule="auto"/>
        <w:jc w:val="both"/>
        <w:rPr>
          <w:rFonts w:ascii="Trebuchet MS" w:eastAsiaTheme="minorHAnsi" w:hAnsi="Trebuchet MS" w:cstheme="minorBidi"/>
          <w:b/>
          <w:bCs/>
          <w:iCs/>
          <w:color w:val="000000" w:themeColor="text1"/>
          <w:sz w:val="28"/>
          <w:szCs w:val="28"/>
        </w:rPr>
      </w:pPr>
      <w:r w:rsidRPr="00BD03BF">
        <w:rPr>
          <w:rFonts w:ascii="Trebuchet MS" w:eastAsiaTheme="minorHAnsi" w:hAnsi="Trebuchet MS" w:cs="Calibri"/>
          <w:b/>
          <w:bCs/>
          <w:iCs/>
          <w:color w:val="000000" w:themeColor="text1"/>
          <w:sz w:val="28"/>
          <w:szCs w:val="28"/>
        </w:rPr>
        <w:t>Obiectivul specific RSO 5.1</w:t>
      </w:r>
      <w:r w:rsidRPr="00BD03BF">
        <w:rPr>
          <w:rFonts w:ascii="Trebuchet MS" w:eastAsiaTheme="minorHAnsi" w:hAnsi="Trebuchet MS" w:cstheme="minorBidi"/>
          <w:b/>
          <w:bCs/>
          <w:iCs/>
          <w:color w:val="000000" w:themeColor="text1"/>
          <w:sz w:val="28"/>
          <w:szCs w:val="28"/>
        </w:rPr>
        <w:t xml:space="preserve"> - Promovarea dezvoltării integrate și incluzive în domeniul social, economic și al mediului, precum și a culturii, a patrimoniului natural, a turismului sustenabil și a securității în zonele urbane.</w:t>
      </w:r>
    </w:p>
    <w:p w14:paraId="3442AABF" w14:textId="77777777" w:rsidR="000E7BF0" w:rsidRPr="00D625D4" w:rsidRDefault="000E7BF0" w:rsidP="000E7BF0">
      <w:pPr>
        <w:spacing w:after="0"/>
        <w:jc w:val="center"/>
        <w:rPr>
          <w:rFonts w:ascii="Trebuchet MS" w:hAnsi="Trebuchet MS" w:cstheme="minorHAnsi"/>
          <w:color w:val="000000" w:themeColor="text1"/>
          <w:sz w:val="28"/>
          <w:szCs w:val="28"/>
          <w:lang w:val="it-IT"/>
        </w:rPr>
      </w:pPr>
    </w:p>
    <w:p w14:paraId="7C9D3215" w14:textId="77777777" w:rsidR="000E7BF0" w:rsidRPr="00D625D4" w:rsidRDefault="000E7BF0" w:rsidP="000E7BF0">
      <w:pPr>
        <w:spacing w:after="0"/>
        <w:jc w:val="center"/>
        <w:rPr>
          <w:rFonts w:ascii="Trebuchet MS" w:hAnsi="Trebuchet MS" w:cstheme="minorHAnsi"/>
          <w:color w:val="000000" w:themeColor="text1"/>
          <w:sz w:val="28"/>
          <w:szCs w:val="28"/>
          <w:lang w:val="it-IT"/>
        </w:rPr>
      </w:pPr>
    </w:p>
    <w:p w14:paraId="06B968C1" w14:textId="77777777" w:rsidR="000E7BF0" w:rsidRPr="00D625D4" w:rsidRDefault="000E7BF0" w:rsidP="00D625D4">
      <w:pPr>
        <w:keepNext/>
        <w:spacing w:after="0" w:line="360" w:lineRule="auto"/>
        <w:outlineLvl w:val="7"/>
        <w:rPr>
          <w:rFonts w:ascii="Trebuchet MS" w:hAnsi="Trebuchet MS" w:cstheme="minorHAnsi"/>
          <w:color w:val="000000" w:themeColor="text1"/>
          <w:sz w:val="28"/>
          <w:szCs w:val="28"/>
        </w:rPr>
      </w:pPr>
      <w:bookmarkStart w:id="1" w:name="_Hlk126594341"/>
      <w:bookmarkStart w:id="2" w:name="_Hlk126669160"/>
    </w:p>
    <w:bookmarkEnd w:id="1"/>
    <w:bookmarkEnd w:id="2"/>
    <w:p w14:paraId="1064D329" w14:textId="31206E6E" w:rsidR="00EB3E09" w:rsidRPr="00D625D4" w:rsidRDefault="00D625D4" w:rsidP="00EB3E09">
      <w:pPr>
        <w:spacing w:after="0" w:line="360" w:lineRule="auto"/>
        <w:jc w:val="center"/>
        <w:rPr>
          <w:rFonts w:ascii="Trebuchet MS" w:eastAsiaTheme="minorHAnsi" w:hAnsi="Trebuchet MS" w:cstheme="minorBidi"/>
          <w:b/>
          <w:bCs/>
          <w:iCs/>
          <w:color w:val="000000" w:themeColor="text1"/>
          <w:sz w:val="28"/>
          <w:szCs w:val="28"/>
        </w:rPr>
      </w:pPr>
      <w:r w:rsidRPr="00D625D4">
        <w:rPr>
          <w:rFonts w:ascii="Trebuchet MS" w:eastAsiaTheme="minorHAnsi" w:hAnsi="Trebuchet MS" w:cstheme="minorBidi"/>
          <w:b/>
          <w:bCs/>
          <w:iCs/>
          <w:color w:val="000000" w:themeColor="text1"/>
          <w:sz w:val="28"/>
          <w:szCs w:val="28"/>
        </w:rPr>
        <w:t xml:space="preserve">OPERAȚIUNEA </w:t>
      </w:r>
      <w:r>
        <w:rPr>
          <w:rFonts w:ascii="Trebuchet MS" w:eastAsiaTheme="minorHAnsi" w:hAnsi="Trebuchet MS" w:cstheme="minorBidi"/>
          <w:b/>
          <w:bCs/>
          <w:iCs/>
          <w:color w:val="000000" w:themeColor="text1"/>
          <w:sz w:val="28"/>
          <w:szCs w:val="28"/>
        </w:rPr>
        <w:t>B</w:t>
      </w:r>
      <w:r w:rsidRPr="00D625D4">
        <w:rPr>
          <w:rFonts w:ascii="Trebuchet MS" w:eastAsiaTheme="minorHAnsi" w:hAnsi="Trebuchet MS" w:cstheme="minorBidi"/>
          <w:b/>
          <w:bCs/>
          <w:iCs/>
          <w:color w:val="000000" w:themeColor="text1"/>
          <w:sz w:val="28"/>
          <w:szCs w:val="28"/>
        </w:rPr>
        <w:t xml:space="preserve"> - </w:t>
      </w:r>
      <w:bookmarkStart w:id="3" w:name="_Hlk150199354"/>
      <w:r>
        <w:rPr>
          <w:rFonts w:ascii="Trebuchet MS" w:eastAsiaTheme="minorHAnsi" w:hAnsi="Trebuchet MS" w:cstheme="minorBidi"/>
          <w:b/>
          <w:bCs/>
          <w:iCs/>
          <w:color w:val="000000" w:themeColor="text1"/>
          <w:sz w:val="28"/>
          <w:szCs w:val="28"/>
        </w:rPr>
        <w:t>P</w:t>
      </w:r>
      <w:r w:rsidRPr="00D625D4">
        <w:rPr>
          <w:rFonts w:ascii="Trebuchet MS" w:eastAsiaTheme="minorHAnsi" w:hAnsi="Trebuchet MS" w:cstheme="minorBidi"/>
          <w:b/>
          <w:bCs/>
          <w:iCs/>
          <w:color w:val="000000" w:themeColor="text1"/>
          <w:sz w:val="28"/>
          <w:szCs w:val="28"/>
        </w:rPr>
        <w:t>ROMOVAREA DEZVOLT</w:t>
      </w:r>
      <w:r w:rsidRPr="00D625D4">
        <w:rPr>
          <w:rFonts w:ascii="Trebuchet MS" w:eastAsiaTheme="minorHAnsi" w:hAnsi="Trebuchet MS" w:cs="Cambria"/>
          <w:b/>
          <w:bCs/>
          <w:iCs/>
          <w:color w:val="000000" w:themeColor="text1"/>
          <w:sz w:val="28"/>
          <w:szCs w:val="28"/>
        </w:rPr>
        <w:t>Ă</w:t>
      </w:r>
      <w:r w:rsidRPr="00D625D4">
        <w:rPr>
          <w:rFonts w:ascii="Trebuchet MS" w:eastAsiaTheme="minorHAnsi" w:hAnsi="Trebuchet MS" w:cstheme="minorBidi"/>
          <w:b/>
          <w:bCs/>
          <w:iCs/>
          <w:color w:val="000000" w:themeColor="text1"/>
          <w:sz w:val="28"/>
          <w:szCs w:val="28"/>
        </w:rPr>
        <w:t xml:space="preserve">RII INTEGRATE </w:t>
      </w:r>
      <w:r w:rsidRPr="00D625D4">
        <w:rPr>
          <w:rFonts w:ascii="Trebuchet MS" w:eastAsiaTheme="minorHAnsi" w:hAnsi="Trebuchet MS" w:cs="Cambria"/>
          <w:b/>
          <w:bCs/>
          <w:iCs/>
          <w:color w:val="000000" w:themeColor="text1"/>
          <w:sz w:val="28"/>
          <w:szCs w:val="28"/>
        </w:rPr>
        <w:t>Ș</w:t>
      </w:r>
      <w:r w:rsidRPr="00D625D4">
        <w:rPr>
          <w:rFonts w:ascii="Trebuchet MS" w:eastAsiaTheme="minorHAnsi" w:hAnsi="Trebuchet MS" w:cstheme="minorBidi"/>
          <w:b/>
          <w:bCs/>
          <w:iCs/>
          <w:color w:val="000000" w:themeColor="text1"/>
          <w:sz w:val="28"/>
          <w:szCs w:val="28"/>
        </w:rPr>
        <w:t xml:space="preserve">I INCLUZIVE </w:t>
      </w:r>
      <w:r w:rsidRPr="00D625D4">
        <w:rPr>
          <w:rFonts w:ascii="Trebuchet MS" w:eastAsiaTheme="minorHAnsi" w:hAnsi="Trebuchet MS" w:cs="Algerian"/>
          <w:b/>
          <w:bCs/>
          <w:iCs/>
          <w:color w:val="000000" w:themeColor="text1"/>
          <w:sz w:val="28"/>
          <w:szCs w:val="28"/>
        </w:rPr>
        <w:t>Î</w:t>
      </w:r>
      <w:r w:rsidRPr="00D625D4">
        <w:rPr>
          <w:rFonts w:ascii="Trebuchet MS" w:eastAsiaTheme="minorHAnsi" w:hAnsi="Trebuchet MS" w:cstheme="minorBidi"/>
          <w:b/>
          <w:bCs/>
          <w:iCs/>
          <w:color w:val="000000" w:themeColor="text1"/>
          <w:sz w:val="28"/>
          <w:szCs w:val="28"/>
        </w:rPr>
        <w:t xml:space="preserve">N DOMENIUL CULTURAL </w:t>
      </w:r>
      <w:r w:rsidRPr="00D625D4">
        <w:rPr>
          <w:rFonts w:ascii="Trebuchet MS" w:eastAsiaTheme="minorHAnsi" w:hAnsi="Trebuchet MS" w:cs="Cambria"/>
          <w:b/>
          <w:bCs/>
          <w:iCs/>
          <w:color w:val="000000" w:themeColor="text1"/>
          <w:sz w:val="28"/>
          <w:szCs w:val="28"/>
        </w:rPr>
        <w:t>Ș</w:t>
      </w:r>
      <w:r w:rsidRPr="00D625D4">
        <w:rPr>
          <w:rFonts w:ascii="Trebuchet MS" w:eastAsiaTheme="minorHAnsi" w:hAnsi="Trebuchet MS" w:cstheme="minorBidi"/>
          <w:b/>
          <w:bCs/>
          <w:iCs/>
          <w:color w:val="000000" w:themeColor="text1"/>
          <w:sz w:val="28"/>
          <w:szCs w:val="28"/>
        </w:rPr>
        <w:t xml:space="preserve">I A PATRIMONIULUI NATURAL </w:t>
      </w:r>
    </w:p>
    <w:p w14:paraId="196E8EE6" w14:textId="7379BBCB" w:rsidR="002F7942" w:rsidRPr="00D625D4" w:rsidRDefault="00D625D4" w:rsidP="00EB3E09">
      <w:pPr>
        <w:spacing w:after="0" w:line="360" w:lineRule="auto"/>
        <w:jc w:val="center"/>
        <w:rPr>
          <w:rFonts w:ascii="Trebuchet MS" w:eastAsiaTheme="minorHAnsi" w:hAnsi="Trebuchet MS" w:cstheme="minorBidi"/>
          <w:b/>
          <w:bCs/>
          <w:iCs/>
          <w:color w:val="000000" w:themeColor="text1"/>
          <w:sz w:val="28"/>
          <w:szCs w:val="28"/>
        </w:rPr>
      </w:pPr>
      <w:r>
        <w:rPr>
          <w:rFonts w:ascii="Trebuchet MS" w:eastAsiaTheme="minorHAnsi" w:hAnsi="Trebuchet MS" w:cstheme="minorBidi"/>
          <w:b/>
          <w:bCs/>
          <w:iCs/>
          <w:color w:val="000000" w:themeColor="text1"/>
          <w:sz w:val="28"/>
          <w:szCs w:val="28"/>
        </w:rPr>
        <w:t>Î</w:t>
      </w:r>
      <w:r w:rsidRPr="00D625D4">
        <w:rPr>
          <w:rFonts w:ascii="Trebuchet MS" w:eastAsiaTheme="minorHAnsi" w:hAnsi="Trebuchet MS" w:cstheme="minorBidi"/>
          <w:b/>
          <w:bCs/>
          <w:iCs/>
          <w:color w:val="000000" w:themeColor="text1"/>
          <w:sz w:val="28"/>
          <w:szCs w:val="28"/>
        </w:rPr>
        <w:t xml:space="preserve">N REGIUNEA </w:t>
      </w:r>
      <w:r>
        <w:rPr>
          <w:rFonts w:ascii="Trebuchet MS" w:eastAsiaTheme="minorHAnsi" w:hAnsi="Trebuchet MS" w:cstheme="minorBidi"/>
          <w:b/>
          <w:bCs/>
          <w:iCs/>
          <w:color w:val="000000" w:themeColor="text1"/>
          <w:sz w:val="28"/>
          <w:szCs w:val="28"/>
        </w:rPr>
        <w:t>S</w:t>
      </w:r>
      <w:r w:rsidRPr="00D625D4">
        <w:rPr>
          <w:rFonts w:ascii="Trebuchet MS" w:eastAsiaTheme="minorHAnsi" w:hAnsi="Trebuchet MS" w:cstheme="minorBidi"/>
          <w:b/>
          <w:bCs/>
          <w:iCs/>
          <w:color w:val="000000" w:themeColor="text1"/>
          <w:sz w:val="28"/>
          <w:szCs w:val="28"/>
        </w:rPr>
        <w:t xml:space="preserve">UD- MUNTENIA </w:t>
      </w:r>
      <w:bookmarkEnd w:id="3"/>
      <w:r w:rsidRPr="00D625D4">
        <w:rPr>
          <w:rFonts w:ascii="Trebuchet MS" w:eastAsiaTheme="minorHAnsi" w:hAnsi="Trebuchet MS" w:cstheme="minorBidi"/>
          <w:b/>
          <w:bCs/>
          <w:iCs/>
          <w:color w:val="000000" w:themeColor="text1"/>
          <w:sz w:val="28"/>
          <w:szCs w:val="28"/>
        </w:rPr>
        <w:t>PENTRU MUNICIPII REŞEDINŢĂ DE JUDEŢ ŞI ZONELE URBANE FUNCŢIONALE ALE ACESTORA</w:t>
      </w:r>
    </w:p>
    <w:p w14:paraId="53C21C44" w14:textId="77777777" w:rsidR="00D625D4" w:rsidRDefault="00D625D4" w:rsidP="002F7942">
      <w:pPr>
        <w:spacing w:line="360" w:lineRule="auto"/>
        <w:jc w:val="center"/>
        <w:rPr>
          <w:rFonts w:ascii="Trebuchet MS" w:eastAsiaTheme="minorHAnsi" w:hAnsi="Trebuchet MS" w:cstheme="minorBidi"/>
          <w:b/>
          <w:bCs/>
          <w:iCs/>
          <w:color w:val="000000" w:themeColor="text1"/>
          <w:sz w:val="28"/>
          <w:szCs w:val="28"/>
        </w:rPr>
      </w:pPr>
    </w:p>
    <w:p w14:paraId="416CDFFA" w14:textId="45CFE647" w:rsidR="002F7942" w:rsidRPr="007246F9" w:rsidRDefault="002F7942" w:rsidP="002F7942">
      <w:pPr>
        <w:spacing w:line="360" w:lineRule="auto"/>
        <w:jc w:val="center"/>
        <w:rPr>
          <w:rFonts w:ascii="Trebuchet MS" w:eastAsiaTheme="minorHAnsi" w:hAnsi="Trebuchet MS" w:cstheme="minorBidi"/>
          <w:b/>
          <w:bCs/>
          <w:iCs/>
          <w:color w:val="000000" w:themeColor="text1"/>
          <w:sz w:val="28"/>
          <w:szCs w:val="28"/>
          <w:u w:val="single"/>
        </w:rPr>
      </w:pPr>
      <w:r w:rsidRPr="007246F9">
        <w:rPr>
          <w:rFonts w:ascii="Trebuchet MS" w:eastAsiaTheme="minorHAnsi" w:hAnsi="Trebuchet MS" w:cstheme="minorBidi"/>
          <w:b/>
          <w:bCs/>
          <w:iCs/>
          <w:color w:val="000000" w:themeColor="text1"/>
          <w:sz w:val="28"/>
          <w:szCs w:val="28"/>
        </w:rPr>
        <w:t xml:space="preserve"> </w:t>
      </w:r>
    </w:p>
    <w:p w14:paraId="6B1F5C08" w14:textId="6C73024C" w:rsidR="000E7BF0" w:rsidRPr="00E3007E" w:rsidRDefault="00D625D4" w:rsidP="00EE4D26">
      <w:pPr>
        <w:jc w:val="center"/>
        <w:rPr>
          <w:rFonts w:ascii="Trebuchet MS" w:hAnsi="Trebuchet MS"/>
          <w:b/>
          <w:bCs/>
          <w:color w:val="000000" w:themeColor="text1"/>
          <w:sz w:val="32"/>
          <w:szCs w:val="32"/>
        </w:rPr>
      </w:pPr>
      <w:bookmarkStart w:id="4" w:name="_Hlk150199369"/>
      <w:r w:rsidRPr="00E3007E">
        <w:rPr>
          <w:rFonts w:ascii="Trebuchet MS" w:eastAsiaTheme="minorHAnsi" w:hAnsi="Trebuchet MS" w:cstheme="minorBidi"/>
          <w:b/>
          <w:bCs/>
          <w:color w:val="000000" w:themeColor="text1"/>
          <w:sz w:val="32"/>
          <w:szCs w:val="32"/>
        </w:rPr>
        <w:t>Apel PRSM</w:t>
      </w:r>
      <w:r w:rsidR="00E3007E">
        <w:rPr>
          <w:rFonts w:ascii="Trebuchet MS" w:eastAsiaTheme="minorHAnsi" w:hAnsi="Trebuchet MS" w:cstheme="minorBidi"/>
          <w:b/>
          <w:bCs/>
          <w:color w:val="000000" w:themeColor="text1"/>
          <w:sz w:val="32"/>
          <w:szCs w:val="32"/>
        </w:rPr>
        <w:t xml:space="preserve"> </w:t>
      </w:r>
      <w:r w:rsidRPr="00E3007E">
        <w:rPr>
          <w:rFonts w:ascii="Trebuchet MS" w:eastAsiaTheme="minorHAnsi" w:hAnsi="Trebuchet MS" w:cstheme="minorBidi"/>
          <w:b/>
          <w:bCs/>
          <w:color w:val="000000" w:themeColor="text1"/>
          <w:sz w:val="32"/>
          <w:szCs w:val="32"/>
        </w:rPr>
        <w:t>-</w:t>
      </w:r>
      <w:r w:rsidR="00E3007E" w:rsidRPr="00E3007E">
        <w:rPr>
          <w:rFonts w:ascii="Trebuchet MS" w:hAnsi="Trebuchet MS"/>
          <w:color w:val="0F172A"/>
          <w:sz w:val="32"/>
          <w:szCs w:val="32"/>
          <w:shd w:val="clear" w:color="auto" w:fill="FFFFFF"/>
        </w:rPr>
        <w:t xml:space="preserve"> PRSM/369/PRSM_P6/OP5/RSO5.1/PRSM_A40</w:t>
      </w:r>
    </w:p>
    <w:bookmarkEnd w:id="4"/>
    <w:p w14:paraId="2D1A7F1E" w14:textId="77777777" w:rsidR="000E7BF0" w:rsidRPr="007246F9" w:rsidRDefault="000E7BF0" w:rsidP="000E7BF0">
      <w:pPr>
        <w:rPr>
          <w:rFonts w:ascii="Trebuchet MS" w:hAnsi="Trebuchet MS"/>
          <w:color w:val="000000" w:themeColor="text1"/>
          <w:sz w:val="28"/>
          <w:szCs w:val="28"/>
        </w:rPr>
      </w:pPr>
    </w:p>
    <w:p w14:paraId="6941302C" w14:textId="77777777" w:rsidR="000E7BF0" w:rsidRDefault="000E7BF0" w:rsidP="000E7BF0">
      <w:pPr>
        <w:rPr>
          <w:rFonts w:ascii="Trebuchet MS" w:hAnsi="Trebuchet MS"/>
          <w:color w:val="000000" w:themeColor="text1"/>
          <w:sz w:val="28"/>
          <w:szCs w:val="28"/>
        </w:rPr>
      </w:pPr>
    </w:p>
    <w:p w14:paraId="362BFDCA" w14:textId="77777777" w:rsidR="0038422E" w:rsidRDefault="0038422E" w:rsidP="000E7BF0">
      <w:pPr>
        <w:rPr>
          <w:rFonts w:ascii="Trebuchet MS" w:hAnsi="Trebuchet MS"/>
          <w:color w:val="000000" w:themeColor="text1"/>
          <w:sz w:val="28"/>
          <w:szCs w:val="28"/>
        </w:rPr>
      </w:pPr>
    </w:p>
    <w:p w14:paraId="25812652" w14:textId="77777777" w:rsidR="0038422E" w:rsidRPr="007246F9" w:rsidRDefault="0038422E" w:rsidP="000E7BF0">
      <w:pPr>
        <w:rPr>
          <w:rFonts w:ascii="Trebuchet MS" w:hAnsi="Trebuchet MS"/>
          <w:color w:val="000000" w:themeColor="text1"/>
          <w:sz w:val="28"/>
          <w:szCs w:val="28"/>
        </w:rPr>
      </w:pPr>
    </w:p>
    <w:p w14:paraId="04E1F310" w14:textId="666E0605" w:rsidR="000E7BF0" w:rsidRPr="00D410C4" w:rsidRDefault="00D478CE" w:rsidP="000E7BF0">
      <w:pPr>
        <w:jc w:val="center"/>
        <w:rPr>
          <w:rFonts w:ascii="Trebuchet MS" w:hAnsi="Trebuchet MS"/>
          <w:b/>
          <w:bCs/>
          <w:color w:val="000000" w:themeColor="text1"/>
          <w:sz w:val="20"/>
          <w:szCs w:val="20"/>
        </w:rPr>
      </w:pPr>
      <w:r>
        <w:rPr>
          <w:rFonts w:ascii="Trebuchet MS" w:hAnsi="Trebuchet MS"/>
          <w:b/>
          <w:bCs/>
          <w:color w:val="000000" w:themeColor="text1"/>
          <w:sz w:val="20"/>
          <w:szCs w:val="20"/>
        </w:rPr>
        <w:t>SEPTEMBRIE</w:t>
      </w:r>
      <w:r w:rsidR="00134F0B">
        <w:rPr>
          <w:rFonts w:ascii="Trebuchet MS" w:hAnsi="Trebuchet MS"/>
          <w:b/>
          <w:bCs/>
          <w:color w:val="000000" w:themeColor="text1"/>
          <w:sz w:val="20"/>
          <w:szCs w:val="20"/>
        </w:rPr>
        <w:t xml:space="preserve"> 2025</w:t>
      </w:r>
    </w:p>
    <w:p w14:paraId="6B364F94" w14:textId="40B4EEE3" w:rsidR="000E7BF0" w:rsidRPr="007246F9" w:rsidRDefault="0038422E" w:rsidP="0038422E">
      <w:pPr>
        <w:tabs>
          <w:tab w:val="left" w:pos="3648"/>
        </w:tabs>
        <w:rPr>
          <w:rFonts w:ascii="Trebuchet MS" w:hAnsi="Trebuchet MS"/>
          <w:color w:val="000000" w:themeColor="text1"/>
          <w:sz w:val="24"/>
          <w:szCs w:val="24"/>
        </w:rPr>
      </w:pPr>
      <w:r>
        <w:rPr>
          <w:rFonts w:ascii="Trebuchet MS" w:hAnsi="Trebuchet MS"/>
          <w:color w:val="000000" w:themeColor="text1"/>
          <w:sz w:val="24"/>
          <w:szCs w:val="24"/>
        </w:rPr>
        <w:lastRenderedPageBreak/>
        <w:tab/>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08168A05" w14:textId="47FAC5DA" w:rsidR="00D625D4" w:rsidRDefault="0008729B">
          <w:pPr>
            <w:pStyle w:val="TOC1"/>
            <w:tabs>
              <w:tab w:val="right" w:leader="dot" w:pos="9741"/>
            </w:tabs>
            <w:rPr>
              <w:rFonts w:eastAsiaTheme="minorEastAsia" w:cstheme="minorBidi"/>
              <w:noProof/>
              <w:kern w:val="2"/>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66501765" w:history="1">
            <w:r w:rsidR="00D625D4" w:rsidRPr="00513F8F">
              <w:rPr>
                <w:rStyle w:val="Hyperlink"/>
                <w:noProof/>
              </w:rPr>
              <w:t>1. PREAMBUL, ABREVIERI ȘI GLOSAR</w:t>
            </w:r>
            <w:r w:rsidR="00D625D4">
              <w:rPr>
                <w:noProof/>
                <w:webHidden/>
              </w:rPr>
              <w:tab/>
            </w:r>
            <w:r w:rsidR="00D625D4">
              <w:rPr>
                <w:noProof/>
                <w:webHidden/>
              </w:rPr>
              <w:fldChar w:fldCharType="begin"/>
            </w:r>
            <w:r w:rsidR="00D625D4">
              <w:rPr>
                <w:noProof/>
                <w:webHidden/>
              </w:rPr>
              <w:instrText xml:space="preserve"> PAGEREF _Toc166501765 \h </w:instrText>
            </w:r>
            <w:r w:rsidR="00D625D4">
              <w:rPr>
                <w:noProof/>
                <w:webHidden/>
              </w:rPr>
            </w:r>
            <w:r w:rsidR="00D625D4">
              <w:rPr>
                <w:noProof/>
                <w:webHidden/>
              </w:rPr>
              <w:fldChar w:fldCharType="separate"/>
            </w:r>
            <w:r w:rsidR="00B15B88">
              <w:rPr>
                <w:noProof/>
                <w:webHidden/>
              </w:rPr>
              <w:t>5</w:t>
            </w:r>
            <w:r w:rsidR="00D625D4">
              <w:rPr>
                <w:noProof/>
                <w:webHidden/>
              </w:rPr>
              <w:fldChar w:fldCharType="end"/>
            </w:r>
          </w:hyperlink>
        </w:p>
        <w:p w14:paraId="63B994FE" w14:textId="4F15B6AA" w:rsidR="00D625D4" w:rsidRDefault="00D625D4">
          <w:pPr>
            <w:pStyle w:val="TOC2"/>
            <w:tabs>
              <w:tab w:val="right" w:leader="dot" w:pos="9741"/>
            </w:tabs>
            <w:rPr>
              <w:rFonts w:eastAsiaTheme="minorEastAsia" w:cstheme="minorBidi"/>
              <w:noProof/>
              <w:kern w:val="2"/>
              <w:lang w:val="en-US"/>
              <w14:ligatures w14:val="standardContextual"/>
            </w:rPr>
          </w:pPr>
          <w:hyperlink w:anchor="_Toc166501766" w:history="1">
            <w:r w:rsidRPr="00513F8F">
              <w:rPr>
                <w:rStyle w:val="Hyperlink"/>
                <w:noProof/>
              </w:rPr>
              <w:t>1.1 Preambul</w:t>
            </w:r>
            <w:r>
              <w:rPr>
                <w:noProof/>
                <w:webHidden/>
              </w:rPr>
              <w:tab/>
            </w:r>
            <w:r>
              <w:rPr>
                <w:noProof/>
                <w:webHidden/>
              </w:rPr>
              <w:fldChar w:fldCharType="begin"/>
            </w:r>
            <w:r>
              <w:rPr>
                <w:noProof/>
                <w:webHidden/>
              </w:rPr>
              <w:instrText xml:space="preserve"> PAGEREF _Toc166501766 \h </w:instrText>
            </w:r>
            <w:r>
              <w:rPr>
                <w:noProof/>
                <w:webHidden/>
              </w:rPr>
            </w:r>
            <w:r>
              <w:rPr>
                <w:noProof/>
                <w:webHidden/>
              </w:rPr>
              <w:fldChar w:fldCharType="separate"/>
            </w:r>
            <w:r w:rsidR="00B15B88">
              <w:rPr>
                <w:noProof/>
                <w:webHidden/>
              </w:rPr>
              <w:t>5</w:t>
            </w:r>
            <w:r>
              <w:rPr>
                <w:noProof/>
                <w:webHidden/>
              </w:rPr>
              <w:fldChar w:fldCharType="end"/>
            </w:r>
          </w:hyperlink>
        </w:p>
        <w:p w14:paraId="6195B06F" w14:textId="11B4CD4B" w:rsidR="00D625D4" w:rsidRDefault="00D625D4">
          <w:pPr>
            <w:pStyle w:val="TOC2"/>
            <w:tabs>
              <w:tab w:val="right" w:leader="dot" w:pos="9741"/>
            </w:tabs>
            <w:rPr>
              <w:rFonts w:eastAsiaTheme="minorEastAsia" w:cstheme="minorBidi"/>
              <w:noProof/>
              <w:kern w:val="2"/>
              <w:lang w:val="en-US"/>
              <w14:ligatures w14:val="standardContextual"/>
            </w:rPr>
          </w:pPr>
          <w:hyperlink w:anchor="_Toc166501767" w:history="1">
            <w:r w:rsidRPr="00513F8F">
              <w:rPr>
                <w:rStyle w:val="Hyperlink"/>
                <w:noProof/>
              </w:rPr>
              <w:t>1.2. Abrevieri</w:t>
            </w:r>
            <w:r>
              <w:rPr>
                <w:noProof/>
                <w:webHidden/>
              </w:rPr>
              <w:tab/>
            </w:r>
            <w:r>
              <w:rPr>
                <w:noProof/>
                <w:webHidden/>
              </w:rPr>
              <w:fldChar w:fldCharType="begin"/>
            </w:r>
            <w:r>
              <w:rPr>
                <w:noProof/>
                <w:webHidden/>
              </w:rPr>
              <w:instrText xml:space="preserve"> PAGEREF _Toc166501767 \h </w:instrText>
            </w:r>
            <w:r>
              <w:rPr>
                <w:noProof/>
                <w:webHidden/>
              </w:rPr>
            </w:r>
            <w:r>
              <w:rPr>
                <w:noProof/>
                <w:webHidden/>
              </w:rPr>
              <w:fldChar w:fldCharType="separate"/>
            </w:r>
            <w:r w:rsidR="00B15B88">
              <w:rPr>
                <w:noProof/>
                <w:webHidden/>
              </w:rPr>
              <w:t>6</w:t>
            </w:r>
            <w:r>
              <w:rPr>
                <w:noProof/>
                <w:webHidden/>
              </w:rPr>
              <w:fldChar w:fldCharType="end"/>
            </w:r>
          </w:hyperlink>
        </w:p>
        <w:p w14:paraId="469E7C33" w14:textId="54E879F7" w:rsidR="00D625D4" w:rsidRDefault="00D625D4">
          <w:pPr>
            <w:pStyle w:val="TOC2"/>
            <w:tabs>
              <w:tab w:val="right" w:leader="dot" w:pos="9741"/>
            </w:tabs>
            <w:rPr>
              <w:rFonts w:eastAsiaTheme="minorEastAsia" w:cstheme="minorBidi"/>
              <w:noProof/>
              <w:kern w:val="2"/>
              <w:lang w:val="en-US"/>
              <w14:ligatures w14:val="standardContextual"/>
            </w:rPr>
          </w:pPr>
          <w:hyperlink w:anchor="_Toc166501768" w:history="1">
            <w:r w:rsidRPr="00513F8F">
              <w:rPr>
                <w:rStyle w:val="Hyperlink"/>
                <w:noProof/>
              </w:rPr>
              <w:t>1.3 Glosar</w:t>
            </w:r>
            <w:r>
              <w:rPr>
                <w:noProof/>
                <w:webHidden/>
              </w:rPr>
              <w:tab/>
            </w:r>
            <w:r>
              <w:rPr>
                <w:noProof/>
                <w:webHidden/>
              </w:rPr>
              <w:fldChar w:fldCharType="begin"/>
            </w:r>
            <w:r>
              <w:rPr>
                <w:noProof/>
                <w:webHidden/>
              </w:rPr>
              <w:instrText xml:space="preserve"> PAGEREF _Toc166501768 \h </w:instrText>
            </w:r>
            <w:r>
              <w:rPr>
                <w:noProof/>
                <w:webHidden/>
              </w:rPr>
            </w:r>
            <w:r>
              <w:rPr>
                <w:noProof/>
                <w:webHidden/>
              </w:rPr>
              <w:fldChar w:fldCharType="separate"/>
            </w:r>
            <w:r w:rsidR="00B15B88">
              <w:rPr>
                <w:noProof/>
                <w:webHidden/>
              </w:rPr>
              <w:t>7</w:t>
            </w:r>
            <w:r>
              <w:rPr>
                <w:noProof/>
                <w:webHidden/>
              </w:rPr>
              <w:fldChar w:fldCharType="end"/>
            </w:r>
          </w:hyperlink>
        </w:p>
        <w:p w14:paraId="490F7D41" w14:textId="78066465" w:rsidR="00D625D4" w:rsidRDefault="00D625D4">
          <w:pPr>
            <w:pStyle w:val="TOC1"/>
            <w:tabs>
              <w:tab w:val="right" w:leader="dot" w:pos="9741"/>
            </w:tabs>
            <w:rPr>
              <w:rFonts w:eastAsiaTheme="minorEastAsia" w:cstheme="minorBidi"/>
              <w:noProof/>
              <w:kern w:val="2"/>
              <w:lang w:val="en-US"/>
              <w14:ligatures w14:val="standardContextual"/>
            </w:rPr>
          </w:pPr>
          <w:hyperlink w:anchor="_Toc166501769" w:history="1">
            <w:r w:rsidRPr="00513F8F">
              <w:rPr>
                <w:rStyle w:val="Hyperlink"/>
                <w:noProof/>
              </w:rPr>
              <w:t>2. ELEMENTE DE CONTEXT</w:t>
            </w:r>
            <w:r>
              <w:rPr>
                <w:noProof/>
                <w:webHidden/>
              </w:rPr>
              <w:tab/>
            </w:r>
            <w:r>
              <w:rPr>
                <w:noProof/>
                <w:webHidden/>
              </w:rPr>
              <w:fldChar w:fldCharType="begin"/>
            </w:r>
            <w:r>
              <w:rPr>
                <w:noProof/>
                <w:webHidden/>
              </w:rPr>
              <w:instrText xml:space="preserve"> PAGEREF _Toc166501769 \h </w:instrText>
            </w:r>
            <w:r>
              <w:rPr>
                <w:noProof/>
                <w:webHidden/>
              </w:rPr>
            </w:r>
            <w:r>
              <w:rPr>
                <w:noProof/>
                <w:webHidden/>
              </w:rPr>
              <w:fldChar w:fldCharType="separate"/>
            </w:r>
            <w:r w:rsidR="00B15B88">
              <w:rPr>
                <w:noProof/>
                <w:webHidden/>
              </w:rPr>
              <w:t>13</w:t>
            </w:r>
            <w:r>
              <w:rPr>
                <w:noProof/>
                <w:webHidden/>
              </w:rPr>
              <w:fldChar w:fldCharType="end"/>
            </w:r>
          </w:hyperlink>
        </w:p>
        <w:p w14:paraId="72450073" w14:textId="31210E64"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0" w:history="1">
            <w:r w:rsidRPr="00513F8F">
              <w:rPr>
                <w:rStyle w:val="Hyperlink"/>
                <w:noProof/>
              </w:rPr>
              <w:t>2.1 Informații generale despre Program</w:t>
            </w:r>
            <w:r>
              <w:rPr>
                <w:noProof/>
                <w:webHidden/>
              </w:rPr>
              <w:tab/>
            </w:r>
            <w:r>
              <w:rPr>
                <w:noProof/>
                <w:webHidden/>
              </w:rPr>
              <w:fldChar w:fldCharType="begin"/>
            </w:r>
            <w:r>
              <w:rPr>
                <w:noProof/>
                <w:webHidden/>
              </w:rPr>
              <w:instrText xml:space="preserve"> PAGEREF _Toc166501770 \h </w:instrText>
            </w:r>
            <w:r>
              <w:rPr>
                <w:noProof/>
                <w:webHidden/>
              </w:rPr>
            </w:r>
            <w:r>
              <w:rPr>
                <w:noProof/>
                <w:webHidden/>
              </w:rPr>
              <w:fldChar w:fldCharType="separate"/>
            </w:r>
            <w:r w:rsidR="00B15B88">
              <w:rPr>
                <w:noProof/>
                <w:webHidden/>
              </w:rPr>
              <w:t>13</w:t>
            </w:r>
            <w:r>
              <w:rPr>
                <w:noProof/>
                <w:webHidden/>
              </w:rPr>
              <w:fldChar w:fldCharType="end"/>
            </w:r>
          </w:hyperlink>
        </w:p>
        <w:p w14:paraId="5C2F33D0" w14:textId="7E754ADF"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1" w:history="1">
            <w:r w:rsidRPr="00513F8F">
              <w:rPr>
                <w:rStyle w:val="Hyperlink"/>
                <w:noProof/>
              </w:rPr>
              <w:t>2.2 Prioritatea/Fond/Obiectiv de politică/Obiectiv specific</w:t>
            </w:r>
            <w:r>
              <w:rPr>
                <w:noProof/>
                <w:webHidden/>
              </w:rPr>
              <w:tab/>
            </w:r>
            <w:r>
              <w:rPr>
                <w:noProof/>
                <w:webHidden/>
              </w:rPr>
              <w:fldChar w:fldCharType="begin"/>
            </w:r>
            <w:r>
              <w:rPr>
                <w:noProof/>
                <w:webHidden/>
              </w:rPr>
              <w:instrText xml:space="preserve"> PAGEREF _Toc166501771 \h </w:instrText>
            </w:r>
            <w:r>
              <w:rPr>
                <w:noProof/>
                <w:webHidden/>
              </w:rPr>
            </w:r>
            <w:r>
              <w:rPr>
                <w:noProof/>
                <w:webHidden/>
              </w:rPr>
              <w:fldChar w:fldCharType="separate"/>
            </w:r>
            <w:r w:rsidR="00B15B88">
              <w:rPr>
                <w:noProof/>
                <w:webHidden/>
              </w:rPr>
              <w:t>15</w:t>
            </w:r>
            <w:r>
              <w:rPr>
                <w:noProof/>
                <w:webHidden/>
              </w:rPr>
              <w:fldChar w:fldCharType="end"/>
            </w:r>
          </w:hyperlink>
        </w:p>
        <w:p w14:paraId="19E38C1B" w14:textId="77A3DC1B"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2" w:history="1">
            <w:r w:rsidRPr="00513F8F">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_Toc166501772 \h </w:instrText>
            </w:r>
            <w:r>
              <w:rPr>
                <w:noProof/>
                <w:webHidden/>
              </w:rPr>
            </w:r>
            <w:r>
              <w:rPr>
                <w:noProof/>
                <w:webHidden/>
              </w:rPr>
              <w:fldChar w:fldCharType="separate"/>
            </w:r>
            <w:r w:rsidR="00B15B88">
              <w:rPr>
                <w:noProof/>
                <w:webHidden/>
              </w:rPr>
              <w:t>16</w:t>
            </w:r>
            <w:r>
              <w:rPr>
                <w:noProof/>
                <w:webHidden/>
              </w:rPr>
              <w:fldChar w:fldCharType="end"/>
            </w:r>
          </w:hyperlink>
        </w:p>
        <w:p w14:paraId="49829D9B" w14:textId="02A1F94B" w:rsidR="00D625D4" w:rsidRDefault="00D625D4">
          <w:pPr>
            <w:pStyle w:val="TOC1"/>
            <w:tabs>
              <w:tab w:val="right" w:leader="dot" w:pos="9741"/>
            </w:tabs>
            <w:rPr>
              <w:rFonts w:eastAsiaTheme="minorEastAsia" w:cstheme="minorBidi"/>
              <w:noProof/>
              <w:kern w:val="2"/>
              <w:lang w:val="en-US"/>
              <w14:ligatures w14:val="standardContextual"/>
            </w:rPr>
          </w:pPr>
          <w:hyperlink w:anchor="_Toc166501773" w:history="1">
            <w:r w:rsidRPr="00513F8F">
              <w:rPr>
                <w:rStyle w:val="Hyperlink"/>
                <w:noProof/>
              </w:rPr>
              <w:t>3. ASPECTE SPECIFICE APELULUI DE PROIECTE</w:t>
            </w:r>
            <w:r>
              <w:rPr>
                <w:noProof/>
                <w:webHidden/>
              </w:rPr>
              <w:tab/>
            </w:r>
            <w:r>
              <w:rPr>
                <w:noProof/>
                <w:webHidden/>
              </w:rPr>
              <w:fldChar w:fldCharType="begin"/>
            </w:r>
            <w:r>
              <w:rPr>
                <w:noProof/>
                <w:webHidden/>
              </w:rPr>
              <w:instrText xml:space="preserve"> PAGEREF _Toc166501773 \h </w:instrText>
            </w:r>
            <w:r>
              <w:rPr>
                <w:noProof/>
                <w:webHidden/>
              </w:rPr>
            </w:r>
            <w:r>
              <w:rPr>
                <w:noProof/>
                <w:webHidden/>
              </w:rPr>
              <w:fldChar w:fldCharType="separate"/>
            </w:r>
            <w:r w:rsidR="00B15B88">
              <w:rPr>
                <w:noProof/>
                <w:webHidden/>
              </w:rPr>
              <w:t>20</w:t>
            </w:r>
            <w:r>
              <w:rPr>
                <w:noProof/>
                <w:webHidden/>
              </w:rPr>
              <w:fldChar w:fldCharType="end"/>
            </w:r>
          </w:hyperlink>
        </w:p>
        <w:p w14:paraId="32E52D2F" w14:textId="6C59E8F1"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4" w:history="1">
            <w:r w:rsidRPr="00513F8F">
              <w:rPr>
                <w:rStyle w:val="Hyperlink"/>
                <w:noProof/>
              </w:rPr>
              <w:t>3.1 Tipul de apel</w:t>
            </w:r>
            <w:r>
              <w:rPr>
                <w:noProof/>
                <w:webHidden/>
              </w:rPr>
              <w:tab/>
            </w:r>
            <w:r>
              <w:rPr>
                <w:noProof/>
                <w:webHidden/>
              </w:rPr>
              <w:fldChar w:fldCharType="begin"/>
            </w:r>
            <w:r>
              <w:rPr>
                <w:noProof/>
                <w:webHidden/>
              </w:rPr>
              <w:instrText xml:space="preserve"> PAGEREF _Toc166501774 \h </w:instrText>
            </w:r>
            <w:r>
              <w:rPr>
                <w:noProof/>
                <w:webHidden/>
              </w:rPr>
            </w:r>
            <w:r>
              <w:rPr>
                <w:noProof/>
                <w:webHidden/>
              </w:rPr>
              <w:fldChar w:fldCharType="separate"/>
            </w:r>
            <w:r w:rsidR="00B15B88">
              <w:rPr>
                <w:noProof/>
                <w:webHidden/>
              </w:rPr>
              <w:t>20</w:t>
            </w:r>
            <w:r>
              <w:rPr>
                <w:noProof/>
                <w:webHidden/>
              </w:rPr>
              <w:fldChar w:fldCharType="end"/>
            </w:r>
          </w:hyperlink>
        </w:p>
        <w:p w14:paraId="1D0330CE" w14:textId="4DF2941B"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5" w:history="1">
            <w:r w:rsidRPr="00513F8F">
              <w:rPr>
                <w:rStyle w:val="Hyperlink"/>
                <w:noProof/>
              </w:rPr>
              <w:t>3.2 Forma de sprijin (granturi; instrumentele financiare; premii)</w:t>
            </w:r>
            <w:r>
              <w:rPr>
                <w:noProof/>
                <w:webHidden/>
              </w:rPr>
              <w:tab/>
            </w:r>
            <w:r>
              <w:rPr>
                <w:noProof/>
                <w:webHidden/>
              </w:rPr>
              <w:fldChar w:fldCharType="begin"/>
            </w:r>
            <w:r>
              <w:rPr>
                <w:noProof/>
                <w:webHidden/>
              </w:rPr>
              <w:instrText xml:space="preserve"> PAGEREF _Toc166501775 \h </w:instrText>
            </w:r>
            <w:r>
              <w:rPr>
                <w:noProof/>
                <w:webHidden/>
              </w:rPr>
            </w:r>
            <w:r>
              <w:rPr>
                <w:noProof/>
                <w:webHidden/>
              </w:rPr>
              <w:fldChar w:fldCharType="separate"/>
            </w:r>
            <w:r w:rsidR="00B15B88">
              <w:rPr>
                <w:noProof/>
                <w:webHidden/>
              </w:rPr>
              <w:t>21</w:t>
            </w:r>
            <w:r>
              <w:rPr>
                <w:noProof/>
                <w:webHidden/>
              </w:rPr>
              <w:fldChar w:fldCharType="end"/>
            </w:r>
          </w:hyperlink>
        </w:p>
        <w:p w14:paraId="1E740250" w14:textId="299F2FDE"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6" w:history="1">
            <w:r w:rsidRPr="00513F8F">
              <w:rPr>
                <w:rStyle w:val="Hyperlink"/>
                <w:noProof/>
              </w:rPr>
              <w:t>3.3 Bugetul alocat apelului de proiecte</w:t>
            </w:r>
            <w:r>
              <w:rPr>
                <w:noProof/>
                <w:webHidden/>
              </w:rPr>
              <w:tab/>
            </w:r>
            <w:r>
              <w:rPr>
                <w:noProof/>
                <w:webHidden/>
              </w:rPr>
              <w:fldChar w:fldCharType="begin"/>
            </w:r>
            <w:r>
              <w:rPr>
                <w:noProof/>
                <w:webHidden/>
              </w:rPr>
              <w:instrText xml:space="preserve"> PAGEREF _Toc166501776 \h </w:instrText>
            </w:r>
            <w:r>
              <w:rPr>
                <w:noProof/>
                <w:webHidden/>
              </w:rPr>
            </w:r>
            <w:r>
              <w:rPr>
                <w:noProof/>
                <w:webHidden/>
              </w:rPr>
              <w:fldChar w:fldCharType="separate"/>
            </w:r>
            <w:r w:rsidR="00B15B88">
              <w:rPr>
                <w:noProof/>
                <w:webHidden/>
              </w:rPr>
              <w:t>21</w:t>
            </w:r>
            <w:r>
              <w:rPr>
                <w:noProof/>
                <w:webHidden/>
              </w:rPr>
              <w:fldChar w:fldCharType="end"/>
            </w:r>
          </w:hyperlink>
        </w:p>
        <w:p w14:paraId="638988BC" w14:textId="12BC56DE"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7" w:history="1">
            <w:r w:rsidRPr="00513F8F">
              <w:rPr>
                <w:rStyle w:val="Hyperlink"/>
                <w:noProof/>
              </w:rPr>
              <w:t>3.4 Rata de cofinanțare</w:t>
            </w:r>
            <w:r>
              <w:rPr>
                <w:noProof/>
                <w:webHidden/>
              </w:rPr>
              <w:tab/>
            </w:r>
            <w:r>
              <w:rPr>
                <w:noProof/>
                <w:webHidden/>
              </w:rPr>
              <w:fldChar w:fldCharType="begin"/>
            </w:r>
            <w:r>
              <w:rPr>
                <w:noProof/>
                <w:webHidden/>
              </w:rPr>
              <w:instrText xml:space="preserve"> PAGEREF _Toc166501777 \h </w:instrText>
            </w:r>
            <w:r>
              <w:rPr>
                <w:noProof/>
                <w:webHidden/>
              </w:rPr>
            </w:r>
            <w:r>
              <w:rPr>
                <w:noProof/>
                <w:webHidden/>
              </w:rPr>
              <w:fldChar w:fldCharType="separate"/>
            </w:r>
            <w:r w:rsidR="00B15B88">
              <w:rPr>
                <w:noProof/>
                <w:webHidden/>
              </w:rPr>
              <w:t>21</w:t>
            </w:r>
            <w:r>
              <w:rPr>
                <w:noProof/>
                <w:webHidden/>
              </w:rPr>
              <w:fldChar w:fldCharType="end"/>
            </w:r>
          </w:hyperlink>
        </w:p>
        <w:p w14:paraId="2E4F6DB0" w14:textId="3BAF9BBE"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8" w:history="1">
            <w:r w:rsidRPr="00513F8F">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_Toc166501778 \h </w:instrText>
            </w:r>
            <w:r>
              <w:rPr>
                <w:noProof/>
                <w:webHidden/>
              </w:rPr>
            </w:r>
            <w:r>
              <w:rPr>
                <w:noProof/>
                <w:webHidden/>
              </w:rPr>
              <w:fldChar w:fldCharType="separate"/>
            </w:r>
            <w:r w:rsidR="00B15B88">
              <w:rPr>
                <w:noProof/>
                <w:webHidden/>
              </w:rPr>
              <w:t>21</w:t>
            </w:r>
            <w:r>
              <w:rPr>
                <w:noProof/>
                <w:webHidden/>
              </w:rPr>
              <w:fldChar w:fldCharType="end"/>
            </w:r>
          </w:hyperlink>
        </w:p>
        <w:p w14:paraId="382FC72A" w14:textId="4164BBB3"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9" w:history="1">
            <w:r w:rsidRPr="00513F8F">
              <w:rPr>
                <w:rStyle w:val="Hyperlink"/>
                <w:noProof/>
              </w:rPr>
              <w:t>3.6 Acțiuni sprijinite în cadrul apelului</w:t>
            </w:r>
            <w:r>
              <w:rPr>
                <w:noProof/>
                <w:webHidden/>
              </w:rPr>
              <w:tab/>
            </w:r>
            <w:r>
              <w:rPr>
                <w:noProof/>
                <w:webHidden/>
              </w:rPr>
              <w:fldChar w:fldCharType="begin"/>
            </w:r>
            <w:r>
              <w:rPr>
                <w:noProof/>
                <w:webHidden/>
              </w:rPr>
              <w:instrText xml:space="preserve"> PAGEREF _Toc166501779 \h </w:instrText>
            </w:r>
            <w:r>
              <w:rPr>
                <w:noProof/>
                <w:webHidden/>
              </w:rPr>
            </w:r>
            <w:r>
              <w:rPr>
                <w:noProof/>
                <w:webHidden/>
              </w:rPr>
              <w:fldChar w:fldCharType="separate"/>
            </w:r>
            <w:r w:rsidR="00B15B88">
              <w:rPr>
                <w:noProof/>
                <w:webHidden/>
              </w:rPr>
              <w:t>22</w:t>
            </w:r>
            <w:r>
              <w:rPr>
                <w:noProof/>
                <w:webHidden/>
              </w:rPr>
              <w:fldChar w:fldCharType="end"/>
            </w:r>
          </w:hyperlink>
        </w:p>
        <w:p w14:paraId="1BF86203" w14:textId="189E55CE"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0" w:history="1">
            <w:r w:rsidRPr="00513F8F">
              <w:rPr>
                <w:rStyle w:val="Hyperlink"/>
                <w:noProof/>
              </w:rPr>
              <w:t>3.7. Grup țintă vizat de apelul de proiecte</w:t>
            </w:r>
            <w:r>
              <w:rPr>
                <w:noProof/>
                <w:webHidden/>
              </w:rPr>
              <w:tab/>
            </w:r>
            <w:r>
              <w:rPr>
                <w:noProof/>
                <w:webHidden/>
              </w:rPr>
              <w:fldChar w:fldCharType="begin"/>
            </w:r>
            <w:r>
              <w:rPr>
                <w:noProof/>
                <w:webHidden/>
              </w:rPr>
              <w:instrText xml:space="preserve"> PAGEREF _Toc166501780 \h </w:instrText>
            </w:r>
            <w:r>
              <w:rPr>
                <w:noProof/>
                <w:webHidden/>
              </w:rPr>
            </w:r>
            <w:r>
              <w:rPr>
                <w:noProof/>
                <w:webHidden/>
              </w:rPr>
              <w:fldChar w:fldCharType="separate"/>
            </w:r>
            <w:r w:rsidR="00B15B88">
              <w:rPr>
                <w:noProof/>
                <w:webHidden/>
              </w:rPr>
              <w:t>23</w:t>
            </w:r>
            <w:r>
              <w:rPr>
                <w:noProof/>
                <w:webHidden/>
              </w:rPr>
              <w:fldChar w:fldCharType="end"/>
            </w:r>
          </w:hyperlink>
        </w:p>
        <w:p w14:paraId="22D4D912" w14:textId="163A4F45"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1" w:history="1">
            <w:r w:rsidRPr="00513F8F">
              <w:rPr>
                <w:rStyle w:val="Hyperlink"/>
                <w:noProof/>
              </w:rPr>
              <w:t>3.8. Indicatori</w:t>
            </w:r>
            <w:r>
              <w:rPr>
                <w:noProof/>
                <w:webHidden/>
              </w:rPr>
              <w:tab/>
            </w:r>
            <w:r>
              <w:rPr>
                <w:noProof/>
                <w:webHidden/>
              </w:rPr>
              <w:fldChar w:fldCharType="begin"/>
            </w:r>
            <w:r>
              <w:rPr>
                <w:noProof/>
                <w:webHidden/>
              </w:rPr>
              <w:instrText xml:space="preserve"> PAGEREF _Toc166501781 \h </w:instrText>
            </w:r>
            <w:r>
              <w:rPr>
                <w:noProof/>
                <w:webHidden/>
              </w:rPr>
            </w:r>
            <w:r>
              <w:rPr>
                <w:noProof/>
                <w:webHidden/>
              </w:rPr>
              <w:fldChar w:fldCharType="separate"/>
            </w:r>
            <w:r w:rsidR="00B15B88">
              <w:rPr>
                <w:noProof/>
                <w:webHidden/>
              </w:rPr>
              <w:t>23</w:t>
            </w:r>
            <w:r>
              <w:rPr>
                <w:noProof/>
                <w:webHidden/>
              </w:rPr>
              <w:fldChar w:fldCharType="end"/>
            </w:r>
          </w:hyperlink>
        </w:p>
        <w:p w14:paraId="5A98420F" w14:textId="52A3A64D" w:rsidR="00D625D4" w:rsidRDefault="00D625D4">
          <w:pPr>
            <w:pStyle w:val="TOC3"/>
            <w:tabs>
              <w:tab w:val="left" w:pos="1320"/>
              <w:tab w:val="right" w:leader="dot" w:pos="9741"/>
            </w:tabs>
            <w:rPr>
              <w:rFonts w:eastAsiaTheme="minorEastAsia" w:cstheme="minorBidi"/>
              <w:noProof/>
              <w:kern w:val="2"/>
              <w:lang w:val="en-US"/>
              <w14:ligatures w14:val="standardContextual"/>
            </w:rPr>
          </w:pPr>
          <w:hyperlink w:anchor="_Toc166501782" w:history="1">
            <w:r w:rsidRPr="00513F8F">
              <w:rPr>
                <w:rStyle w:val="Hyperlink"/>
                <w:noProof/>
              </w:rPr>
              <w:t xml:space="preserve">3.8.1. </w:t>
            </w:r>
            <w:r>
              <w:rPr>
                <w:rFonts w:eastAsiaTheme="minorEastAsia" w:cstheme="minorBidi"/>
                <w:noProof/>
                <w:kern w:val="2"/>
                <w:lang w:val="en-US"/>
                <w14:ligatures w14:val="standardContextual"/>
              </w:rPr>
              <w:tab/>
            </w:r>
            <w:r w:rsidRPr="00513F8F">
              <w:rPr>
                <w:rStyle w:val="Hyperlink"/>
                <w:noProof/>
              </w:rPr>
              <w:t>Indicatori de realizare</w:t>
            </w:r>
            <w:r>
              <w:rPr>
                <w:noProof/>
                <w:webHidden/>
              </w:rPr>
              <w:tab/>
            </w:r>
            <w:r>
              <w:rPr>
                <w:noProof/>
                <w:webHidden/>
              </w:rPr>
              <w:fldChar w:fldCharType="begin"/>
            </w:r>
            <w:r>
              <w:rPr>
                <w:noProof/>
                <w:webHidden/>
              </w:rPr>
              <w:instrText xml:space="preserve"> PAGEREF _Toc166501782 \h </w:instrText>
            </w:r>
            <w:r>
              <w:rPr>
                <w:noProof/>
                <w:webHidden/>
              </w:rPr>
            </w:r>
            <w:r>
              <w:rPr>
                <w:noProof/>
                <w:webHidden/>
              </w:rPr>
              <w:fldChar w:fldCharType="separate"/>
            </w:r>
            <w:r w:rsidR="00B15B88">
              <w:rPr>
                <w:noProof/>
                <w:webHidden/>
              </w:rPr>
              <w:t>23</w:t>
            </w:r>
            <w:r>
              <w:rPr>
                <w:noProof/>
                <w:webHidden/>
              </w:rPr>
              <w:fldChar w:fldCharType="end"/>
            </w:r>
          </w:hyperlink>
        </w:p>
        <w:p w14:paraId="1E2B0DF9" w14:textId="20048764" w:rsidR="00D625D4" w:rsidRDefault="00D625D4">
          <w:pPr>
            <w:pStyle w:val="TOC3"/>
            <w:tabs>
              <w:tab w:val="right" w:leader="dot" w:pos="9741"/>
            </w:tabs>
            <w:rPr>
              <w:rFonts w:eastAsiaTheme="minorEastAsia" w:cstheme="minorBidi"/>
              <w:noProof/>
              <w:kern w:val="2"/>
              <w:lang w:val="en-US"/>
              <w14:ligatures w14:val="standardContextual"/>
            </w:rPr>
          </w:pPr>
          <w:hyperlink w:anchor="_Toc166501783" w:history="1">
            <w:r w:rsidRPr="00513F8F">
              <w:rPr>
                <w:rStyle w:val="Hyperlink"/>
                <w:noProof/>
              </w:rPr>
              <w:t>3.8.2. Indicatori de rezultat</w:t>
            </w:r>
            <w:r>
              <w:rPr>
                <w:noProof/>
                <w:webHidden/>
              </w:rPr>
              <w:tab/>
            </w:r>
            <w:r>
              <w:rPr>
                <w:noProof/>
                <w:webHidden/>
              </w:rPr>
              <w:fldChar w:fldCharType="begin"/>
            </w:r>
            <w:r>
              <w:rPr>
                <w:noProof/>
                <w:webHidden/>
              </w:rPr>
              <w:instrText xml:space="preserve"> PAGEREF _Toc166501783 \h </w:instrText>
            </w:r>
            <w:r>
              <w:rPr>
                <w:noProof/>
                <w:webHidden/>
              </w:rPr>
            </w:r>
            <w:r>
              <w:rPr>
                <w:noProof/>
                <w:webHidden/>
              </w:rPr>
              <w:fldChar w:fldCharType="separate"/>
            </w:r>
            <w:r w:rsidR="00B15B88">
              <w:rPr>
                <w:noProof/>
                <w:webHidden/>
              </w:rPr>
              <w:t>24</w:t>
            </w:r>
            <w:r>
              <w:rPr>
                <w:noProof/>
                <w:webHidden/>
              </w:rPr>
              <w:fldChar w:fldCharType="end"/>
            </w:r>
          </w:hyperlink>
        </w:p>
        <w:p w14:paraId="74C3B8BC" w14:textId="48051920" w:rsidR="00D625D4" w:rsidRDefault="00D625D4">
          <w:pPr>
            <w:pStyle w:val="TOC3"/>
            <w:tabs>
              <w:tab w:val="right" w:leader="dot" w:pos="9741"/>
            </w:tabs>
            <w:rPr>
              <w:rFonts w:eastAsiaTheme="minorEastAsia" w:cstheme="minorBidi"/>
              <w:noProof/>
              <w:kern w:val="2"/>
              <w:lang w:val="en-US"/>
              <w14:ligatures w14:val="standardContextual"/>
            </w:rPr>
          </w:pPr>
          <w:hyperlink w:anchor="_Toc166501784" w:history="1">
            <w:r w:rsidRPr="00513F8F">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_Toc166501784 \h </w:instrText>
            </w:r>
            <w:r>
              <w:rPr>
                <w:noProof/>
                <w:webHidden/>
              </w:rPr>
            </w:r>
            <w:r>
              <w:rPr>
                <w:noProof/>
                <w:webHidden/>
              </w:rPr>
              <w:fldChar w:fldCharType="separate"/>
            </w:r>
            <w:r w:rsidR="00B15B88">
              <w:rPr>
                <w:noProof/>
                <w:webHidden/>
              </w:rPr>
              <w:t>24</w:t>
            </w:r>
            <w:r>
              <w:rPr>
                <w:noProof/>
                <w:webHidden/>
              </w:rPr>
              <w:fldChar w:fldCharType="end"/>
            </w:r>
          </w:hyperlink>
        </w:p>
        <w:p w14:paraId="1392F5BE" w14:textId="03421283"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5" w:history="1">
            <w:r w:rsidRPr="00513F8F">
              <w:rPr>
                <w:rStyle w:val="Hyperlink"/>
                <w:noProof/>
              </w:rPr>
              <w:t>3.9. Rezultatele așteptate</w:t>
            </w:r>
            <w:r>
              <w:rPr>
                <w:noProof/>
                <w:webHidden/>
              </w:rPr>
              <w:tab/>
            </w:r>
            <w:r>
              <w:rPr>
                <w:noProof/>
                <w:webHidden/>
              </w:rPr>
              <w:fldChar w:fldCharType="begin"/>
            </w:r>
            <w:r>
              <w:rPr>
                <w:noProof/>
                <w:webHidden/>
              </w:rPr>
              <w:instrText xml:space="preserve"> PAGEREF _Toc166501785 \h </w:instrText>
            </w:r>
            <w:r>
              <w:rPr>
                <w:noProof/>
                <w:webHidden/>
              </w:rPr>
            </w:r>
            <w:r>
              <w:rPr>
                <w:noProof/>
                <w:webHidden/>
              </w:rPr>
              <w:fldChar w:fldCharType="separate"/>
            </w:r>
            <w:r w:rsidR="00B15B88">
              <w:rPr>
                <w:noProof/>
                <w:webHidden/>
              </w:rPr>
              <w:t>24</w:t>
            </w:r>
            <w:r>
              <w:rPr>
                <w:noProof/>
                <w:webHidden/>
              </w:rPr>
              <w:fldChar w:fldCharType="end"/>
            </w:r>
          </w:hyperlink>
        </w:p>
        <w:p w14:paraId="07EA2DCD" w14:textId="0811CFC8"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6" w:history="1">
            <w:r w:rsidRPr="00513F8F">
              <w:rPr>
                <w:rStyle w:val="Hyperlink"/>
                <w:noProof/>
              </w:rPr>
              <w:t>3.10. Operațiune de importanță strategică</w:t>
            </w:r>
            <w:r>
              <w:rPr>
                <w:noProof/>
                <w:webHidden/>
              </w:rPr>
              <w:tab/>
            </w:r>
            <w:r>
              <w:rPr>
                <w:noProof/>
                <w:webHidden/>
              </w:rPr>
              <w:fldChar w:fldCharType="begin"/>
            </w:r>
            <w:r>
              <w:rPr>
                <w:noProof/>
                <w:webHidden/>
              </w:rPr>
              <w:instrText xml:space="preserve"> PAGEREF _Toc166501786 \h </w:instrText>
            </w:r>
            <w:r>
              <w:rPr>
                <w:noProof/>
                <w:webHidden/>
              </w:rPr>
            </w:r>
            <w:r>
              <w:rPr>
                <w:noProof/>
                <w:webHidden/>
              </w:rPr>
              <w:fldChar w:fldCharType="separate"/>
            </w:r>
            <w:r w:rsidR="00B15B88">
              <w:rPr>
                <w:noProof/>
                <w:webHidden/>
              </w:rPr>
              <w:t>25</w:t>
            </w:r>
            <w:r>
              <w:rPr>
                <w:noProof/>
                <w:webHidden/>
              </w:rPr>
              <w:fldChar w:fldCharType="end"/>
            </w:r>
          </w:hyperlink>
        </w:p>
        <w:p w14:paraId="3DEBD8A8" w14:textId="3E41B1FF"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7" w:history="1">
            <w:r w:rsidRPr="00513F8F">
              <w:rPr>
                <w:rStyle w:val="Hyperlink"/>
                <w:noProof/>
              </w:rPr>
              <w:t>3.11. Investiții teritoriale integrate</w:t>
            </w:r>
            <w:r>
              <w:rPr>
                <w:noProof/>
                <w:webHidden/>
              </w:rPr>
              <w:tab/>
            </w:r>
            <w:r>
              <w:rPr>
                <w:noProof/>
                <w:webHidden/>
              </w:rPr>
              <w:fldChar w:fldCharType="begin"/>
            </w:r>
            <w:r>
              <w:rPr>
                <w:noProof/>
                <w:webHidden/>
              </w:rPr>
              <w:instrText xml:space="preserve"> PAGEREF _Toc166501787 \h </w:instrText>
            </w:r>
            <w:r>
              <w:rPr>
                <w:noProof/>
                <w:webHidden/>
              </w:rPr>
            </w:r>
            <w:r>
              <w:rPr>
                <w:noProof/>
                <w:webHidden/>
              </w:rPr>
              <w:fldChar w:fldCharType="separate"/>
            </w:r>
            <w:r w:rsidR="00B15B88">
              <w:rPr>
                <w:noProof/>
                <w:webHidden/>
              </w:rPr>
              <w:t>25</w:t>
            </w:r>
            <w:r>
              <w:rPr>
                <w:noProof/>
                <w:webHidden/>
              </w:rPr>
              <w:fldChar w:fldCharType="end"/>
            </w:r>
          </w:hyperlink>
        </w:p>
        <w:p w14:paraId="1BE36DF0" w14:textId="7EA3A1A4"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8" w:history="1">
            <w:r w:rsidRPr="00513F8F">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_Toc166501788 \h </w:instrText>
            </w:r>
            <w:r>
              <w:rPr>
                <w:noProof/>
                <w:webHidden/>
              </w:rPr>
            </w:r>
            <w:r>
              <w:rPr>
                <w:noProof/>
                <w:webHidden/>
              </w:rPr>
              <w:fldChar w:fldCharType="separate"/>
            </w:r>
            <w:r w:rsidR="00B15B88">
              <w:rPr>
                <w:noProof/>
                <w:webHidden/>
              </w:rPr>
              <w:t>25</w:t>
            </w:r>
            <w:r>
              <w:rPr>
                <w:noProof/>
                <w:webHidden/>
              </w:rPr>
              <w:fldChar w:fldCharType="end"/>
            </w:r>
          </w:hyperlink>
        </w:p>
        <w:p w14:paraId="7EFD5FE8" w14:textId="63CEFEDF"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9" w:history="1">
            <w:r w:rsidRPr="00513F8F">
              <w:rPr>
                <w:rStyle w:val="Hyperlink"/>
                <w:noProof/>
              </w:rPr>
              <w:t>3.13.Reguli privind ajutorul de stat</w:t>
            </w:r>
            <w:r>
              <w:rPr>
                <w:noProof/>
                <w:webHidden/>
              </w:rPr>
              <w:tab/>
            </w:r>
            <w:r>
              <w:rPr>
                <w:noProof/>
                <w:webHidden/>
              </w:rPr>
              <w:fldChar w:fldCharType="begin"/>
            </w:r>
            <w:r>
              <w:rPr>
                <w:noProof/>
                <w:webHidden/>
              </w:rPr>
              <w:instrText xml:space="preserve"> PAGEREF _Toc166501789 \h </w:instrText>
            </w:r>
            <w:r>
              <w:rPr>
                <w:noProof/>
                <w:webHidden/>
              </w:rPr>
            </w:r>
            <w:r>
              <w:rPr>
                <w:noProof/>
                <w:webHidden/>
              </w:rPr>
              <w:fldChar w:fldCharType="separate"/>
            </w:r>
            <w:r w:rsidR="00B15B88">
              <w:rPr>
                <w:noProof/>
                <w:webHidden/>
              </w:rPr>
              <w:t>25</w:t>
            </w:r>
            <w:r>
              <w:rPr>
                <w:noProof/>
                <w:webHidden/>
              </w:rPr>
              <w:fldChar w:fldCharType="end"/>
            </w:r>
          </w:hyperlink>
        </w:p>
        <w:p w14:paraId="595551AC" w14:textId="0CC8E038"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0" w:history="1">
            <w:r w:rsidRPr="00513F8F">
              <w:rPr>
                <w:rStyle w:val="Hyperlink"/>
                <w:noProof/>
              </w:rPr>
              <w:t>3.14. Reguli privind instrumentele financiare</w:t>
            </w:r>
            <w:r>
              <w:rPr>
                <w:noProof/>
                <w:webHidden/>
              </w:rPr>
              <w:tab/>
            </w:r>
            <w:r>
              <w:rPr>
                <w:noProof/>
                <w:webHidden/>
              </w:rPr>
              <w:fldChar w:fldCharType="begin"/>
            </w:r>
            <w:r>
              <w:rPr>
                <w:noProof/>
                <w:webHidden/>
              </w:rPr>
              <w:instrText xml:space="preserve"> PAGEREF _Toc166501790 \h </w:instrText>
            </w:r>
            <w:r>
              <w:rPr>
                <w:noProof/>
                <w:webHidden/>
              </w:rPr>
            </w:r>
            <w:r>
              <w:rPr>
                <w:noProof/>
                <w:webHidden/>
              </w:rPr>
              <w:fldChar w:fldCharType="separate"/>
            </w:r>
            <w:r w:rsidR="00B15B88">
              <w:rPr>
                <w:noProof/>
                <w:webHidden/>
              </w:rPr>
              <w:t>25</w:t>
            </w:r>
            <w:r>
              <w:rPr>
                <w:noProof/>
                <w:webHidden/>
              </w:rPr>
              <w:fldChar w:fldCharType="end"/>
            </w:r>
          </w:hyperlink>
        </w:p>
        <w:p w14:paraId="392B2035" w14:textId="0D6281EB"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1" w:history="1">
            <w:r w:rsidRPr="00513F8F">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_Toc166501791 \h </w:instrText>
            </w:r>
            <w:r>
              <w:rPr>
                <w:noProof/>
                <w:webHidden/>
              </w:rPr>
            </w:r>
            <w:r>
              <w:rPr>
                <w:noProof/>
                <w:webHidden/>
              </w:rPr>
              <w:fldChar w:fldCharType="separate"/>
            </w:r>
            <w:r w:rsidR="00B15B88">
              <w:rPr>
                <w:noProof/>
                <w:webHidden/>
              </w:rPr>
              <w:t>26</w:t>
            </w:r>
            <w:r>
              <w:rPr>
                <w:noProof/>
                <w:webHidden/>
              </w:rPr>
              <w:fldChar w:fldCharType="end"/>
            </w:r>
          </w:hyperlink>
        </w:p>
        <w:p w14:paraId="467F5A3C" w14:textId="123089A8"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2" w:history="1">
            <w:r w:rsidRPr="00513F8F">
              <w:rPr>
                <w:rStyle w:val="Hyperlink"/>
                <w:noProof/>
              </w:rPr>
              <w:t>3.16. Principii orizontale</w:t>
            </w:r>
            <w:r>
              <w:rPr>
                <w:noProof/>
                <w:webHidden/>
              </w:rPr>
              <w:tab/>
            </w:r>
            <w:r>
              <w:rPr>
                <w:noProof/>
                <w:webHidden/>
              </w:rPr>
              <w:fldChar w:fldCharType="begin"/>
            </w:r>
            <w:r>
              <w:rPr>
                <w:noProof/>
                <w:webHidden/>
              </w:rPr>
              <w:instrText xml:space="preserve"> PAGEREF _Toc166501792 \h </w:instrText>
            </w:r>
            <w:r>
              <w:rPr>
                <w:noProof/>
                <w:webHidden/>
              </w:rPr>
            </w:r>
            <w:r>
              <w:rPr>
                <w:noProof/>
                <w:webHidden/>
              </w:rPr>
              <w:fldChar w:fldCharType="separate"/>
            </w:r>
            <w:r w:rsidR="00B15B88">
              <w:rPr>
                <w:noProof/>
                <w:webHidden/>
              </w:rPr>
              <w:t>26</w:t>
            </w:r>
            <w:r>
              <w:rPr>
                <w:noProof/>
                <w:webHidden/>
              </w:rPr>
              <w:fldChar w:fldCharType="end"/>
            </w:r>
          </w:hyperlink>
        </w:p>
        <w:p w14:paraId="1EB5867E" w14:textId="69FBEE10"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3" w:history="1">
            <w:r w:rsidRPr="00513F8F">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_Toc166501793 \h </w:instrText>
            </w:r>
            <w:r>
              <w:rPr>
                <w:noProof/>
                <w:webHidden/>
              </w:rPr>
            </w:r>
            <w:r>
              <w:rPr>
                <w:noProof/>
                <w:webHidden/>
              </w:rPr>
              <w:fldChar w:fldCharType="separate"/>
            </w:r>
            <w:r w:rsidR="00B15B88">
              <w:rPr>
                <w:noProof/>
                <w:webHidden/>
              </w:rPr>
              <w:t>27</w:t>
            </w:r>
            <w:r>
              <w:rPr>
                <w:noProof/>
                <w:webHidden/>
              </w:rPr>
              <w:fldChar w:fldCharType="end"/>
            </w:r>
          </w:hyperlink>
        </w:p>
        <w:p w14:paraId="34F54952" w14:textId="7CF4BDA9"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4" w:history="1">
            <w:r w:rsidRPr="00513F8F">
              <w:rPr>
                <w:rStyle w:val="Hyperlink"/>
                <w:noProof/>
              </w:rPr>
              <w:t>3.18. Caracterul durabil al proiectului</w:t>
            </w:r>
            <w:r>
              <w:rPr>
                <w:noProof/>
                <w:webHidden/>
              </w:rPr>
              <w:tab/>
            </w:r>
            <w:r>
              <w:rPr>
                <w:noProof/>
                <w:webHidden/>
              </w:rPr>
              <w:fldChar w:fldCharType="begin"/>
            </w:r>
            <w:r>
              <w:rPr>
                <w:noProof/>
                <w:webHidden/>
              </w:rPr>
              <w:instrText xml:space="preserve"> PAGEREF _Toc166501794 \h </w:instrText>
            </w:r>
            <w:r>
              <w:rPr>
                <w:noProof/>
                <w:webHidden/>
              </w:rPr>
            </w:r>
            <w:r>
              <w:rPr>
                <w:noProof/>
                <w:webHidden/>
              </w:rPr>
              <w:fldChar w:fldCharType="separate"/>
            </w:r>
            <w:r w:rsidR="00B15B88">
              <w:rPr>
                <w:noProof/>
                <w:webHidden/>
              </w:rPr>
              <w:t>29</w:t>
            </w:r>
            <w:r>
              <w:rPr>
                <w:noProof/>
                <w:webHidden/>
              </w:rPr>
              <w:fldChar w:fldCharType="end"/>
            </w:r>
          </w:hyperlink>
        </w:p>
        <w:p w14:paraId="410A9572" w14:textId="771356DD"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5" w:history="1">
            <w:r w:rsidRPr="00513F8F">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_Toc166501795 \h </w:instrText>
            </w:r>
            <w:r>
              <w:rPr>
                <w:noProof/>
                <w:webHidden/>
              </w:rPr>
            </w:r>
            <w:r>
              <w:rPr>
                <w:noProof/>
                <w:webHidden/>
              </w:rPr>
              <w:fldChar w:fldCharType="separate"/>
            </w:r>
            <w:r w:rsidR="00B15B88">
              <w:rPr>
                <w:noProof/>
                <w:webHidden/>
              </w:rPr>
              <w:t>29</w:t>
            </w:r>
            <w:r>
              <w:rPr>
                <w:noProof/>
                <w:webHidden/>
              </w:rPr>
              <w:fldChar w:fldCharType="end"/>
            </w:r>
          </w:hyperlink>
        </w:p>
        <w:p w14:paraId="4E141B44" w14:textId="42D2CFA4"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6" w:history="1">
            <w:r w:rsidRPr="00513F8F">
              <w:rPr>
                <w:rStyle w:val="Hyperlink"/>
                <w:noProof/>
              </w:rPr>
              <w:t>3.20 Teme secundare</w:t>
            </w:r>
            <w:r>
              <w:rPr>
                <w:noProof/>
                <w:webHidden/>
              </w:rPr>
              <w:tab/>
            </w:r>
            <w:r>
              <w:rPr>
                <w:noProof/>
                <w:webHidden/>
              </w:rPr>
              <w:fldChar w:fldCharType="begin"/>
            </w:r>
            <w:r>
              <w:rPr>
                <w:noProof/>
                <w:webHidden/>
              </w:rPr>
              <w:instrText xml:space="preserve"> PAGEREF _Toc166501796 \h </w:instrText>
            </w:r>
            <w:r>
              <w:rPr>
                <w:noProof/>
                <w:webHidden/>
              </w:rPr>
            </w:r>
            <w:r>
              <w:rPr>
                <w:noProof/>
                <w:webHidden/>
              </w:rPr>
              <w:fldChar w:fldCharType="separate"/>
            </w:r>
            <w:r w:rsidR="00B15B88">
              <w:rPr>
                <w:noProof/>
                <w:webHidden/>
              </w:rPr>
              <w:t>30</w:t>
            </w:r>
            <w:r>
              <w:rPr>
                <w:noProof/>
                <w:webHidden/>
              </w:rPr>
              <w:fldChar w:fldCharType="end"/>
            </w:r>
          </w:hyperlink>
        </w:p>
        <w:p w14:paraId="7466EC45" w14:textId="121290D9"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7" w:history="1">
            <w:r w:rsidRPr="00513F8F">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_Toc166501797 \h </w:instrText>
            </w:r>
            <w:r>
              <w:rPr>
                <w:noProof/>
                <w:webHidden/>
              </w:rPr>
            </w:r>
            <w:r>
              <w:rPr>
                <w:noProof/>
                <w:webHidden/>
              </w:rPr>
              <w:fldChar w:fldCharType="separate"/>
            </w:r>
            <w:r w:rsidR="00B15B88">
              <w:rPr>
                <w:noProof/>
                <w:webHidden/>
              </w:rPr>
              <w:t>30</w:t>
            </w:r>
            <w:r>
              <w:rPr>
                <w:noProof/>
                <w:webHidden/>
              </w:rPr>
              <w:fldChar w:fldCharType="end"/>
            </w:r>
          </w:hyperlink>
        </w:p>
        <w:p w14:paraId="2B831AD7" w14:textId="055474E7" w:rsidR="00D625D4" w:rsidRDefault="00D625D4">
          <w:pPr>
            <w:pStyle w:val="TOC1"/>
            <w:tabs>
              <w:tab w:val="right" w:leader="dot" w:pos="9741"/>
            </w:tabs>
            <w:rPr>
              <w:rFonts w:eastAsiaTheme="minorEastAsia" w:cstheme="minorBidi"/>
              <w:noProof/>
              <w:kern w:val="2"/>
              <w:lang w:val="en-US"/>
              <w14:ligatures w14:val="standardContextual"/>
            </w:rPr>
          </w:pPr>
          <w:hyperlink w:anchor="_Toc166501798" w:history="1">
            <w:r w:rsidRPr="00513F8F">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_Toc166501798 \h </w:instrText>
            </w:r>
            <w:r>
              <w:rPr>
                <w:noProof/>
                <w:webHidden/>
              </w:rPr>
            </w:r>
            <w:r>
              <w:rPr>
                <w:noProof/>
                <w:webHidden/>
              </w:rPr>
              <w:fldChar w:fldCharType="separate"/>
            </w:r>
            <w:r w:rsidR="00B15B88">
              <w:rPr>
                <w:noProof/>
                <w:webHidden/>
              </w:rPr>
              <w:t>31</w:t>
            </w:r>
            <w:r>
              <w:rPr>
                <w:noProof/>
                <w:webHidden/>
              </w:rPr>
              <w:fldChar w:fldCharType="end"/>
            </w:r>
          </w:hyperlink>
        </w:p>
        <w:p w14:paraId="5FA962AD" w14:textId="14D585EB"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9" w:history="1">
            <w:r w:rsidRPr="00513F8F">
              <w:rPr>
                <w:rStyle w:val="Hyperlink"/>
                <w:noProof/>
              </w:rPr>
              <w:t>4.1 Data deschiderii apelului de proiecte</w:t>
            </w:r>
            <w:r>
              <w:rPr>
                <w:noProof/>
                <w:webHidden/>
              </w:rPr>
              <w:tab/>
            </w:r>
            <w:r>
              <w:rPr>
                <w:noProof/>
                <w:webHidden/>
              </w:rPr>
              <w:fldChar w:fldCharType="begin"/>
            </w:r>
            <w:r>
              <w:rPr>
                <w:noProof/>
                <w:webHidden/>
              </w:rPr>
              <w:instrText xml:space="preserve"> PAGEREF _Toc166501799 \h </w:instrText>
            </w:r>
            <w:r>
              <w:rPr>
                <w:noProof/>
                <w:webHidden/>
              </w:rPr>
            </w:r>
            <w:r>
              <w:rPr>
                <w:noProof/>
                <w:webHidden/>
              </w:rPr>
              <w:fldChar w:fldCharType="separate"/>
            </w:r>
            <w:r w:rsidR="00B15B88">
              <w:rPr>
                <w:noProof/>
                <w:webHidden/>
              </w:rPr>
              <w:t>31</w:t>
            </w:r>
            <w:r>
              <w:rPr>
                <w:noProof/>
                <w:webHidden/>
              </w:rPr>
              <w:fldChar w:fldCharType="end"/>
            </w:r>
          </w:hyperlink>
        </w:p>
        <w:p w14:paraId="003B6603" w14:textId="5666549E" w:rsidR="00D625D4" w:rsidRDefault="00D625D4">
          <w:pPr>
            <w:pStyle w:val="TOC2"/>
            <w:tabs>
              <w:tab w:val="right" w:leader="dot" w:pos="9741"/>
            </w:tabs>
            <w:rPr>
              <w:rFonts w:eastAsiaTheme="minorEastAsia" w:cstheme="minorBidi"/>
              <w:noProof/>
              <w:kern w:val="2"/>
              <w:lang w:val="en-US"/>
              <w14:ligatures w14:val="standardContextual"/>
            </w:rPr>
          </w:pPr>
          <w:hyperlink w:anchor="_Toc166501800" w:history="1">
            <w:r w:rsidRPr="00513F8F">
              <w:rPr>
                <w:rStyle w:val="Hyperlink"/>
                <w:noProof/>
              </w:rPr>
              <w:t>4.2. Perioada de pregătire a proiectelor</w:t>
            </w:r>
            <w:r>
              <w:rPr>
                <w:noProof/>
                <w:webHidden/>
              </w:rPr>
              <w:tab/>
            </w:r>
            <w:r>
              <w:rPr>
                <w:noProof/>
                <w:webHidden/>
              </w:rPr>
              <w:fldChar w:fldCharType="begin"/>
            </w:r>
            <w:r>
              <w:rPr>
                <w:noProof/>
                <w:webHidden/>
              </w:rPr>
              <w:instrText xml:space="preserve"> PAGEREF _Toc166501800 \h </w:instrText>
            </w:r>
            <w:r>
              <w:rPr>
                <w:noProof/>
                <w:webHidden/>
              </w:rPr>
            </w:r>
            <w:r>
              <w:rPr>
                <w:noProof/>
                <w:webHidden/>
              </w:rPr>
              <w:fldChar w:fldCharType="separate"/>
            </w:r>
            <w:r w:rsidR="00B15B88">
              <w:rPr>
                <w:noProof/>
                <w:webHidden/>
              </w:rPr>
              <w:t>31</w:t>
            </w:r>
            <w:r>
              <w:rPr>
                <w:noProof/>
                <w:webHidden/>
              </w:rPr>
              <w:fldChar w:fldCharType="end"/>
            </w:r>
          </w:hyperlink>
        </w:p>
        <w:p w14:paraId="01C5286E" w14:textId="73F45B7B" w:rsidR="00D625D4" w:rsidRDefault="00D625D4">
          <w:pPr>
            <w:pStyle w:val="TOC2"/>
            <w:tabs>
              <w:tab w:val="right" w:leader="dot" w:pos="9741"/>
            </w:tabs>
            <w:rPr>
              <w:rFonts w:eastAsiaTheme="minorEastAsia" w:cstheme="minorBidi"/>
              <w:noProof/>
              <w:kern w:val="2"/>
              <w:lang w:val="en-US"/>
              <w14:ligatures w14:val="standardContextual"/>
            </w:rPr>
          </w:pPr>
          <w:hyperlink w:anchor="_Toc166501801" w:history="1">
            <w:r w:rsidRPr="00513F8F">
              <w:rPr>
                <w:rStyle w:val="Hyperlink"/>
                <w:noProof/>
              </w:rPr>
              <w:t>4.3. Perioada de depunere a proiectelor</w:t>
            </w:r>
            <w:r>
              <w:rPr>
                <w:noProof/>
                <w:webHidden/>
              </w:rPr>
              <w:tab/>
            </w:r>
            <w:r>
              <w:rPr>
                <w:noProof/>
                <w:webHidden/>
              </w:rPr>
              <w:fldChar w:fldCharType="begin"/>
            </w:r>
            <w:r>
              <w:rPr>
                <w:noProof/>
                <w:webHidden/>
              </w:rPr>
              <w:instrText xml:space="preserve"> PAGEREF _Toc166501801 \h </w:instrText>
            </w:r>
            <w:r>
              <w:rPr>
                <w:noProof/>
                <w:webHidden/>
              </w:rPr>
            </w:r>
            <w:r>
              <w:rPr>
                <w:noProof/>
                <w:webHidden/>
              </w:rPr>
              <w:fldChar w:fldCharType="separate"/>
            </w:r>
            <w:r w:rsidR="00B15B88">
              <w:rPr>
                <w:noProof/>
                <w:webHidden/>
              </w:rPr>
              <w:t>31</w:t>
            </w:r>
            <w:r>
              <w:rPr>
                <w:noProof/>
                <w:webHidden/>
              </w:rPr>
              <w:fldChar w:fldCharType="end"/>
            </w:r>
          </w:hyperlink>
        </w:p>
        <w:p w14:paraId="03ACC54E" w14:textId="7696839B" w:rsidR="00D625D4" w:rsidRDefault="00D625D4">
          <w:pPr>
            <w:pStyle w:val="TOC3"/>
            <w:tabs>
              <w:tab w:val="right" w:leader="dot" w:pos="9741"/>
            </w:tabs>
            <w:rPr>
              <w:rFonts w:eastAsiaTheme="minorEastAsia" w:cstheme="minorBidi"/>
              <w:noProof/>
              <w:kern w:val="2"/>
              <w:lang w:val="en-US"/>
              <w14:ligatures w14:val="standardContextual"/>
            </w:rPr>
          </w:pPr>
          <w:hyperlink w:anchor="_Toc166501802" w:history="1">
            <w:r w:rsidRPr="00513F8F">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_Toc166501802 \h </w:instrText>
            </w:r>
            <w:r>
              <w:rPr>
                <w:noProof/>
                <w:webHidden/>
              </w:rPr>
            </w:r>
            <w:r>
              <w:rPr>
                <w:noProof/>
                <w:webHidden/>
              </w:rPr>
              <w:fldChar w:fldCharType="separate"/>
            </w:r>
            <w:r w:rsidR="00B15B88">
              <w:rPr>
                <w:noProof/>
                <w:webHidden/>
              </w:rPr>
              <w:t>31</w:t>
            </w:r>
            <w:r>
              <w:rPr>
                <w:noProof/>
                <w:webHidden/>
              </w:rPr>
              <w:fldChar w:fldCharType="end"/>
            </w:r>
          </w:hyperlink>
        </w:p>
        <w:p w14:paraId="1619EBD0" w14:textId="4EC3DA6A" w:rsidR="00D625D4" w:rsidRDefault="00D625D4">
          <w:pPr>
            <w:pStyle w:val="TOC3"/>
            <w:tabs>
              <w:tab w:val="right" w:leader="dot" w:pos="9741"/>
            </w:tabs>
            <w:rPr>
              <w:rFonts w:eastAsiaTheme="minorEastAsia" w:cstheme="minorBidi"/>
              <w:noProof/>
              <w:kern w:val="2"/>
              <w:lang w:val="en-US"/>
              <w14:ligatures w14:val="standardContextual"/>
            </w:rPr>
          </w:pPr>
          <w:hyperlink w:anchor="_Toc166501803" w:history="1">
            <w:r w:rsidRPr="00513F8F">
              <w:rPr>
                <w:rStyle w:val="Hyperlink"/>
                <w:noProof/>
              </w:rPr>
              <w:t>4.3.2. Data și ora închiderii apelului de proiecte</w:t>
            </w:r>
            <w:r>
              <w:rPr>
                <w:noProof/>
                <w:webHidden/>
              </w:rPr>
              <w:tab/>
            </w:r>
            <w:r>
              <w:rPr>
                <w:noProof/>
                <w:webHidden/>
              </w:rPr>
              <w:fldChar w:fldCharType="begin"/>
            </w:r>
            <w:r>
              <w:rPr>
                <w:noProof/>
                <w:webHidden/>
              </w:rPr>
              <w:instrText xml:space="preserve"> PAGEREF _Toc166501803 \h </w:instrText>
            </w:r>
            <w:r>
              <w:rPr>
                <w:noProof/>
                <w:webHidden/>
              </w:rPr>
            </w:r>
            <w:r>
              <w:rPr>
                <w:noProof/>
                <w:webHidden/>
              </w:rPr>
              <w:fldChar w:fldCharType="separate"/>
            </w:r>
            <w:r w:rsidR="00B15B88">
              <w:rPr>
                <w:noProof/>
                <w:webHidden/>
              </w:rPr>
              <w:t>31</w:t>
            </w:r>
            <w:r>
              <w:rPr>
                <w:noProof/>
                <w:webHidden/>
              </w:rPr>
              <w:fldChar w:fldCharType="end"/>
            </w:r>
          </w:hyperlink>
        </w:p>
        <w:p w14:paraId="7B783DC6" w14:textId="51D693B7" w:rsidR="00D625D4" w:rsidRDefault="00D625D4">
          <w:pPr>
            <w:pStyle w:val="TOC2"/>
            <w:tabs>
              <w:tab w:val="right" w:leader="dot" w:pos="9741"/>
            </w:tabs>
            <w:rPr>
              <w:rFonts w:eastAsiaTheme="minorEastAsia" w:cstheme="minorBidi"/>
              <w:noProof/>
              <w:kern w:val="2"/>
              <w:lang w:val="en-US"/>
              <w14:ligatures w14:val="standardContextual"/>
            </w:rPr>
          </w:pPr>
          <w:hyperlink w:anchor="_Toc166501804" w:history="1">
            <w:r w:rsidRPr="00513F8F">
              <w:rPr>
                <w:rStyle w:val="Hyperlink"/>
                <w:noProof/>
              </w:rPr>
              <w:t>4.4 Modalitatea de depunere a proiectelor</w:t>
            </w:r>
            <w:r>
              <w:rPr>
                <w:noProof/>
                <w:webHidden/>
              </w:rPr>
              <w:tab/>
            </w:r>
            <w:r>
              <w:rPr>
                <w:noProof/>
                <w:webHidden/>
              </w:rPr>
              <w:fldChar w:fldCharType="begin"/>
            </w:r>
            <w:r>
              <w:rPr>
                <w:noProof/>
                <w:webHidden/>
              </w:rPr>
              <w:instrText xml:space="preserve"> PAGEREF _Toc166501804 \h </w:instrText>
            </w:r>
            <w:r>
              <w:rPr>
                <w:noProof/>
                <w:webHidden/>
              </w:rPr>
            </w:r>
            <w:r>
              <w:rPr>
                <w:noProof/>
                <w:webHidden/>
              </w:rPr>
              <w:fldChar w:fldCharType="separate"/>
            </w:r>
            <w:r w:rsidR="00B15B88">
              <w:rPr>
                <w:noProof/>
                <w:webHidden/>
              </w:rPr>
              <w:t>31</w:t>
            </w:r>
            <w:r>
              <w:rPr>
                <w:noProof/>
                <w:webHidden/>
              </w:rPr>
              <w:fldChar w:fldCharType="end"/>
            </w:r>
          </w:hyperlink>
        </w:p>
        <w:p w14:paraId="4EE6C7C2" w14:textId="4B52DDA5" w:rsidR="00D625D4" w:rsidRDefault="00D625D4">
          <w:pPr>
            <w:pStyle w:val="TOC1"/>
            <w:tabs>
              <w:tab w:val="right" w:leader="dot" w:pos="9741"/>
            </w:tabs>
            <w:rPr>
              <w:rFonts w:eastAsiaTheme="minorEastAsia" w:cstheme="minorBidi"/>
              <w:noProof/>
              <w:kern w:val="2"/>
              <w:lang w:val="en-US"/>
              <w14:ligatures w14:val="standardContextual"/>
            </w:rPr>
          </w:pPr>
          <w:hyperlink w:anchor="_Toc166501805" w:history="1">
            <w:r w:rsidRPr="00513F8F">
              <w:rPr>
                <w:rStyle w:val="Hyperlink"/>
                <w:noProof/>
              </w:rPr>
              <w:t>5. CONDIȚII DE  ELIGIBILITATE</w:t>
            </w:r>
            <w:r>
              <w:rPr>
                <w:noProof/>
                <w:webHidden/>
              </w:rPr>
              <w:tab/>
            </w:r>
            <w:r>
              <w:rPr>
                <w:noProof/>
                <w:webHidden/>
              </w:rPr>
              <w:fldChar w:fldCharType="begin"/>
            </w:r>
            <w:r>
              <w:rPr>
                <w:noProof/>
                <w:webHidden/>
              </w:rPr>
              <w:instrText xml:space="preserve"> PAGEREF _Toc166501805 \h </w:instrText>
            </w:r>
            <w:r>
              <w:rPr>
                <w:noProof/>
                <w:webHidden/>
              </w:rPr>
            </w:r>
            <w:r>
              <w:rPr>
                <w:noProof/>
                <w:webHidden/>
              </w:rPr>
              <w:fldChar w:fldCharType="separate"/>
            </w:r>
            <w:r w:rsidR="00B15B88">
              <w:rPr>
                <w:noProof/>
                <w:webHidden/>
              </w:rPr>
              <w:t>32</w:t>
            </w:r>
            <w:r>
              <w:rPr>
                <w:noProof/>
                <w:webHidden/>
              </w:rPr>
              <w:fldChar w:fldCharType="end"/>
            </w:r>
          </w:hyperlink>
        </w:p>
        <w:p w14:paraId="068A3239" w14:textId="3DA56FCE" w:rsidR="00D625D4" w:rsidRDefault="00D625D4">
          <w:pPr>
            <w:pStyle w:val="TOC2"/>
            <w:tabs>
              <w:tab w:val="right" w:leader="dot" w:pos="9741"/>
            </w:tabs>
            <w:rPr>
              <w:rFonts w:eastAsiaTheme="minorEastAsia" w:cstheme="minorBidi"/>
              <w:noProof/>
              <w:kern w:val="2"/>
              <w:lang w:val="en-US"/>
              <w14:ligatures w14:val="standardContextual"/>
            </w:rPr>
          </w:pPr>
          <w:hyperlink w:anchor="_Toc166501806" w:history="1">
            <w:r w:rsidRPr="00513F8F">
              <w:rPr>
                <w:rStyle w:val="Hyperlink"/>
                <w:noProof/>
              </w:rPr>
              <w:t>5.1. Eligibilitatea solicitanților și partenerilor</w:t>
            </w:r>
            <w:r>
              <w:rPr>
                <w:noProof/>
                <w:webHidden/>
              </w:rPr>
              <w:tab/>
            </w:r>
            <w:r>
              <w:rPr>
                <w:noProof/>
                <w:webHidden/>
              </w:rPr>
              <w:fldChar w:fldCharType="begin"/>
            </w:r>
            <w:r>
              <w:rPr>
                <w:noProof/>
                <w:webHidden/>
              </w:rPr>
              <w:instrText xml:space="preserve"> PAGEREF _Toc166501806 \h </w:instrText>
            </w:r>
            <w:r>
              <w:rPr>
                <w:noProof/>
                <w:webHidden/>
              </w:rPr>
            </w:r>
            <w:r>
              <w:rPr>
                <w:noProof/>
                <w:webHidden/>
              </w:rPr>
              <w:fldChar w:fldCharType="separate"/>
            </w:r>
            <w:r w:rsidR="00B15B88">
              <w:rPr>
                <w:noProof/>
                <w:webHidden/>
              </w:rPr>
              <w:t>32</w:t>
            </w:r>
            <w:r>
              <w:rPr>
                <w:noProof/>
                <w:webHidden/>
              </w:rPr>
              <w:fldChar w:fldCharType="end"/>
            </w:r>
          </w:hyperlink>
        </w:p>
        <w:p w14:paraId="7EB578E3" w14:textId="530D1390" w:rsidR="00D625D4" w:rsidRDefault="00D625D4">
          <w:pPr>
            <w:pStyle w:val="TOC3"/>
            <w:tabs>
              <w:tab w:val="right" w:leader="dot" w:pos="9741"/>
            </w:tabs>
            <w:rPr>
              <w:rFonts w:eastAsiaTheme="minorEastAsia" w:cstheme="minorBidi"/>
              <w:noProof/>
              <w:kern w:val="2"/>
              <w:lang w:val="en-US"/>
              <w14:ligatures w14:val="standardContextual"/>
            </w:rPr>
          </w:pPr>
          <w:hyperlink w:anchor="_Toc166501807" w:history="1">
            <w:r w:rsidRPr="00513F8F">
              <w:rPr>
                <w:rStyle w:val="Hyperlink"/>
                <w:noProof/>
              </w:rPr>
              <w:t>5.1.1. Cerințe privind eligibilitatea solicitanților și partenerilor</w:t>
            </w:r>
            <w:r>
              <w:rPr>
                <w:noProof/>
                <w:webHidden/>
              </w:rPr>
              <w:tab/>
            </w:r>
            <w:r>
              <w:rPr>
                <w:noProof/>
                <w:webHidden/>
              </w:rPr>
              <w:fldChar w:fldCharType="begin"/>
            </w:r>
            <w:r>
              <w:rPr>
                <w:noProof/>
                <w:webHidden/>
              </w:rPr>
              <w:instrText xml:space="preserve"> PAGEREF _Toc166501807 \h </w:instrText>
            </w:r>
            <w:r>
              <w:rPr>
                <w:noProof/>
                <w:webHidden/>
              </w:rPr>
            </w:r>
            <w:r>
              <w:rPr>
                <w:noProof/>
                <w:webHidden/>
              </w:rPr>
              <w:fldChar w:fldCharType="separate"/>
            </w:r>
            <w:r w:rsidR="00B15B88">
              <w:rPr>
                <w:noProof/>
                <w:webHidden/>
              </w:rPr>
              <w:t>32</w:t>
            </w:r>
            <w:r>
              <w:rPr>
                <w:noProof/>
                <w:webHidden/>
              </w:rPr>
              <w:fldChar w:fldCharType="end"/>
            </w:r>
          </w:hyperlink>
        </w:p>
        <w:p w14:paraId="12EBA7E9" w14:textId="1A92BD98" w:rsidR="00D625D4" w:rsidRDefault="00D625D4">
          <w:pPr>
            <w:pStyle w:val="TOC3"/>
            <w:tabs>
              <w:tab w:val="right" w:leader="dot" w:pos="9741"/>
            </w:tabs>
            <w:rPr>
              <w:rFonts w:eastAsiaTheme="minorEastAsia" w:cstheme="minorBidi"/>
              <w:noProof/>
              <w:kern w:val="2"/>
              <w:lang w:val="en-US"/>
              <w14:ligatures w14:val="standardContextual"/>
            </w:rPr>
          </w:pPr>
          <w:hyperlink w:anchor="_Toc166501808" w:history="1">
            <w:r w:rsidRPr="00513F8F">
              <w:rPr>
                <w:rStyle w:val="Hyperlink"/>
                <w:noProof/>
              </w:rPr>
              <w:t>5.1.2. Categorii de solicitanți eligibili</w:t>
            </w:r>
            <w:r>
              <w:rPr>
                <w:noProof/>
                <w:webHidden/>
              </w:rPr>
              <w:tab/>
            </w:r>
            <w:r>
              <w:rPr>
                <w:noProof/>
                <w:webHidden/>
              </w:rPr>
              <w:fldChar w:fldCharType="begin"/>
            </w:r>
            <w:r>
              <w:rPr>
                <w:noProof/>
                <w:webHidden/>
              </w:rPr>
              <w:instrText xml:space="preserve"> PAGEREF _Toc166501808 \h </w:instrText>
            </w:r>
            <w:r>
              <w:rPr>
                <w:noProof/>
                <w:webHidden/>
              </w:rPr>
            </w:r>
            <w:r>
              <w:rPr>
                <w:noProof/>
                <w:webHidden/>
              </w:rPr>
              <w:fldChar w:fldCharType="separate"/>
            </w:r>
            <w:r w:rsidR="00B15B88">
              <w:rPr>
                <w:noProof/>
                <w:webHidden/>
              </w:rPr>
              <w:t>36</w:t>
            </w:r>
            <w:r>
              <w:rPr>
                <w:noProof/>
                <w:webHidden/>
              </w:rPr>
              <w:fldChar w:fldCharType="end"/>
            </w:r>
          </w:hyperlink>
        </w:p>
        <w:p w14:paraId="75954A77" w14:textId="7424EFF5" w:rsidR="00D625D4" w:rsidRDefault="00D625D4">
          <w:pPr>
            <w:pStyle w:val="TOC3"/>
            <w:tabs>
              <w:tab w:val="right" w:leader="dot" w:pos="9741"/>
            </w:tabs>
            <w:rPr>
              <w:rFonts w:eastAsiaTheme="minorEastAsia" w:cstheme="minorBidi"/>
              <w:noProof/>
              <w:kern w:val="2"/>
              <w:lang w:val="en-US"/>
              <w14:ligatures w14:val="standardContextual"/>
            </w:rPr>
          </w:pPr>
          <w:hyperlink w:anchor="_Toc166501809" w:history="1">
            <w:r w:rsidRPr="00513F8F">
              <w:rPr>
                <w:rStyle w:val="Hyperlink"/>
                <w:noProof/>
              </w:rPr>
              <w:t>5.1.3. Categorii de parteneri eligibili</w:t>
            </w:r>
            <w:r>
              <w:rPr>
                <w:noProof/>
                <w:webHidden/>
              </w:rPr>
              <w:tab/>
            </w:r>
            <w:r>
              <w:rPr>
                <w:noProof/>
                <w:webHidden/>
              </w:rPr>
              <w:fldChar w:fldCharType="begin"/>
            </w:r>
            <w:r>
              <w:rPr>
                <w:noProof/>
                <w:webHidden/>
              </w:rPr>
              <w:instrText xml:space="preserve"> PAGEREF _Toc166501809 \h </w:instrText>
            </w:r>
            <w:r>
              <w:rPr>
                <w:noProof/>
                <w:webHidden/>
              </w:rPr>
            </w:r>
            <w:r>
              <w:rPr>
                <w:noProof/>
                <w:webHidden/>
              </w:rPr>
              <w:fldChar w:fldCharType="separate"/>
            </w:r>
            <w:r w:rsidR="00B15B88">
              <w:rPr>
                <w:noProof/>
                <w:webHidden/>
              </w:rPr>
              <w:t>36</w:t>
            </w:r>
            <w:r>
              <w:rPr>
                <w:noProof/>
                <w:webHidden/>
              </w:rPr>
              <w:fldChar w:fldCharType="end"/>
            </w:r>
          </w:hyperlink>
        </w:p>
        <w:p w14:paraId="7B56B99A" w14:textId="236D88D4"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0" w:history="1">
            <w:r w:rsidRPr="00513F8F">
              <w:rPr>
                <w:rStyle w:val="Hyperlink"/>
                <w:noProof/>
              </w:rPr>
              <w:t>5.1.4. Reguli și cerințe privind parteneriatul</w:t>
            </w:r>
            <w:r>
              <w:rPr>
                <w:noProof/>
                <w:webHidden/>
              </w:rPr>
              <w:tab/>
            </w:r>
            <w:r>
              <w:rPr>
                <w:noProof/>
                <w:webHidden/>
              </w:rPr>
              <w:fldChar w:fldCharType="begin"/>
            </w:r>
            <w:r>
              <w:rPr>
                <w:noProof/>
                <w:webHidden/>
              </w:rPr>
              <w:instrText xml:space="preserve"> PAGEREF _Toc166501810 \h </w:instrText>
            </w:r>
            <w:r>
              <w:rPr>
                <w:noProof/>
                <w:webHidden/>
              </w:rPr>
            </w:r>
            <w:r>
              <w:rPr>
                <w:noProof/>
                <w:webHidden/>
              </w:rPr>
              <w:fldChar w:fldCharType="separate"/>
            </w:r>
            <w:r w:rsidR="00B15B88">
              <w:rPr>
                <w:noProof/>
                <w:webHidden/>
              </w:rPr>
              <w:t>36</w:t>
            </w:r>
            <w:r>
              <w:rPr>
                <w:noProof/>
                <w:webHidden/>
              </w:rPr>
              <w:fldChar w:fldCharType="end"/>
            </w:r>
          </w:hyperlink>
        </w:p>
        <w:p w14:paraId="491B4B3F" w14:textId="3D2E1489" w:rsidR="00D625D4" w:rsidRDefault="00D625D4">
          <w:pPr>
            <w:pStyle w:val="TOC2"/>
            <w:tabs>
              <w:tab w:val="right" w:leader="dot" w:pos="9741"/>
            </w:tabs>
            <w:rPr>
              <w:rFonts w:eastAsiaTheme="minorEastAsia" w:cstheme="minorBidi"/>
              <w:noProof/>
              <w:kern w:val="2"/>
              <w:lang w:val="en-US"/>
              <w14:ligatures w14:val="standardContextual"/>
            </w:rPr>
          </w:pPr>
          <w:hyperlink w:anchor="_Toc166501811" w:history="1">
            <w:r w:rsidRPr="00513F8F">
              <w:rPr>
                <w:rStyle w:val="Hyperlink"/>
                <w:noProof/>
              </w:rPr>
              <w:t>5.2. Eligibilitatea activităților</w:t>
            </w:r>
            <w:r>
              <w:rPr>
                <w:noProof/>
                <w:webHidden/>
              </w:rPr>
              <w:tab/>
            </w:r>
            <w:r>
              <w:rPr>
                <w:noProof/>
                <w:webHidden/>
              </w:rPr>
              <w:fldChar w:fldCharType="begin"/>
            </w:r>
            <w:r>
              <w:rPr>
                <w:noProof/>
                <w:webHidden/>
              </w:rPr>
              <w:instrText xml:space="preserve"> PAGEREF _Toc166501811 \h </w:instrText>
            </w:r>
            <w:r>
              <w:rPr>
                <w:noProof/>
                <w:webHidden/>
              </w:rPr>
            </w:r>
            <w:r>
              <w:rPr>
                <w:noProof/>
                <w:webHidden/>
              </w:rPr>
              <w:fldChar w:fldCharType="separate"/>
            </w:r>
            <w:r w:rsidR="00B15B88">
              <w:rPr>
                <w:noProof/>
                <w:webHidden/>
              </w:rPr>
              <w:t>37</w:t>
            </w:r>
            <w:r>
              <w:rPr>
                <w:noProof/>
                <w:webHidden/>
              </w:rPr>
              <w:fldChar w:fldCharType="end"/>
            </w:r>
          </w:hyperlink>
        </w:p>
        <w:p w14:paraId="372284EE" w14:textId="666AEE85"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2" w:history="1">
            <w:r w:rsidRPr="00513F8F">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_Toc166501812 \h </w:instrText>
            </w:r>
            <w:r>
              <w:rPr>
                <w:noProof/>
                <w:webHidden/>
              </w:rPr>
            </w:r>
            <w:r>
              <w:rPr>
                <w:noProof/>
                <w:webHidden/>
              </w:rPr>
              <w:fldChar w:fldCharType="separate"/>
            </w:r>
            <w:r w:rsidR="00B15B88">
              <w:rPr>
                <w:noProof/>
                <w:webHidden/>
              </w:rPr>
              <w:t>37</w:t>
            </w:r>
            <w:r>
              <w:rPr>
                <w:noProof/>
                <w:webHidden/>
              </w:rPr>
              <w:fldChar w:fldCharType="end"/>
            </w:r>
          </w:hyperlink>
        </w:p>
        <w:p w14:paraId="42527E85" w14:textId="4552C84B"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3" w:history="1">
            <w:r w:rsidRPr="00513F8F">
              <w:rPr>
                <w:rStyle w:val="Hyperlink"/>
                <w:noProof/>
              </w:rPr>
              <w:t>5.2.2. Activități eligibile</w:t>
            </w:r>
            <w:r>
              <w:rPr>
                <w:noProof/>
                <w:webHidden/>
              </w:rPr>
              <w:tab/>
            </w:r>
            <w:r>
              <w:rPr>
                <w:noProof/>
                <w:webHidden/>
              </w:rPr>
              <w:fldChar w:fldCharType="begin"/>
            </w:r>
            <w:r>
              <w:rPr>
                <w:noProof/>
                <w:webHidden/>
              </w:rPr>
              <w:instrText xml:space="preserve"> PAGEREF _Toc166501813 \h </w:instrText>
            </w:r>
            <w:r>
              <w:rPr>
                <w:noProof/>
                <w:webHidden/>
              </w:rPr>
            </w:r>
            <w:r>
              <w:rPr>
                <w:noProof/>
                <w:webHidden/>
              </w:rPr>
              <w:fldChar w:fldCharType="separate"/>
            </w:r>
            <w:r w:rsidR="00B15B88">
              <w:rPr>
                <w:noProof/>
                <w:webHidden/>
              </w:rPr>
              <w:t>40</w:t>
            </w:r>
            <w:r>
              <w:rPr>
                <w:noProof/>
                <w:webHidden/>
              </w:rPr>
              <w:fldChar w:fldCharType="end"/>
            </w:r>
          </w:hyperlink>
        </w:p>
        <w:p w14:paraId="71CC88E8" w14:textId="4909EA5D"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4" w:history="1">
            <w:r w:rsidRPr="00513F8F">
              <w:rPr>
                <w:rStyle w:val="Hyperlink"/>
                <w:noProof/>
              </w:rPr>
              <w:t>5.2.3.Activitatea de bază</w:t>
            </w:r>
            <w:r>
              <w:rPr>
                <w:noProof/>
                <w:webHidden/>
              </w:rPr>
              <w:tab/>
            </w:r>
            <w:r>
              <w:rPr>
                <w:noProof/>
                <w:webHidden/>
              </w:rPr>
              <w:fldChar w:fldCharType="begin"/>
            </w:r>
            <w:r>
              <w:rPr>
                <w:noProof/>
                <w:webHidden/>
              </w:rPr>
              <w:instrText xml:space="preserve"> PAGEREF _Toc166501814 \h </w:instrText>
            </w:r>
            <w:r>
              <w:rPr>
                <w:noProof/>
                <w:webHidden/>
              </w:rPr>
            </w:r>
            <w:r>
              <w:rPr>
                <w:noProof/>
                <w:webHidden/>
              </w:rPr>
              <w:fldChar w:fldCharType="separate"/>
            </w:r>
            <w:r w:rsidR="00B15B88">
              <w:rPr>
                <w:noProof/>
                <w:webHidden/>
              </w:rPr>
              <w:t>42</w:t>
            </w:r>
            <w:r>
              <w:rPr>
                <w:noProof/>
                <w:webHidden/>
              </w:rPr>
              <w:fldChar w:fldCharType="end"/>
            </w:r>
          </w:hyperlink>
        </w:p>
        <w:p w14:paraId="4EAD2F41" w14:textId="2E82A7D3"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5" w:history="1">
            <w:r w:rsidRPr="00513F8F">
              <w:rPr>
                <w:rStyle w:val="Hyperlink"/>
                <w:noProof/>
              </w:rPr>
              <w:t>5.2.4. Activități neeligibile</w:t>
            </w:r>
            <w:r>
              <w:rPr>
                <w:noProof/>
                <w:webHidden/>
              </w:rPr>
              <w:tab/>
            </w:r>
            <w:r>
              <w:rPr>
                <w:noProof/>
                <w:webHidden/>
              </w:rPr>
              <w:fldChar w:fldCharType="begin"/>
            </w:r>
            <w:r>
              <w:rPr>
                <w:noProof/>
                <w:webHidden/>
              </w:rPr>
              <w:instrText xml:space="preserve"> PAGEREF _Toc166501815 \h </w:instrText>
            </w:r>
            <w:r>
              <w:rPr>
                <w:noProof/>
                <w:webHidden/>
              </w:rPr>
            </w:r>
            <w:r>
              <w:rPr>
                <w:noProof/>
                <w:webHidden/>
              </w:rPr>
              <w:fldChar w:fldCharType="separate"/>
            </w:r>
            <w:r w:rsidR="00B15B88">
              <w:rPr>
                <w:noProof/>
                <w:webHidden/>
              </w:rPr>
              <w:t>42</w:t>
            </w:r>
            <w:r>
              <w:rPr>
                <w:noProof/>
                <w:webHidden/>
              </w:rPr>
              <w:fldChar w:fldCharType="end"/>
            </w:r>
          </w:hyperlink>
        </w:p>
        <w:p w14:paraId="64FABDEF" w14:textId="24316A64" w:rsidR="00D625D4" w:rsidRDefault="00D625D4">
          <w:pPr>
            <w:pStyle w:val="TOC2"/>
            <w:tabs>
              <w:tab w:val="right" w:leader="dot" w:pos="9741"/>
            </w:tabs>
            <w:rPr>
              <w:rFonts w:eastAsiaTheme="minorEastAsia" w:cstheme="minorBidi"/>
              <w:noProof/>
              <w:kern w:val="2"/>
              <w:lang w:val="en-US"/>
              <w14:ligatures w14:val="standardContextual"/>
            </w:rPr>
          </w:pPr>
          <w:hyperlink w:anchor="_Toc166501816" w:history="1">
            <w:r w:rsidRPr="00513F8F">
              <w:rPr>
                <w:rStyle w:val="Hyperlink"/>
                <w:noProof/>
              </w:rPr>
              <w:t>5.3. Eligibilitatea cheltuielilor</w:t>
            </w:r>
            <w:r>
              <w:rPr>
                <w:noProof/>
                <w:webHidden/>
              </w:rPr>
              <w:tab/>
            </w:r>
            <w:r>
              <w:rPr>
                <w:noProof/>
                <w:webHidden/>
              </w:rPr>
              <w:fldChar w:fldCharType="begin"/>
            </w:r>
            <w:r>
              <w:rPr>
                <w:noProof/>
                <w:webHidden/>
              </w:rPr>
              <w:instrText xml:space="preserve"> PAGEREF _Toc166501816 \h </w:instrText>
            </w:r>
            <w:r>
              <w:rPr>
                <w:noProof/>
                <w:webHidden/>
              </w:rPr>
            </w:r>
            <w:r>
              <w:rPr>
                <w:noProof/>
                <w:webHidden/>
              </w:rPr>
              <w:fldChar w:fldCharType="separate"/>
            </w:r>
            <w:r w:rsidR="00B15B88">
              <w:rPr>
                <w:noProof/>
                <w:webHidden/>
              </w:rPr>
              <w:t>43</w:t>
            </w:r>
            <w:r>
              <w:rPr>
                <w:noProof/>
                <w:webHidden/>
              </w:rPr>
              <w:fldChar w:fldCharType="end"/>
            </w:r>
          </w:hyperlink>
        </w:p>
        <w:p w14:paraId="02555431" w14:textId="0F41FAFB"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7" w:history="1">
            <w:r w:rsidRPr="00513F8F">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_Toc166501817 \h </w:instrText>
            </w:r>
            <w:r>
              <w:rPr>
                <w:noProof/>
                <w:webHidden/>
              </w:rPr>
            </w:r>
            <w:r>
              <w:rPr>
                <w:noProof/>
                <w:webHidden/>
              </w:rPr>
              <w:fldChar w:fldCharType="separate"/>
            </w:r>
            <w:r w:rsidR="00B15B88">
              <w:rPr>
                <w:noProof/>
                <w:webHidden/>
              </w:rPr>
              <w:t>43</w:t>
            </w:r>
            <w:r>
              <w:rPr>
                <w:noProof/>
                <w:webHidden/>
              </w:rPr>
              <w:fldChar w:fldCharType="end"/>
            </w:r>
          </w:hyperlink>
        </w:p>
        <w:p w14:paraId="1E8B9187" w14:textId="2C6FCAC4"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8" w:history="1">
            <w:r w:rsidRPr="00513F8F">
              <w:rPr>
                <w:rStyle w:val="Hyperlink"/>
                <w:noProof/>
              </w:rPr>
              <w:t>5.3.2.Categorii și plafoane de cheltuieli eligibile</w:t>
            </w:r>
            <w:r>
              <w:rPr>
                <w:noProof/>
                <w:webHidden/>
              </w:rPr>
              <w:tab/>
            </w:r>
            <w:r>
              <w:rPr>
                <w:noProof/>
                <w:webHidden/>
              </w:rPr>
              <w:fldChar w:fldCharType="begin"/>
            </w:r>
            <w:r>
              <w:rPr>
                <w:noProof/>
                <w:webHidden/>
              </w:rPr>
              <w:instrText xml:space="preserve"> PAGEREF _Toc166501818 \h </w:instrText>
            </w:r>
            <w:r>
              <w:rPr>
                <w:noProof/>
                <w:webHidden/>
              </w:rPr>
            </w:r>
            <w:r>
              <w:rPr>
                <w:noProof/>
                <w:webHidden/>
              </w:rPr>
              <w:fldChar w:fldCharType="separate"/>
            </w:r>
            <w:r w:rsidR="00B15B88">
              <w:rPr>
                <w:noProof/>
                <w:webHidden/>
              </w:rPr>
              <w:t>45</w:t>
            </w:r>
            <w:r>
              <w:rPr>
                <w:noProof/>
                <w:webHidden/>
              </w:rPr>
              <w:fldChar w:fldCharType="end"/>
            </w:r>
          </w:hyperlink>
        </w:p>
        <w:p w14:paraId="6B5AA496" w14:textId="5ABB009B"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9" w:history="1">
            <w:r w:rsidRPr="00513F8F">
              <w:rPr>
                <w:rStyle w:val="Hyperlink"/>
                <w:noProof/>
              </w:rPr>
              <w:t>5.3.3. Categorii de cheltuieli neeligibile</w:t>
            </w:r>
            <w:r>
              <w:rPr>
                <w:noProof/>
                <w:webHidden/>
              </w:rPr>
              <w:tab/>
            </w:r>
            <w:r>
              <w:rPr>
                <w:noProof/>
                <w:webHidden/>
              </w:rPr>
              <w:fldChar w:fldCharType="begin"/>
            </w:r>
            <w:r>
              <w:rPr>
                <w:noProof/>
                <w:webHidden/>
              </w:rPr>
              <w:instrText xml:space="preserve"> PAGEREF _Toc166501819 \h </w:instrText>
            </w:r>
            <w:r>
              <w:rPr>
                <w:noProof/>
                <w:webHidden/>
              </w:rPr>
            </w:r>
            <w:r>
              <w:rPr>
                <w:noProof/>
                <w:webHidden/>
              </w:rPr>
              <w:fldChar w:fldCharType="separate"/>
            </w:r>
            <w:r w:rsidR="00B15B88">
              <w:rPr>
                <w:noProof/>
                <w:webHidden/>
              </w:rPr>
              <w:t>50</w:t>
            </w:r>
            <w:r>
              <w:rPr>
                <w:noProof/>
                <w:webHidden/>
              </w:rPr>
              <w:fldChar w:fldCharType="end"/>
            </w:r>
          </w:hyperlink>
        </w:p>
        <w:p w14:paraId="0F68F659" w14:textId="1E9F7FFA" w:rsidR="00D625D4" w:rsidRDefault="00D625D4">
          <w:pPr>
            <w:pStyle w:val="TOC3"/>
            <w:tabs>
              <w:tab w:val="right" w:leader="dot" w:pos="9741"/>
            </w:tabs>
            <w:rPr>
              <w:rFonts w:eastAsiaTheme="minorEastAsia" w:cstheme="minorBidi"/>
              <w:noProof/>
              <w:kern w:val="2"/>
              <w:lang w:val="en-US"/>
              <w14:ligatures w14:val="standardContextual"/>
            </w:rPr>
          </w:pPr>
          <w:hyperlink w:anchor="_Toc166501820" w:history="1">
            <w:r w:rsidRPr="00513F8F">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_Toc166501820 \h </w:instrText>
            </w:r>
            <w:r>
              <w:rPr>
                <w:noProof/>
                <w:webHidden/>
              </w:rPr>
            </w:r>
            <w:r>
              <w:rPr>
                <w:noProof/>
                <w:webHidden/>
              </w:rPr>
              <w:fldChar w:fldCharType="separate"/>
            </w:r>
            <w:r w:rsidR="00B15B88">
              <w:rPr>
                <w:noProof/>
                <w:webHidden/>
              </w:rPr>
              <w:t>52</w:t>
            </w:r>
            <w:r>
              <w:rPr>
                <w:noProof/>
                <w:webHidden/>
              </w:rPr>
              <w:fldChar w:fldCharType="end"/>
            </w:r>
          </w:hyperlink>
        </w:p>
        <w:p w14:paraId="48BF5E84" w14:textId="7FE67C19" w:rsidR="00D625D4" w:rsidRDefault="00D625D4">
          <w:pPr>
            <w:pStyle w:val="TOC3"/>
            <w:tabs>
              <w:tab w:val="right" w:leader="dot" w:pos="9741"/>
            </w:tabs>
            <w:rPr>
              <w:rFonts w:eastAsiaTheme="minorEastAsia" w:cstheme="minorBidi"/>
              <w:noProof/>
              <w:kern w:val="2"/>
              <w:lang w:val="en-US"/>
              <w14:ligatures w14:val="standardContextual"/>
            </w:rPr>
          </w:pPr>
          <w:hyperlink w:anchor="_Toc166501821" w:history="1">
            <w:r w:rsidRPr="00513F8F">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_Toc166501821 \h </w:instrText>
            </w:r>
            <w:r>
              <w:rPr>
                <w:noProof/>
                <w:webHidden/>
              </w:rPr>
            </w:r>
            <w:r>
              <w:rPr>
                <w:noProof/>
                <w:webHidden/>
              </w:rPr>
              <w:fldChar w:fldCharType="separate"/>
            </w:r>
            <w:r w:rsidR="00B15B88">
              <w:rPr>
                <w:noProof/>
                <w:webHidden/>
              </w:rPr>
              <w:t>52</w:t>
            </w:r>
            <w:r>
              <w:rPr>
                <w:noProof/>
                <w:webHidden/>
              </w:rPr>
              <w:fldChar w:fldCharType="end"/>
            </w:r>
          </w:hyperlink>
        </w:p>
        <w:p w14:paraId="7099D1E8" w14:textId="07D0ACD6" w:rsidR="00D625D4" w:rsidRDefault="00D625D4">
          <w:pPr>
            <w:pStyle w:val="TOC3"/>
            <w:tabs>
              <w:tab w:val="right" w:leader="dot" w:pos="9741"/>
            </w:tabs>
            <w:rPr>
              <w:rFonts w:eastAsiaTheme="minorEastAsia" w:cstheme="minorBidi"/>
              <w:noProof/>
              <w:kern w:val="2"/>
              <w:lang w:val="en-US"/>
              <w14:ligatures w14:val="standardContextual"/>
            </w:rPr>
          </w:pPr>
          <w:hyperlink w:anchor="_Toc166501822" w:history="1">
            <w:r w:rsidRPr="00513F8F">
              <w:rPr>
                <w:rStyle w:val="Hyperlink"/>
                <w:noProof/>
              </w:rPr>
              <w:t>5.3.6. Finanțare nelegată de costuri</w:t>
            </w:r>
            <w:r>
              <w:rPr>
                <w:noProof/>
                <w:webHidden/>
              </w:rPr>
              <w:tab/>
            </w:r>
            <w:r>
              <w:rPr>
                <w:noProof/>
                <w:webHidden/>
              </w:rPr>
              <w:fldChar w:fldCharType="begin"/>
            </w:r>
            <w:r>
              <w:rPr>
                <w:noProof/>
                <w:webHidden/>
              </w:rPr>
              <w:instrText xml:space="preserve"> PAGEREF _Toc166501822 \h </w:instrText>
            </w:r>
            <w:r>
              <w:rPr>
                <w:noProof/>
                <w:webHidden/>
              </w:rPr>
            </w:r>
            <w:r>
              <w:rPr>
                <w:noProof/>
                <w:webHidden/>
              </w:rPr>
              <w:fldChar w:fldCharType="separate"/>
            </w:r>
            <w:r w:rsidR="00B15B88">
              <w:rPr>
                <w:noProof/>
                <w:webHidden/>
              </w:rPr>
              <w:t>52</w:t>
            </w:r>
            <w:r>
              <w:rPr>
                <w:noProof/>
                <w:webHidden/>
              </w:rPr>
              <w:fldChar w:fldCharType="end"/>
            </w:r>
          </w:hyperlink>
        </w:p>
        <w:p w14:paraId="581696F5" w14:textId="268C25F5" w:rsidR="00D625D4" w:rsidRDefault="00D625D4">
          <w:pPr>
            <w:pStyle w:val="TOC2"/>
            <w:tabs>
              <w:tab w:val="right" w:leader="dot" w:pos="9741"/>
            </w:tabs>
            <w:rPr>
              <w:rFonts w:eastAsiaTheme="minorEastAsia" w:cstheme="minorBidi"/>
              <w:noProof/>
              <w:kern w:val="2"/>
              <w:lang w:val="en-US"/>
              <w14:ligatures w14:val="standardContextual"/>
            </w:rPr>
          </w:pPr>
          <w:hyperlink w:anchor="_Toc166501823" w:history="1">
            <w:r w:rsidRPr="00513F8F">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_Toc166501823 \h </w:instrText>
            </w:r>
            <w:r>
              <w:rPr>
                <w:noProof/>
                <w:webHidden/>
              </w:rPr>
            </w:r>
            <w:r>
              <w:rPr>
                <w:noProof/>
                <w:webHidden/>
              </w:rPr>
              <w:fldChar w:fldCharType="separate"/>
            </w:r>
            <w:r w:rsidR="00B15B88">
              <w:rPr>
                <w:noProof/>
                <w:webHidden/>
              </w:rPr>
              <w:t>52</w:t>
            </w:r>
            <w:r>
              <w:rPr>
                <w:noProof/>
                <w:webHidden/>
              </w:rPr>
              <w:fldChar w:fldCharType="end"/>
            </w:r>
          </w:hyperlink>
        </w:p>
        <w:p w14:paraId="75AA2192" w14:textId="28F7C60C" w:rsidR="00D625D4" w:rsidRDefault="00D625D4">
          <w:pPr>
            <w:pStyle w:val="TOC2"/>
            <w:tabs>
              <w:tab w:val="right" w:leader="dot" w:pos="9741"/>
            </w:tabs>
            <w:rPr>
              <w:rFonts w:eastAsiaTheme="minorEastAsia" w:cstheme="minorBidi"/>
              <w:noProof/>
              <w:kern w:val="2"/>
              <w:lang w:val="en-US"/>
              <w14:ligatures w14:val="standardContextual"/>
            </w:rPr>
          </w:pPr>
          <w:hyperlink w:anchor="_Toc166501824" w:history="1">
            <w:r w:rsidRPr="00513F8F">
              <w:rPr>
                <w:rStyle w:val="Hyperlink"/>
                <w:noProof/>
              </w:rPr>
              <w:t>5.5. Cuantumul cofinanțării acordate</w:t>
            </w:r>
            <w:r>
              <w:rPr>
                <w:noProof/>
                <w:webHidden/>
              </w:rPr>
              <w:tab/>
            </w:r>
            <w:r>
              <w:rPr>
                <w:noProof/>
                <w:webHidden/>
              </w:rPr>
              <w:fldChar w:fldCharType="begin"/>
            </w:r>
            <w:r>
              <w:rPr>
                <w:noProof/>
                <w:webHidden/>
              </w:rPr>
              <w:instrText xml:space="preserve"> PAGEREF _Toc166501824 \h </w:instrText>
            </w:r>
            <w:r>
              <w:rPr>
                <w:noProof/>
                <w:webHidden/>
              </w:rPr>
            </w:r>
            <w:r>
              <w:rPr>
                <w:noProof/>
                <w:webHidden/>
              </w:rPr>
              <w:fldChar w:fldCharType="separate"/>
            </w:r>
            <w:r w:rsidR="00B15B88">
              <w:rPr>
                <w:noProof/>
                <w:webHidden/>
              </w:rPr>
              <w:t>53</w:t>
            </w:r>
            <w:r>
              <w:rPr>
                <w:noProof/>
                <w:webHidden/>
              </w:rPr>
              <w:fldChar w:fldCharType="end"/>
            </w:r>
          </w:hyperlink>
        </w:p>
        <w:p w14:paraId="1AD6E5D0" w14:textId="69792B99" w:rsidR="00D625D4" w:rsidRDefault="00D625D4">
          <w:pPr>
            <w:pStyle w:val="TOC2"/>
            <w:tabs>
              <w:tab w:val="right" w:leader="dot" w:pos="9741"/>
            </w:tabs>
            <w:rPr>
              <w:rFonts w:eastAsiaTheme="minorEastAsia" w:cstheme="minorBidi"/>
              <w:noProof/>
              <w:kern w:val="2"/>
              <w:lang w:val="en-US"/>
              <w14:ligatures w14:val="standardContextual"/>
            </w:rPr>
          </w:pPr>
          <w:hyperlink w:anchor="_Toc166501825" w:history="1">
            <w:r w:rsidRPr="00513F8F">
              <w:rPr>
                <w:rStyle w:val="Hyperlink"/>
                <w:noProof/>
              </w:rPr>
              <w:t>5.6. Durata proiectului</w:t>
            </w:r>
            <w:r>
              <w:rPr>
                <w:noProof/>
                <w:webHidden/>
              </w:rPr>
              <w:tab/>
            </w:r>
            <w:r>
              <w:rPr>
                <w:noProof/>
                <w:webHidden/>
              </w:rPr>
              <w:fldChar w:fldCharType="begin"/>
            </w:r>
            <w:r>
              <w:rPr>
                <w:noProof/>
                <w:webHidden/>
              </w:rPr>
              <w:instrText xml:space="preserve"> PAGEREF _Toc166501825 \h </w:instrText>
            </w:r>
            <w:r>
              <w:rPr>
                <w:noProof/>
                <w:webHidden/>
              </w:rPr>
            </w:r>
            <w:r>
              <w:rPr>
                <w:noProof/>
                <w:webHidden/>
              </w:rPr>
              <w:fldChar w:fldCharType="separate"/>
            </w:r>
            <w:r w:rsidR="00B15B88">
              <w:rPr>
                <w:noProof/>
                <w:webHidden/>
              </w:rPr>
              <w:t>53</w:t>
            </w:r>
            <w:r>
              <w:rPr>
                <w:noProof/>
                <w:webHidden/>
              </w:rPr>
              <w:fldChar w:fldCharType="end"/>
            </w:r>
          </w:hyperlink>
        </w:p>
        <w:p w14:paraId="413B1522" w14:textId="266A4B24" w:rsidR="00D625D4" w:rsidRDefault="00D625D4">
          <w:pPr>
            <w:pStyle w:val="TOC2"/>
            <w:tabs>
              <w:tab w:val="right" w:leader="dot" w:pos="9741"/>
            </w:tabs>
            <w:rPr>
              <w:rFonts w:eastAsiaTheme="minorEastAsia" w:cstheme="minorBidi"/>
              <w:noProof/>
              <w:kern w:val="2"/>
              <w:lang w:val="en-US"/>
              <w14:ligatures w14:val="standardContextual"/>
            </w:rPr>
          </w:pPr>
          <w:hyperlink w:anchor="_Toc166501826" w:history="1">
            <w:r w:rsidRPr="00513F8F">
              <w:rPr>
                <w:rStyle w:val="Hyperlink"/>
                <w:noProof/>
              </w:rPr>
              <w:t>5.7. Alte cerințe de eligibilitate a proiectului</w:t>
            </w:r>
            <w:r>
              <w:rPr>
                <w:noProof/>
                <w:webHidden/>
              </w:rPr>
              <w:tab/>
            </w:r>
            <w:r>
              <w:rPr>
                <w:noProof/>
                <w:webHidden/>
              </w:rPr>
              <w:fldChar w:fldCharType="begin"/>
            </w:r>
            <w:r>
              <w:rPr>
                <w:noProof/>
                <w:webHidden/>
              </w:rPr>
              <w:instrText xml:space="preserve"> PAGEREF _Toc166501826 \h </w:instrText>
            </w:r>
            <w:r>
              <w:rPr>
                <w:noProof/>
                <w:webHidden/>
              </w:rPr>
            </w:r>
            <w:r>
              <w:rPr>
                <w:noProof/>
                <w:webHidden/>
              </w:rPr>
              <w:fldChar w:fldCharType="separate"/>
            </w:r>
            <w:r w:rsidR="00B15B88">
              <w:rPr>
                <w:noProof/>
                <w:webHidden/>
              </w:rPr>
              <w:t>53</w:t>
            </w:r>
            <w:r>
              <w:rPr>
                <w:noProof/>
                <w:webHidden/>
              </w:rPr>
              <w:fldChar w:fldCharType="end"/>
            </w:r>
          </w:hyperlink>
        </w:p>
        <w:p w14:paraId="12A69883" w14:textId="3C1DC5F6" w:rsidR="00D625D4" w:rsidRDefault="00D625D4">
          <w:pPr>
            <w:pStyle w:val="TOC1"/>
            <w:tabs>
              <w:tab w:val="right" w:leader="dot" w:pos="9741"/>
            </w:tabs>
            <w:rPr>
              <w:rFonts w:eastAsiaTheme="minorEastAsia" w:cstheme="minorBidi"/>
              <w:noProof/>
              <w:kern w:val="2"/>
              <w:lang w:val="en-US"/>
              <w14:ligatures w14:val="standardContextual"/>
            </w:rPr>
          </w:pPr>
          <w:hyperlink w:anchor="_Toc166501827" w:history="1">
            <w:r w:rsidRPr="00513F8F">
              <w:rPr>
                <w:rStyle w:val="Hyperlink"/>
                <w:noProof/>
              </w:rPr>
              <w:t>6. INDICATORI DE ETAPĂ</w:t>
            </w:r>
            <w:r>
              <w:rPr>
                <w:noProof/>
                <w:webHidden/>
              </w:rPr>
              <w:tab/>
            </w:r>
            <w:r>
              <w:rPr>
                <w:noProof/>
                <w:webHidden/>
              </w:rPr>
              <w:fldChar w:fldCharType="begin"/>
            </w:r>
            <w:r>
              <w:rPr>
                <w:noProof/>
                <w:webHidden/>
              </w:rPr>
              <w:instrText xml:space="preserve"> PAGEREF _Toc166501827 \h </w:instrText>
            </w:r>
            <w:r>
              <w:rPr>
                <w:noProof/>
                <w:webHidden/>
              </w:rPr>
            </w:r>
            <w:r>
              <w:rPr>
                <w:noProof/>
                <w:webHidden/>
              </w:rPr>
              <w:fldChar w:fldCharType="separate"/>
            </w:r>
            <w:r w:rsidR="00B15B88">
              <w:rPr>
                <w:noProof/>
                <w:webHidden/>
              </w:rPr>
              <w:t>53</w:t>
            </w:r>
            <w:r>
              <w:rPr>
                <w:noProof/>
                <w:webHidden/>
              </w:rPr>
              <w:fldChar w:fldCharType="end"/>
            </w:r>
          </w:hyperlink>
        </w:p>
        <w:p w14:paraId="1C35A74B" w14:textId="036D09F8" w:rsidR="00D625D4" w:rsidRDefault="00D625D4">
          <w:pPr>
            <w:pStyle w:val="TOC1"/>
            <w:tabs>
              <w:tab w:val="right" w:leader="dot" w:pos="9741"/>
            </w:tabs>
            <w:rPr>
              <w:rFonts w:eastAsiaTheme="minorEastAsia" w:cstheme="minorBidi"/>
              <w:noProof/>
              <w:kern w:val="2"/>
              <w:lang w:val="en-US"/>
              <w14:ligatures w14:val="standardContextual"/>
            </w:rPr>
          </w:pPr>
          <w:hyperlink w:anchor="_Toc166501828" w:history="1">
            <w:r w:rsidRPr="00513F8F">
              <w:rPr>
                <w:rStyle w:val="Hyperlink"/>
                <w:noProof/>
              </w:rPr>
              <w:t>7. COMPLETAREA ȘI DEPUNEREA CERERILOR DE FINANȚARE</w:t>
            </w:r>
            <w:r>
              <w:rPr>
                <w:noProof/>
                <w:webHidden/>
              </w:rPr>
              <w:tab/>
            </w:r>
            <w:r>
              <w:rPr>
                <w:noProof/>
                <w:webHidden/>
              </w:rPr>
              <w:fldChar w:fldCharType="begin"/>
            </w:r>
            <w:r>
              <w:rPr>
                <w:noProof/>
                <w:webHidden/>
              </w:rPr>
              <w:instrText xml:space="preserve"> PAGEREF _Toc166501828 \h </w:instrText>
            </w:r>
            <w:r>
              <w:rPr>
                <w:noProof/>
                <w:webHidden/>
              </w:rPr>
            </w:r>
            <w:r>
              <w:rPr>
                <w:noProof/>
                <w:webHidden/>
              </w:rPr>
              <w:fldChar w:fldCharType="separate"/>
            </w:r>
            <w:r w:rsidR="00B15B88">
              <w:rPr>
                <w:noProof/>
                <w:webHidden/>
              </w:rPr>
              <w:t>56</w:t>
            </w:r>
            <w:r>
              <w:rPr>
                <w:noProof/>
                <w:webHidden/>
              </w:rPr>
              <w:fldChar w:fldCharType="end"/>
            </w:r>
          </w:hyperlink>
        </w:p>
        <w:p w14:paraId="515FA995" w14:textId="48FBDBF9" w:rsidR="00D625D4" w:rsidRDefault="00D625D4">
          <w:pPr>
            <w:pStyle w:val="TOC2"/>
            <w:tabs>
              <w:tab w:val="right" w:leader="dot" w:pos="9741"/>
            </w:tabs>
            <w:rPr>
              <w:rFonts w:eastAsiaTheme="minorEastAsia" w:cstheme="minorBidi"/>
              <w:noProof/>
              <w:kern w:val="2"/>
              <w:lang w:val="en-US"/>
              <w14:ligatures w14:val="standardContextual"/>
            </w:rPr>
          </w:pPr>
          <w:hyperlink w:anchor="_Toc166501829" w:history="1">
            <w:r w:rsidRPr="00513F8F">
              <w:rPr>
                <w:rStyle w:val="Hyperlink"/>
                <w:noProof/>
              </w:rPr>
              <w:t>7.1. Completarea formularului cererii</w:t>
            </w:r>
            <w:r>
              <w:rPr>
                <w:noProof/>
                <w:webHidden/>
              </w:rPr>
              <w:tab/>
            </w:r>
            <w:r>
              <w:rPr>
                <w:noProof/>
                <w:webHidden/>
              </w:rPr>
              <w:fldChar w:fldCharType="begin"/>
            </w:r>
            <w:r>
              <w:rPr>
                <w:noProof/>
                <w:webHidden/>
              </w:rPr>
              <w:instrText xml:space="preserve"> PAGEREF _Toc166501829 \h </w:instrText>
            </w:r>
            <w:r>
              <w:rPr>
                <w:noProof/>
                <w:webHidden/>
              </w:rPr>
            </w:r>
            <w:r>
              <w:rPr>
                <w:noProof/>
                <w:webHidden/>
              </w:rPr>
              <w:fldChar w:fldCharType="separate"/>
            </w:r>
            <w:r w:rsidR="00B15B88">
              <w:rPr>
                <w:noProof/>
                <w:webHidden/>
              </w:rPr>
              <w:t>56</w:t>
            </w:r>
            <w:r>
              <w:rPr>
                <w:noProof/>
                <w:webHidden/>
              </w:rPr>
              <w:fldChar w:fldCharType="end"/>
            </w:r>
          </w:hyperlink>
        </w:p>
        <w:p w14:paraId="5DF9A1F4" w14:textId="100D0087"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0" w:history="1">
            <w:r w:rsidRPr="00513F8F">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_Toc166501830 \h </w:instrText>
            </w:r>
            <w:r>
              <w:rPr>
                <w:noProof/>
                <w:webHidden/>
              </w:rPr>
            </w:r>
            <w:r>
              <w:rPr>
                <w:noProof/>
                <w:webHidden/>
              </w:rPr>
              <w:fldChar w:fldCharType="separate"/>
            </w:r>
            <w:r w:rsidR="00B15B88">
              <w:rPr>
                <w:noProof/>
                <w:webHidden/>
              </w:rPr>
              <w:t>56</w:t>
            </w:r>
            <w:r>
              <w:rPr>
                <w:noProof/>
                <w:webHidden/>
              </w:rPr>
              <w:fldChar w:fldCharType="end"/>
            </w:r>
          </w:hyperlink>
        </w:p>
        <w:p w14:paraId="4CC6EBE6" w14:textId="0F4C62B7"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1" w:history="1">
            <w:r w:rsidRPr="00513F8F">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_Toc166501831 \h </w:instrText>
            </w:r>
            <w:r>
              <w:rPr>
                <w:noProof/>
                <w:webHidden/>
              </w:rPr>
            </w:r>
            <w:r>
              <w:rPr>
                <w:noProof/>
                <w:webHidden/>
              </w:rPr>
              <w:fldChar w:fldCharType="separate"/>
            </w:r>
            <w:r w:rsidR="00B15B88">
              <w:rPr>
                <w:noProof/>
                <w:webHidden/>
              </w:rPr>
              <w:t>56</w:t>
            </w:r>
            <w:r>
              <w:rPr>
                <w:noProof/>
                <w:webHidden/>
              </w:rPr>
              <w:fldChar w:fldCharType="end"/>
            </w:r>
          </w:hyperlink>
        </w:p>
        <w:p w14:paraId="0654C3BB" w14:textId="718F6ABC"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2" w:history="1">
            <w:r w:rsidRPr="00513F8F">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_Toc166501832 \h </w:instrText>
            </w:r>
            <w:r>
              <w:rPr>
                <w:noProof/>
                <w:webHidden/>
              </w:rPr>
            </w:r>
            <w:r>
              <w:rPr>
                <w:noProof/>
                <w:webHidden/>
              </w:rPr>
              <w:fldChar w:fldCharType="separate"/>
            </w:r>
            <w:r w:rsidR="00B15B88">
              <w:rPr>
                <w:noProof/>
                <w:webHidden/>
              </w:rPr>
              <w:t>58</w:t>
            </w:r>
            <w:r>
              <w:rPr>
                <w:noProof/>
                <w:webHidden/>
              </w:rPr>
              <w:fldChar w:fldCharType="end"/>
            </w:r>
          </w:hyperlink>
        </w:p>
        <w:p w14:paraId="7CE582FE" w14:textId="358AAC72"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3" w:history="1">
            <w:r w:rsidRPr="00513F8F">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_Toc166501833 \h </w:instrText>
            </w:r>
            <w:r>
              <w:rPr>
                <w:noProof/>
                <w:webHidden/>
              </w:rPr>
            </w:r>
            <w:r>
              <w:rPr>
                <w:noProof/>
                <w:webHidden/>
              </w:rPr>
              <w:fldChar w:fldCharType="separate"/>
            </w:r>
            <w:r w:rsidR="00B15B88">
              <w:rPr>
                <w:noProof/>
                <w:webHidden/>
              </w:rPr>
              <w:t>62</w:t>
            </w:r>
            <w:r>
              <w:rPr>
                <w:noProof/>
                <w:webHidden/>
              </w:rPr>
              <w:fldChar w:fldCharType="end"/>
            </w:r>
          </w:hyperlink>
        </w:p>
        <w:p w14:paraId="0BDF54F8" w14:textId="2498566F"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4" w:history="1">
            <w:r w:rsidRPr="00513F8F">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_Toc166501834 \h </w:instrText>
            </w:r>
            <w:r>
              <w:rPr>
                <w:noProof/>
                <w:webHidden/>
              </w:rPr>
            </w:r>
            <w:r>
              <w:rPr>
                <w:noProof/>
                <w:webHidden/>
              </w:rPr>
              <w:fldChar w:fldCharType="separate"/>
            </w:r>
            <w:r w:rsidR="00B15B88">
              <w:rPr>
                <w:noProof/>
                <w:webHidden/>
              </w:rPr>
              <w:t>62</w:t>
            </w:r>
            <w:r>
              <w:rPr>
                <w:noProof/>
                <w:webHidden/>
              </w:rPr>
              <w:fldChar w:fldCharType="end"/>
            </w:r>
          </w:hyperlink>
        </w:p>
        <w:p w14:paraId="11CB69F7" w14:textId="30E35F19"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5" w:history="1">
            <w:r w:rsidRPr="00513F8F">
              <w:rPr>
                <w:rStyle w:val="Hyperlink"/>
                <w:noProof/>
              </w:rPr>
              <w:t>7.7. Renunțarea la cererea de finanțare</w:t>
            </w:r>
            <w:r>
              <w:rPr>
                <w:noProof/>
                <w:webHidden/>
              </w:rPr>
              <w:tab/>
            </w:r>
            <w:r>
              <w:rPr>
                <w:noProof/>
                <w:webHidden/>
              </w:rPr>
              <w:fldChar w:fldCharType="begin"/>
            </w:r>
            <w:r>
              <w:rPr>
                <w:noProof/>
                <w:webHidden/>
              </w:rPr>
              <w:instrText xml:space="preserve"> PAGEREF _Toc166501835 \h </w:instrText>
            </w:r>
            <w:r>
              <w:rPr>
                <w:noProof/>
                <w:webHidden/>
              </w:rPr>
            </w:r>
            <w:r>
              <w:rPr>
                <w:noProof/>
                <w:webHidden/>
              </w:rPr>
              <w:fldChar w:fldCharType="separate"/>
            </w:r>
            <w:r w:rsidR="00B15B88">
              <w:rPr>
                <w:noProof/>
                <w:webHidden/>
              </w:rPr>
              <w:t>65</w:t>
            </w:r>
            <w:r>
              <w:rPr>
                <w:noProof/>
                <w:webHidden/>
              </w:rPr>
              <w:fldChar w:fldCharType="end"/>
            </w:r>
          </w:hyperlink>
        </w:p>
        <w:p w14:paraId="43ACE13A" w14:textId="04149C15" w:rsidR="00D625D4" w:rsidRDefault="00D625D4">
          <w:pPr>
            <w:pStyle w:val="TOC1"/>
            <w:tabs>
              <w:tab w:val="right" w:leader="dot" w:pos="9741"/>
            </w:tabs>
            <w:rPr>
              <w:rFonts w:eastAsiaTheme="minorEastAsia" w:cstheme="minorBidi"/>
              <w:noProof/>
              <w:kern w:val="2"/>
              <w:lang w:val="en-US"/>
              <w14:ligatures w14:val="standardContextual"/>
            </w:rPr>
          </w:pPr>
          <w:hyperlink w:anchor="_Toc166501836" w:history="1">
            <w:r w:rsidRPr="00513F8F">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_Toc166501836 \h </w:instrText>
            </w:r>
            <w:r>
              <w:rPr>
                <w:noProof/>
                <w:webHidden/>
              </w:rPr>
            </w:r>
            <w:r>
              <w:rPr>
                <w:noProof/>
                <w:webHidden/>
              </w:rPr>
              <w:fldChar w:fldCharType="separate"/>
            </w:r>
            <w:r w:rsidR="00B15B88">
              <w:rPr>
                <w:noProof/>
                <w:webHidden/>
              </w:rPr>
              <w:t>66</w:t>
            </w:r>
            <w:r>
              <w:rPr>
                <w:noProof/>
                <w:webHidden/>
              </w:rPr>
              <w:fldChar w:fldCharType="end"/>
            </w:r>
          </w:hyperlink>
        </w:p>
        <w:p w14:paraId="5A494642" w14:textId="18A57705"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7" w:history="1">
            <w:r w:rsidRPr="00513F8F">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_Toc166501837 \h </w:instrText>
            </w:r>
            <w:r>
              <w:rPr>
                <w:noProof/>
                <w:webHidden/>
              </w:rPr>
            </w:r>
            <w:r>
              <w:rPr>
                <w:noProof/>
                <w:webHidden/>
              </w:rPr>
              <w:fldChar w:fldCharType="separate"/>
            </w:r>
            <w:r w:rsidR="00B15B88">
              <w:rPr>
                <w:noProof/>
                <w:webHidden/>
              </w:rPr>
              <w:t>66</w:t>
            </w:r>
            <w:r>
              <w:rPr>
                <w:noProof/>
                <w:webHidden/>
              </w:rPr>
              <w:fldChar w:fldCharType="end"/>
            </w:r>
          </w:hyperlink>
        </w:p>
        <w:p w14:paraId="48194A29" w14:textId="3A453FBF"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8" w:history="1">
            <w:r w:rsidRPr="00513F8F">
              <w:rPr>
                <w:rStyle w:val="Hyperlink"/>
                <w:noProof/>
              </w:rPr>
              <w:t>8.2. Conformitate administrativă – DECLARAȚIA UNICĂ</w:t>
            </w:r>
            <w:r>
              <w:rPr>
                <w:noProof/>
                <w:webHidden/>
              </w:rPr>
              <w:tab/>
            </w:r>
            <w:r>
              <w:rPr>
                <w:noProof/>
                <w:webHidden/>
              </w:rPr>
              <w:fldChar w:fldCharType="begin"/>
            </w:r>
            <w:r>
              <w:rPr>
                <w:noProof/>
                <w:webHidden/>
              </w:rPr>
              <w:instrText xml:space="preserve"> PAGEREF _Toc166501838 \h </w:instrText>
            </w:r>
            <w:r>
              <w:rPr>
                <w:noProof/>
                <w:webHidden/>
              </w:rPr>
            </w:r>
            <w:r>
              <w:rPr>
                <w:noProof/>
                <w:webHidden/>
              </w:rPr>
              <w:fldChar w:fldCharType="separate"/>
            </w:r>
            <w:r w:rsidR="00B15B88">
              <w:rPr>
                <w:noProof/>
                <w:webHidden/>
              </w:rPr>
              <w:t>68</w:t>
            </w:r>
            <w:r>
              <w:rPr>
                <w:noProof/>
                <w:webHidden/>
              </w:rPr>
              <w:fldChar w:fldCharType="end"/>
            </w:r>
          </w:hyperlink>
        </w:p>
        <w:p w14:paraId="0D3EEE39" w14:textId="0037C32E"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9" w:history="1">
            <w:r w:rsidRPr="00513F8F">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_Toc166501839 \h </w:instrText>
            </w:r>
            <w:r>
              <w:rPr>
                <w:noProof/>
                <w:webHidden/>
              </w:rPr>
            </w:r>
            <w:r>
              <w:rPr>
                <w:noProof/>
                <w:webHidden/>
              </w:rPr>
              <w:fldChar w:fldCharType="separate"/>
            </w:r>
            <w:r w:rsidR="00B15B88">
              <w:rPr>
                <w:noProof/>
                <w:webHidden/>
              </w:rPr>
              <w:t>69</w:t>
            </w:r>
            <w:r>
              <w:rPr>
                <w:noProof/>
                <w:webHidden/>
              </w:rPr>
              <w:fldChar w:fldCharType="end"/>
            </w:r>
          </w:hyperlink>
        </w:p>
        <w:p w14:paraId="4245C6B1" w14:textId="2D47D8B3"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0" w:history="1">
            <w:r w:rsidRPr="00513F8F">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_Toc166501840 \h </w:instrText>
            </w:r>
            <w:r>
              <w:rPr>
                <w:noProof/>
                <w:webHidden/>
              </w:rPr>
            </w:r>
            <w:r>
              <w:rPr>
                <w:noProof/>
                <w:webHidden/>
              </w:rPr>
              <w:fldChar w:fldCharType="separate"/>
            </w:r>
            <w:r w:rsidR="00B15B88">
              <w:rPr>
                <w:noProof/>
                <w:webHidden/>
              </w:rPr>
              <w:t>69</w:t>
            </w:r>
            <w:r>
              <w:rPr>
                <w:noProof/>
                <w:webHidden/>
              </w:rPr>
              <w:fldChar w:fldCharType="end"/>
            </w:r>
          </w:hyperlink>
        </w:p>
        <w:p w14:paraId="09E440CE" w14:textId="19318AA8"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1" w:history="1">
            <w:r w:rsidRPr="00513F8F">
              <w:rPr>
                <w:rStyle w:val="Hyperlink"/>
                <w:noProof/>
              </w:rPr>
              <w:t>8.5. Aplicarea pragului de calitate</w:t>
            </w:r>
            <w:r>
              <w:rPr>
                <w:noProof/>
                <w:webHidden/>
              </w:rPr>
              <w:tab/>
            </w:r>
            <w:r>
              <w:rPr>
                <w:noProof/>
                <w:webHidden/>
              </w:rPr>
              <w:fldChar w:fldCharType="begin"/>
            </w:r>
            <w:r>
              <w:rPr>
                <w:noProof/>
                <w:webHidden/>
              </w:rPr>
              <w:instrText xml:space="preserve"> PAGEREF _Toc166501841 \h </w:instrText>
            </w:r>
            <w:r>
              <w:rPr>
                <w:noProof/>
                <w:webHidden/>
              </w:rPr>
            </w:r>
            <w:r>
              <w:rPr>
                <w:noProof/>
                <w:webHidden/>
              </w:rPr>
              <w:fldChar w:fldCharType="separate"/>
            </w:r>
            <w:r w:rsidR="00B15B88">
              <w:rPr>
                <w:noProof/>
                <w:webHidden/>
              </w:rPr>
              <w:t>74</w:t>
            </w:r>
            <w:r>
              <w:rPr>
                <w:noProof/>
                <w:webHidden/>
              </w:rPr>
              <w:fldChar w:fldCharType="end"/>
            </w:r>
          </w:hyperlink>
        </w:p>
        <w:p w14:paraId="1496E3C6" w14:textId="6704113E"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2" w:history="1">
            <w:r w:rsidRPr="00513F8F">
              <w:rPr>
                <w:rStyle w:val="Hyperlink"/>
                <w:noProof/>
              </w:rPr>
              <w:t>8.6. Aplicarea pragului de excelență</w:t>
            </w:r>
            <w:r>
              <w:rPr>
                <w:noProof/>
                <w:webHidden/>
              </w:rPr>
              <w:tab/>
            </w:r>
            <w:r>
              <w:rPr>
                <w:noProof/>
                <w:webHidden/>
              </w:rPr>
              <w:fldChar w:fldCharType="begin"/>
            </w:r>
            <w:r>
              <w:rPr>
                <w:noProof/>
                <w:webHidden/>
              </w:rPr>
              <w:instrText xml:space="preserve"> PAGEREF _Toc166501842 \h </w:instrText>
            </w:r>
            <w:r>
              <w:rPr>
                <w:noProof/>
                <w:webHidden/>
              </w:rPr>
            </w:r>
            <w:r>
              <w:rPr>
                <w:noProof/>
                <w:webHidden/>
              </w:rPr>
              <w:fldChar w:fldCharType="separate"/>
            </w:r>
            <w:r w:rsidR="00B15B88">
              <w:rPr>
                <w:noProof/>
                <w:webHidden/>
              </w:rPr>
              <w:t>74</w:t>
            </w:r>
            <w:r>
              <w:rPr>
                <w:noProof/>
                <w:webHidden/>
              </w:rPr>
              <w:fldChar w:fldCharType="end"/>
            </w:r>
          </w:hyperlink>
        </w:p>
        <w:p w14:paraId="7BACDA99" w14:textId="5094C7EB"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3" w:history="1">
            <w:r w:rsidRPr="00513F8F">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_Toc166501843 \h </w:instrText>
            </w:r>
            <w:r>
              <w:rPr>
                <w:noProof/>
                <w:webHidden/>
              </w:rPr>
            </w:r>
            <w:r>
              <w:rPr>
                <w:noProof/>
                <w:webHidden/>
              </w:rPr>
              <w:fldChar w:fldCharType="separate"/>
            </w:r>
            <w:r w:rsidR="00B15B88">
              <w:rPr>
                <w:noProof/>
                <w:webHidden/>
              </w:rPr>
              <w:t>76</w:t>
            </w:r>
            <w:r>
              <w:rPr>
                <w:noProof/>
                <w:webHidden/>
              </w:rPr>
              <w:fldChar w:fldCharType="end"/>
            </w:r>
          </w:hyperlink>
        </w:p>
        <w:p w14:paraId="314B1E36" w14:textId="32A9D6D8"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4" w:history="1">
            <w:r w:rsidRPr="00513F8F">
              <w:rPr>
                <w:rStyle w:val="Hyperlink"/>
                <w:noProof/>
              </w:rPr>
              <w:t>8.8. Contestații</w:t>
            </w:r>
            <w:r>
              <w:rPr>
                <w:noProof/>
                <w:webHidden/>
              </w:rPr>
              <w:tab/>
            </w:r>
            <w:r>
              <w:rPr>
                <w:noProof/>
                <w:webHidden/>
              </w:rPr>
              <w:fldChar w:fldCharType="begin"/>
            </w:r>
            <w:r>
              <w:rPr>
                <w:noProof/>
                <w:webHidden/>
              </w:rPr>
              <w:instrText xml:space="preserve"> PAGEREF _Toc166501844 \h </w:instrText>
            </w:r>
            <w:r>
              <w:rPr>
                <w:noProof/>
                <w:webHidden/>
              </w:rPr>
            </w:r>
            <w:r>
              <w:rPr>
                <w:noProof/>
                <w:webHidden/>
              </w:rPr>
              <w:fldChar w:fldCharType="separate"/>
            </w:r>
            <w:r w:rsidR="00B15B88">
              <w:rPr>
                <w:noProof/>
                <w:webHidden/>
              </w:rPr>
              <w:t>76</w:t>
            </w:r>
            <w:r>
              <w:rPr>
                <w:noProof/>
                <w:webHidden/>
              </w:rPr>
              <w:fldChar w:fldCharType="end"/>
            </w:r>
          </w:hyperlink>
        </w:p>
        <w:p w14:paraId="29D2D68F" w14:textId="010B35F8"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5" w:history="1">
            <w:r w:rsidRPr="00513F8F">
              <w:rPr>
                <w:rStyle w:val="Hyperlink"/>
                <w:noProof/>
              </w:rPr>
              <w:t>8.9. Contractarea proiectelor</w:t>
            </w:r>
            <w:r>
              <w:rPr>
                <w:noProof/>
                <w:webHidden/>
              </w:rPr>
              <w:tab/>
            </w:r>
            <w:r>
              <w:rPr>
                <w:noProof/>
                <w:webHidden/>
              </w:rPr>
              <w:fldChar w:fldCharType="begin"/>
            </w:r>
            <w:r>
              <w:rPr>
                <w:noProof/>
                <w:webHidden/>
              </w:rPr>
              <w:instrText xml:space="preserve"> PAGEREF _Toc166501845 \h </w:instrText>
            </w:r>
            <w:r>
              <w:rPr>
                <w:noProof/>
                <w:webHidden/>
              </w:rPr>
            </w:r>
            <w:r>
              <w:rPr>
                <w:noProof/>
                <w:webHidden/>
              </w:rPr>
              <w:fldChar w:fldCharType="separate"/>
            </w:r>
            <w:r w:rsidR="00B15B88">
              <w:rPr>
                <w:noProof/>
                <w:webHidden/>
              </w:rPr>
              <w:t>78</w:t>
            </w:r>
            <w:r>
              <w:rPr>
                <w:noProof/>
                <w:webHidden/>
              </w:rPr>
              <w:fldChar w:fldCharType="end"/>
            </w:r>
          </w:hyperlink>
        </w:p>
        <w:p w14:paraId="187DF6BB" w14:textId="03387888" w:rsidR="00D625D4" w:rsidRDefault="00D625D4">
          <w:pPr>
            <w:pStyle w:val="TOC3"/>
            <w:tabs>
              <w:tab w:val="right" w:leader="dot" w:pos="9741"/>
            </w:tabs>
            <w:rPr>
              <w:rFonts w:eastAsiaTheme="minorEastAsia" w:cstheme="minorBidi"/>
              <w:noProof/>
              <w:kern w:val="2"/>
              <w:lang w:val="en-US"/>
              <w14:ligatures w14:val="standardContextual"/>
            </w:rPr>
          </w:pPr>
          <w:hyperlink w:anchor="_Toc166501846" w:history="1">
            <w:r w:rsidRPr="00513F8F">
              <w:rPr>
                <w:rStyle w:val="Hyperlink"/>
                <w:noProof/>
              </w:rPr>
              <w:t>8.9.1. Verificarea îndeplinirii condițiilor de eligibilitate</w:t>
            </w:r>
            <w:r>
              <w:rPr>
                <w:noProof/>
                <w:webHidden/>
              </w:rPr>
              <w:tab/>
            </w:r>
            <w:r>
              <w:rPr>
                <w:noProof/>
                <w:webHidden/>
              </w:rPr>
              <w:fldChar w:fldCharType="begin"/>
            </w:r>
            <w:r>
              <w:rPr>
                <w:noProof/>
                <w:webHidden/>
              </w:rPr>
              <w:instrText xml:space="preserve"> PAGEREF _Toc166501846 \h </w:instrText>
            </w:r>
            <w:r>
              <w:rPr>
                <w:noProof/>
                <w:webHidden/>
              </w:rPr>
            </w:r>
            <w:r>
              <w:rPr>
                <w:noProof/>
                <w:webHidden/>
              </w:rPr>
              <w:fldChar w:fldCharType="separate"/>
            </w:r>
            <w:r w:rsidR="00B15B88">
              <w:rPr>
                <w:noProof/>
                <w:webHidden/>
              </w:rPr>
              <w:t>78</w:t>
            </w:r>
            <w:r>
              <w:rPr>
                <w:noProof/>
                <w:webHidden/>
              </w:rPr>
              <w:fldChar w:fldCharType="end"/>
            </w:r>
          </w:hyperlink>
        </w:p>
        <w:p w14:paraId="336F220D" w14:textId="1D740EB9" w:rsidR="00D625D4" w:rsidRDefault="00D625D4">
          <w:pPr>
            <w:pStyle w:val="TOC3"/>
            <w:tabs>
              <w:tab w:val="right" w:leader="dot" w:pos="9741"/>
            </w:tabs>
            <w:rPr>
              <w:rFonts w:eastAsiaTheme="minorEastAsia" w:cstheme="minorBidi"/>
              <w:noProof/>
              <w:kern w:val="2"/>
              <w:lang w:val="en-US"/>
              <w14:ligatures w14:val="standardContextual"/>
            </w:rPr>
          </w:pPr>
          <w:hyperlink w:anchor="_Toc166501847" w:history="1">
            <w:r w:rsidRPr="00513F8F">
              <w:rPr>
                <w:rStyle w:val="Hyperlink"/>
                <w:noProof/>
              </w:rPr>
              <w:t>8.9.2. Decizia de acordare/respingere a finanțării</w:t>
            </w:r>
            <w:r>
              <w:rPr>
                <w:noProof/>
                <w:webHidden/>
              </w:rPr>
              <w:tab/>
            </w:r>
            <w:r>
              <w:rPr>
                <w:noProof/>
                <w:webHidden/>
              </w:rPr>
              <w:fldChar w:fldCharType="begin"/>
            </w:r>
            <w:r>
              <w:rPr>
                <w:noProof/>
                <w:webHidden/>
              </w:rPr>
              <w:instrText xml:space="preserve"> PAGEREF _Toc166501847 \h </w:instrText>
            </w:r>
            <w:r>
              <w:rPr>
                <w:noProof/>
                <w:webHidden/>
              </w:rPr>
            </w:r>
            <w:r>
              <w:rPr>
                <w:noProof/>
                <w:webHidden/>
              </w:rPr>
              <w:fldChar w:fldCharType="separate"/>
            </w:r>
            <w:r w:rsidR="00B15B88">
              <w:rPr>
                <w:noProof/>
                <w:webHidden/>
              </w:rPr>
              <w:t>79</w:t>
            </w:r>
            <w:r>
              <w:rPr>
                <w:noProof/>
                <w:webHidden/>
              </w:rPr>
              <w:fldChar w:fldCharType="end"/>
            </w:r>
          </w:hyperlink>
        </w:p>
        <w:p w14:paraId="497A1674" w14:textId="3E11BE9B" w:rsidR="00D625D4" w:rsidRDefault="00D625D4">
          <w:pPr>
            <w:pStyle w:val="TOC3"/>
            <w:tabs>
              <w:tab w:val="right" w:leader="dot" w:pos="9741"/>
            </w:tabs>
            <w:rPr>
              <w:rFonts w:eastAsiaTheme="minorEastAsia" w:cstheme="minorBidi"/>
              <w:noProof/>
              <w:kern w:val="2"/>
              <w:lang w:val="en-US"/>
              <w14:ligatures w14:val="standardContextual"/>
            </w:rPr>
          </w:pPr>
          <w:hyperlink w:anchor="_Toc166501848" w:history="1">
            <w:r w:rsidRPr="00513F8F">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_Toc166501848 \h </w:instrText>
            </w:r>
            <w:r>
              <w:rPr>
                <w:noProof/>
                <w:webHidden/>
              </w:rPr>
            </w:r>
            <w:r>
              <w:rPr>
                <w:noProof/>
                <w:webHidden/>
              </w:rPr>
              <w:fldChar w:fldCharType="separate"/>
            </w:r>
            <w:r w:rsidR="00B15B88">
              <w:rPr>
                <w:noProof/>
                <w:webHidden/>
              </w:rPr>
              <w:t>80</w:t>
            </w:r>
            <w:r>
              <w:rPr>
                <w:noProof/>
                <w:webHidden/>
              </w:rPr>
              <w:fldChar w:fldCharType="end"/>
            </w:r>
          </w:hyperlink>
        </w:p>
        <w:p w14:paraId="6BBC2FC9" w14:textId="69F0DEA6" w:rsidR="00D625D4" w:rsidRDefault="00D625D4">
          <w:pPr>
            <w:pStyle w:val="TOC3"/>
            <w:tabs>
              <w:tab w:val="right" w:leader="dot" w:pos="9741"/>
            </w:tabs>
            <w:rPr>
              <w:rFonts w:eastAsiaTheme="minorEastAsia" w:cstheme="minorBidi"/>
              <w:noProof/>
              <w:kern w:val="2"/>
              <w:lang w:val="en-US"/>
              <w14:ligatures w14:val="standardContextual"/>
            </w:rPr>
          </w:pPr>
          <w:hyperlink w:anchor="_Toc166501849" w:history="1">
            <w:r w:rsidRPr="00513F8F">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_Toc166501849 \h </w:instrText>
            </w:r>
            <w:r>
              <w:rPr>
                <w:noProof/>
                <w:webHidden/>
              </w:rPr>
            </w:r>
            <w:r>
              <w:rPr>
                <w:noProof/>
                <w:webHidden/>
              </w:rPr>
              <w:fldChar w:fldCharType="separate"/>
            </w:r>
            <w:r w:rsidR="00B15B88">
              <w:rPr>
                <w:noProof/>
                <w:webHidden/>
              </w:rPr>
              <w:t>81</w:t>
            </w:r>
            <w:r>
              <w:rPr>
                <w:noProof/>
                <w:webHidden/>
              </w:rPr>
              <w:fldChar w:fldCharType="end"/>
            </w:r>
          </w:hyperlink>
        </w:p>
        <w:p w14:paraId="2D823572" w14:textId="36E2AC0B" w:rsidR="00D625D4" w:rsidRDefault="00D625D4">
          <w:pPr>
            <w:pStyle w:val="TOC1"/>
            <w:tabs>
              <w:tab w:val="right" w:leader="dot" w:pos="9741"/>
            </w:tabs>
            <w:rPr>
              <w:rFonts w:eastAsiaTheme="minorEastAsia" w:cstheme="minorBidi"/>
              <w:noProof/>
              <w:kern w:val="2"/>
              <w:lang w:val="en-US"/>
              <w14:ligatures w14:val="standardContextual"/>
            </w:rPr>
          </w:pPr>
          <w:hyperlink w:anchor="_Toc166501850" w:history="1">
            <w:r w:rsidRPr="00513F8F">
              <w:rPr>
                <w:rStyle w:val="Hyperlink"/>
                <w:noProof/>
              </w:rPr>
              <w:t>9. ASPECTE PRIVIND CONFLICTUL DE INTERESE</w:t>
            </w:r>
            <w:r>
              <w:rPr>
                <w:noProof/>
                <w:webHidden/>
              </w:rPr>
              <w:tab/>
            </w:r>
            <w:r>
              <w:rPr>
                <w:noProof/>
                <w:webHidden/>
              </w:rPr>
              <w:fldChar w:fldCharType="begin"/>
            </w:r>
            <w:r>
              <w:rPr>
                <w:noProof/>
                <w:webHidden/>
              </w:rPr>
              <w:instrText xml:space="preserve"> PAGEREF _Toc166501850 \h </w:instrText>
            </w:r>
            <w:r>
              <w:rPr>
                <w:noProof/>
                <w:webHidden/>
              </w:rPr>
            </w:r>
            <w:r>
              <w:rPr>
                <w:noProof/>
                <w:webHidden/>
              </w:rPr>
              <w:fldChar w:fldCharType="separate"/>
            </w:r>
            <w:r w:rsidR="00B15B88">
              <w:rPr>
                <w:noProof/>
                <w:webHidden/>
              </w:rPr>
              <w:t>81</w:t>
            </w:r>
            <w:r>
              <w:rPr>
                <w:noProof/>
                <w:webHidden/>
              </w:rPr>
              <w:fldChar w:fldCharType="end"/>
            </w:r>
          </w:hyperlink>
        </w:p>
        <w:p w14:paraId="774920F7" w14:textId="5A265F16" w:rsidR="00D625D4" w:rsidRDefault="00D625D4">
          <w:pPr>
            <w:pStyle w:val="TOC1"/>
            <w:tabs>
              <w:tab w:val="right" w:leader="dot" w:pos="9741"/>
            </w:tabs>
            <w:rPr>
              <w:rFonts w:eastAsiaTheme="minorEastAsia" w:cstheme="minorBidi"/>
              <w:noProof/>
              <w:kern w:val="2"/>
              <w:lang w:val="en-US"/>
              <w14:ligatures w14:val="standardContextual"/>
            </w:rPr>
          </w:pPr>
          <w:hyperlink w:anchor="_Toc166501851" w:history="1">
            <w:r w:rsidRPr="00513F8F">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_Toc166501851 \h </w:instrText>
            </w:r>
            <w:r>
              <w:rPr>
                <w:noProof/>
                <w:webHidden/>
              </w:rPr>
            </w:r>
            <w:r>
              <w:rPr>
                <w:noProof/>
                <w:webHidden/>
              </w:rPr>
              <w:fldChar w:fldCharType="separate"/>
            </w:r>
            <w:r w:rsidR="00B15B88">
              <w:rPr>
                <w:noProof/>
                <w:webHidden/>
              </w:rPr>
              <w:t>82</w:t>
            </w:r>
            <w:r>
              <w:rPr>
                <w:noProof/>
                <w:webHidden/>
              </w:rPr>
              <w:fldChar w:fldCharType="end"/>
            </w:r>
          </w:hyperlink>
        </w:p>
        <w:p w14:paraId="4B8299AB" w14:textId="55C2A2E8" w:rsidR="00D625D4" w:rsidRDefault="00D625D4">
          <w:pPr>
            <w:pStyle w:val="TOC1"/>
            <w:tabs>
              <w:tab w:val="right" w:leader="dot" w:pos="9741"/>
            </w:tabs>
            <w:rPr>
              <w:rFonts w:eastAsiaTheme="minorEastAsia" w:cstheme="minorBidi"/>
              <w:noProof/>
              <w:kern w:val="2"/>
              <w:lang w:val="en-US"/>
              <w14:ligatures w14:val="standardContextual"/>
            </w:rPr>
          </w:pPr>
          <w:hyperlink w:anchor="_Toc166501852" w:history="1">
            <w:r w:rsidRPr="00513F8F">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_Toc166501852 \h </w:instrText>
            </w:r>
            <w:r>
              <w:rPr>
                <w:noProof/>
                <w:webHidden/>
              </w:rPr>
            </w:r>
            <w:r>
              <w:rPr>
                <w:noProof/>
                <w:webHidden/>
              </w:rPr>
              <w:fldChar w:fldCharType="separate"/>
            </w:r>
            <w:r w:rsidR="00B15B88">
              <w:rPr>
                <w:noProof/>
                <w:webHidden/>
              </w:rPr>
              <w:t>82</w:t>
            </w:r>
            <w:r>
              <w:rPr>
                <w:noProof/>
                <w:webHidden/>
              </w:rPr>
              <w:fldChar w:fldCharType="end"/>
            </w:r>
          </w:hyperlink>
        </w:p>
        <w:p w14:paraId="6C4E0B5C" w14:textId="75DAA54A"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3" w:history="1">
            <w:r w:rsidRPr="00513F8F">
              <w:rPr>
                <w:rStyle w:val="Hyperlink"/>
                <w:noProof/>
              </w:rPr>
              <w:t>11.1. Rapoartele de progres</w:t>
            </w:r>
            <w:r>
              <w:rPr>
                <w:noProof/>
                <w:webHidden/>
              </w:rPr>
              <w:tab/>
            </w:r>
            <w:r>
              <w:rPr>
                <w:noProof/>
                <w:webHidden/>
              </w:rPr>
              <w:fldChar w:fldCharType="begin"/>
            </w:r>
            <w:r>
              <w:rPr>
                <w:noProof/>
                <w:webHidden/>
              </w:rPr>
              <w:instrText xml:space="preserve"> PAGEREF _Toc166501853 \h </w:instrText>
            </w:r>
            <w:r>
              <w:rPr>
                <w:noProof/>
                <w:webHidden/>
              </w:rPr>
            </w:r>
            <w:r>
              <w:rPr>
                <w:noProof/>
                <w:webHidden/>
              </w:rPr>
              <w:fldChar w:fldCharType="separate"/>
            </w:r>
            <w:r w:rsidR="00B15B88">
              <w:rPr>
                <w:noProof/>
                <w:webHidden/>
              </w:rPr>
              <w:t>82</w:t>
            </w:r>
            <w:r>
              <w:rPr>
                <w:noProof/>
                <w:webHidden/>
              </w:rPr>
              <w:fldChar w:fldCharType="end"/>
            </w:r>
          </w:hyperlink>
        </w:p>
        <w:p w14:paraId="0916CB40" w14:textId="1241AD93"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4" w:history="1">
            <w:r w:rsidRPr="00513F8F">
              <w:rPr>
                <w:rStyle w:val="Hyperlink"/>
                <w:noProof/>
              </w:rPr>
              <w:t>11.2. Vizitele de monitorizare</w:t>
            </w:r>
            <w:r>
              <w:rPr>
                <w:noProof/>
                <w:webHidden/>
              </w:rPr>
              <w:tab/>
            </w:r>
            <w:r>
              <w:rPr>
                <w:noProof/>
                <w:webHidden/>
              </w:rPr>
              <w:fldChar w:fldCharType="begin"/>
            </w:r>
            <w:r>
              <w:rPr>
                <w:noProof/>
                <w:webHidden/>
              </w:rPr>
              <w:instrText xml:space="preserve"> PAGEREF _Toc166501854 \h </w:instrText>
            </w:r>
            <w:r>
              <w:rPr>
                <w:noProof/>
                <w:webHidden/>
              </w:rPr>
            </w:r>
            <w:r>
              <w:rPr>
                <w:noProof/>
                <w:webHidden/>
              </w:rPr>
              <w:fldChar w:fldCharType="separate"/>
            </w:r>
            <w:r w:rsidR="00B15B88">
              <w:rPr>
                <w:noProof/>
                <w:webHidden/>
              </w:rPr>
              <w:t>83</w:t>
            </w:r>
            <w:r>
              <w:rPr>
                <w:noProof/>
                <w:webHidden/>
              </w:rPr>
              <w:fldChar w:fldCharType="end"/>
            </w:r>
          </w:hyperlink>
        </w:p>
        <w:p w14:paraId="4A800F6C" w14:textId="052A7F79"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5" w:history="1">
            <w:r w:rsidRPr="00513F8F">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_Toc166501855 \h </w:instrText>
            </w:r>
            <w:r>
              <w:rPr>
                <w:noProof/>
                <w:webHidden/>
              </w:rPr>
            </w:r>
            <w:r>
              <w:rPr>
                <w:noProof/>
                <w:webHidden/>
              </w:rPr>
              <w:fldChar w:fldCharType="separate"/>
            </w:r>
            <w:r w:rsidR="00B15B88">
              <w:rPr>
                <w:noProof/>
                <w:webHidden/>
              </w:rPr>
              <w:t>83</w:t>
            </w:r>
            <w:r>
              <w:rPr>
                <w:noProof/>
                <w:webHidden/>
              </w:rPr>
              <w:fldChar w:fldCharType="end"/>
            </w:r>
          </w:hyperlink>
        </w:p>
        <w:p w14:paraId="2DDC6C6A" w14:textId="3796D16E" w:rsidR="00D625D4" w:rsidRDefault="00D625D4">
          <w:pPr>
            <w:pStyle w:val="TOC1"/>
            <w:tabs>
              <w:tab w:val="right" w:leader="dot" w:pos="9741"/>
            </w:tabs>
            <w:rPr>
              <w:rFonts w:eastAsiaTheme="minorEastAsia" w:cstheme="minorBidi"/>
              <w:noProof/>
              <w:kern w:val="2"/>
              <w:lang w:val="en-US"/>
              <w14:ligatures w14:val="standardContextual"/>
            </w:rPr>
          </w:pPr>
          <w:hyperlink w:anchor="_Toc166501856" w:history="1">
            <w:r w:rsidRPr="00513F8F">
              <w:rPr>
                <w:rStyle w:val="Hyperlink"/>
                <w:noProof/>
              </w:rPr>
              <w:t>12. ASPECTE PRIVIND MANAGEMENTUL FINANCIAR</w:t>
            </w:r>
            <w:r>
              <w:rPr>
                <w:noProof/>
                <w:webHidden/>
              </w:rPr>
              <w:tab/>
            </w:r>
            <w:r>
              <w:rPr>
                <w:noProof/>
                <w:webHidden/>
              </w:rPr>
              <w:fldChar w:fldCharType="begin"/>
            </w:r>
            <w:r>
              <w:rPr>
                <w:noProof/>
                <w:webHidden/>
              </w:rPr>
              <w:instrText xml:space="preserve"> PAGEREF _Toc166501856 \h </w:instrText>
            </w:r>
            <w:r>
              <w:rPr>
                <w:noProof/>
                <w:webHidden/>
              </w:rPr>
            </w:r>
            <w:r>
              <w:rPr>
                <w:noProof/>
                <w:webHidden/>
              </w:rPr>
              <w:fldChar w:fldCharType="separate"/>
            </w:r>
            <w:r w:rsidR="00B15B88">
              <w:rPr>
                <w:noProof/>
                <w:webHidden/>
              </w:rPr>
              <w:t>83</w:t>
            </w:r>
            <w:r>
              <w:rPr>
                <w:noProof/>
                <w:webHidden/>
              </w:rPr>
              <w:fldChar w:fldCharType="end"/>
            </w:r>
          </w:hyperlink>
        </w:p>
        <w:p w14:paraId="7C37F19A" w14:textId="3948A541"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7" w:history="1">
            <w:r w:rsidRPr="00513F8F">
              <w:rPr>
                <w:rStyle w:val="Hyperlink"/>
                <w:noProof/>
              </w:rPr>
              <w:t>12.1. Mecanismul cererilor de prefinanțare</w:t>
            </w:r>
            <w:r>
              <w:rPr>
                <w:noProof/>
                <w:webHidden/>
              </w:rPr>
              <w:tab/>
            </w:r>
            <w:r>
              <w:rPr>
                <w:noProof/>
                <w:webHidden/>
              </w:rPr>
              <w:fldChar w:fldCharType="begin"/>
            </w:r>
            <w:r>
              <w:rPr>
                <w:noProof/>
                <w:webHidden/>
              </w:rPr>
              <w:instrText xml:space="preserve"> PAGEREF _Toc166501857 \h </w:instrText>
            </w:r>
            <w:r>
              <w:rPr>
                <w:noProof/>
                <w:webHidden/>
              </w:rPr>
            </w:r>
            <w:r>
              <w:rPr>
                <w:noProof/>
                <w:webHidden/>
              </w:rPr>
              <w:fldChar w:fldCharType="separate"/>
            </w:r>
            <w:r w:rsidR="00B15B88">
              <w:rPr>
                <w:noProof/>
                <w:webHidden/>
              </w:rPr>
              <w:t>83</w:t>
            </w:r>
            <w:r>
              <w:rPr>
                <w:noProof/>
                <w:webHidden/>
              </w:rPr>
              <w:fldChar w:fldCharType="end"/>
            </w:r>
          </w:hyperlink>
        </w:p>
        <w:p w14:paraId="093C8BA6" w14:textId="00A67DB3"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8" w:history="1">
            <w:r w:rsidRPr="00513F8F">
              <w:rPr>
                <w:rStyle w:val="Hyperlink"/>
                <w:noProof/>
              </w:rPr>
              <w:t>12.2. Mecanismul cererilor de plată</w:t>
            </w:r>
            <w:r>
              <w:rPr>
                <w:noProof/>
                <w:webHidden/>
              </w:rPr>
              <w:tab/>
            </w:r>
            <w:r>
              <w:rPr>
                <w:noProof/>
                <w:webHidden/>
              </w:rPr>
              <w:fldChar w:fldCharType="begin"/>
            </w:r>
            <w:r>
              <w:rPr>
                <w:noProof/>
                <w:webHidden/>
              </w:rPr>
              <w:instrText xml:space="preserve"> PAGEREF _Toc166501858 \h </w:instrText>
            </w:r>
            <w:r>
              <w:rPr>
                <w:noProof/>
                <w:webHidden/>
              </w:rPr>
            </w:r>
            <w:r>
              <w:rPr>
                <w:noProof/>
                <w:webHidden/>
              </w:rPr>
              <w:fldChar w:fldCharType="separate"/>
            </w:r>
            <w:r w:rsidR="00B15B88">
              <w:rPr>
                <w:noProof/>
                <w:webHidden/>
              </w:rPr>
              <w:t>84</w:t>
            </w:r>
            <w:r>
              <w:rPr>
                <w:noProof/>
                <w:webHidden/>
              </w:rPr>
              <w:fldChar w:fldCharType="end"/>
            </w:r>
          </w:hyperlink>
        </w:p>
        <w:p w14:paraId="72C60597" w14:textId="072470BF"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9" w:history="1">
            <w:r w:rsidRPr="00513F8F">
              <w:rPr>
                <w:rStyle w:val="Hyperlink"/>
                <w:noProof/>
              </w:rPr>
              <w:t>12.3. Mecanismul cererilor de rambursare</w:t>
            </w:r>
            <w:r>
              <w:rPr>
                <w:noProof/>
                <w:webHidden/>
              </w:rPr>
              <w:tab/>
            </w:r>
            <w:r>
              <w:rPr>
                <w:noProof/>
                <w:webHidden/>
              </w:rPr>
              <w:fldChar w:fldCharType="begin"/>
            </w:r>
            <w:r>
              <w:rPr>
                <w:noProof/>
                <w:webHidden/>
              </w:rPr>
              <w:instrText xml:space="preserve"> PAGEREF _Toc166501859 \h </w:instrText>
            </w:r>
            <w:r>
              <w:rPr>
                <w:noProof/>
                <w:webHidden/>
              </w:rPr>
            </w:r>
            <w:r>
              <w:rPr>
                <w:noProof/>
                <w:webHidden/>
              </w:rPr>
              <w:fldChar w:fldCharType="separate"/>
            </w:r>
            <w:r w:rsidR="00B15B88">
              <w:rPr>
                <w:noProof/>
                <w:webHidden/>
              </w:rPr>
              <w:t>85</w:t>
            </w:r>
            <w:r>
              <w:rPr>
                <w:noProof/>
                <w:webHidden/>
              </w:rPr>
              <w:fldChar w:fldCharType="end"/>
            </w:r>
          </w:hyperlink>
        </w:p>
        <w:p w14:paraId="31D16B17" w14:textId="2D903B0F" w:rsidR="00D625D4" w:rsidRDefault="00D625D4">
          <w:pPr>
            <w:pStyle w:val="TOC2"/>
            <w:tabs>
              <w:tab w:val="right" w:leader="dot" w:pos="9741"/>
            </w:tabs>
            <w:rPr>
              <w:rFonts w:eastAsiaTheme="minorEastAsia" w:cstheme="minorBidi"/>
              <w:noProof/>
              <w:kern w:val="2"/>
              <w:lang w:val="en-US"/>
              <w14:ligatures w14:val="standardContextual"/>
            </w:rPr>
          </w:pPr>
          <w:hyperlink w:anchor="_Toc166501860" w:history="1">
            <w:r w:rsidRPr="00513F8F">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_Toc166501860 \h </w:instrText>
            </w:r>
            <w:r>
              <w:rPr>
                <w:noProof/>
                <w:webHidden/>
              </w:rPr>
            </w:r>
            <w:r>
              <w:rPr>
                <w:noProof/>
                <w:webHidden/>
              </w:rPr>
              <w:fldChar w:fldCharType="separate"/>
            </w:r>
            <w:r w:rsidR="00B15B88">
              <w:rPr>
                <w:noProof/>
                <w:webHidden/>
              </w:rPr>
              <w:t>86</w:t>
            </w:r>
            <w:r>
              <w:rPr>
                <w:noProof/>
                <w:webHidden/>
              </w:rPr>
              <w:fldChar w:fldCharType="end"/>
            </w:r>
          </w:hyperlink>
        </w:p>
        <w:p w14:paraId="4A06274C" w14:textId="70A64831" w:rsidR="00D625D4" w:rsidRDefault="00D625D4">
          <w:pPr>
            <w:pStyle w:val="TOC2"/>
            <w:tabs>
              <w:tab w:val="right" w:leader="dot" w:pos="9741"/>
            </w:tabs>
            <w:rPr>
              <w:rFonts w:eastAsiaTheme="minorEastAsia" w:cstheme="minorBidi"/>
              <w:noProof/>
              <w:kern w:val="2"/>
              <w:lang w:val="en-US"/>
              <w14:ligatures w14:val="standardContextual"/>
            </w:rPr>
          </w:pPr>
          <w:hyperlink w:anchor="_Toc166501861" w:history="1">
            <w:r w:rsidRPr="00513F8F">
              <w:rPr>
                <w:rStyle w:val="Hyperlink"/>
                <w:noProof/>
              </w:rPr>
              <w:t>12.5. Vizitele la fața locului</w:t>
            </w:r>
            <w:r>
              <w:rPr>
                <w:noProof/>
                <w:webHidden/>
              </w:rPr>
              <w:tab/>
            </w:r>
            <w:r>
              <w:rPr>
                <w:noProof/>
                <w:webHidden/>
              </w:rPr>
              <w:fldChar w:fldCharType="begin"/>
            </w:r>
            <w:r>
              <w:rPr>
                <w:noProof/>
                <w:webHidden/>
              </w:rPr>
              <w:instrText xml:space="preserve"> PAGEREF _Toc166501861 \h </w:instrText>
            </w:r>
            <w:r>
              <w:rPr>
                <w:noProof/>
                <w:webHidden/>
              </w:rPr>
            </w:r>
            <w:r>
              <w:rPr>
                <w:noProof/>
                <w:webHidden/>
              </w:rPr>
              <w:fldChar w:fldCharType="separate"/>
            </w:r>
            <w:r w:rsidR="00B15B88">
              <w:rPr>
                <w:noProof/>
                <w:webHidden/>
              </w:rPr>
              <w:t>87</w:t>
            </w:r>
            <w:r>
              <w:rPr>
                <w:noProof/>
                <w:webHidden/>
              </w:rPr>
              <w:fldChar w:fldCharType="end"/>
            </w:r>
          </w:hyperlink>
        </w:p>
        <w:p w14:paraId="691E758F" w14:textId="60D7AF02" w:rsidR="00D625D4" w:rsidRDefault="00D625D4">
          <w:pPr>
            <w:pStyle w:val="TOC1"/>
            <w:tabs>
              <w:tab w:val="right" w:leader="dot" w:pos="9741"/>
            </w:tabs>
            <w:rPr>
              <w:rFonts w:eastAsiaTheme="minorEastAsia" w:cstheme="minorBidi"/>
              <w:noProof/>
              <w:kern w:val="2"/>
              <w:lang w:val="en-US"/>
              <w14:ligatures w14:val="standardContextual"/>
            </w:rPr>
          </w:pPr>
          <w:hyperlink w:anchor="_Toc166501862" w:history="1">
            <w:r w:rsidRPr="00513F8F">
              <w:rPr>
                <w:rStyle w:val="Hyperlink"/>
                <w:noProof/>
              </w:rPr>
              <w:t>13.MODIFICAREA GHIDULUI SOLICITANTULUI</w:t>
            </w:r>
            <w:r>
              <w:rPr>
                <w:noProof/>
                <w:webHidden/>
              </w:rPr>
              <w:tab/>
            </w:r>
            <w:r>
              <w:rPr>
                <w:noProof/>
                <w:webHidden/>
              </w:rPr>
              <w:fldChar w:fldCharType="begin"/>
            </w:r>
            <w:r>
              <w:rPr>
                <w:noProof/>
                <w:webHidden/>
              </w:rPr>
              <w:instrText xml:space="preserve"> PAGEREF _Toc166501862 \h </w:instrText>
            </w:r>
            <w:r>
              <w:rPr>
                <w:noProof/>
                <w:webHidden/>
              </w:rPr>
            </w:r>
            <w:r>
              <w:rPr>
                <w:noProof/>
                <w:webHidden/>
              </w:rPr>
              <w:fldChar w:fldCharType="separate"/>
            </w:r>
            <w:r w:rsidR="00B15B88">
              <w:rPr>
                <w:noProof/>
                <w:webHidden/>
              </w:rPr>
              <w:t>88</w:t>
            </w:r>
            <w:r>
              <w:rPr>
                <w:noProof/>
                <w:webHidden/>
              </w:rPr>
              <w:fldChar w:fldCharType="end"/>
            </w:r>
          </w:hyperlink>
        </w:p>
        <w:p w14:paraId="5090DED1" w14:textId="3C34FD86" w:rsidR="00D625D4" w:rsidRDefault="00D625D4">
          <w:pPr>
            <w:pStyle w:val="TOC2"/>
            <w:tabs>
              <w:tab w:val="right" w:leader="dot" w:pos="9741"/>
            </w:tabs>
            <w:rPr>
              <w:rFonts w:eastAsiaTheme="minorEastAsia" w:cstheme="minorBidi"/>
              <w:noProof/>
              <w:kern w:val="2"/>
              <w:lang w:val="en-US"/>
              <w14:ligatures w14:val="standardContextual"/>
            </w:rPr>
          </w:pPr>
          <w:hyperlink w:anchor="_Toc166501863" w:history="1">
            <w:r w:rsidRPr="00513F8F">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_Toc166501863 \h </w:instrText>
            </w:r>
            <w:r>
              <w:rPr>
                <w:noProof/>
                <w:webHidden/>
              </w:rPr>
            </w:r>
            <w:r>
              <w:rPr>
                <w:noProof/>
                <w:webHidden/>
              </w:rPr>
              <w:fldChar w:fldCharType="separate"/>
            </w:r>
            <w:r w:rsidR="00B15B88">
              <w:rPr>
                <w:noProof/>
                <w:webHidden/>
              </w:rPr>
              <w:t>88</w:t>
            </w:r>
            <w:r>
              <w:rPr>
                <w:noProof/>
                <w:webHidden/>
              </w:rPr>
              <w:fldChar w:fldCharType="end"/>
            </w:r>
          </w:hyperlink>
        </w:p>
        <w:p w14:paraId="60C0D908" w14:textId="0224EB9A" w:rsidR="00D625D4" w:rsidRDefault="00D625D4">
          <w:pPr>
            <w:pStyle w:val="TOC2"/>
            <w:tabs>
              <w:tab w:val="right" w:leader="dot" w:pos="9741"/>
            </w:tabs>
            <w:rPr>
              <w:rFonts w:eastAsiaTheme="minorEastAsia" w:cstheme="minorBidi"/>
              <w:noProof/>
              <w:kern w:val="2"/>
              <w:lang w:val="en-US"/>
              <w14:ligatures w14:val="standardContextual"/>
            </w:rPr>
          </w:pPr>
          <w:hyperlink w:anchor="_Toc166501864" w:history="1">
            <w:r w:rsidRPr="00513F8F">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_Toc166501864 \h </w:instrText>
            </w:r>
            <w:r>
              <w:rPr>
                <w:noProof/>
                <w:webHidden/>
              </w:rPr>
            </w:r>
            <w:r>
              <w:rPr>
                <w:noProof/>
                <w:webHidden/>
              </w:rPr>
              <w:fldChar w:fldCharType="separate"/>
            </w:r>
            <w:r w:rsidR="00B15B88">
              <w:rPr>
                <w:noProof/>
                <w:webHidden/>
              </w:rPr>
              <w:t>88</w:t>
            </w:r>
            <w:r>
              <w:rPr>
                <w:noProof/>
                <w:webHidden/>
              </w:rPr>
              <w:fldChar w:fldCharType="end"/>
            </w:r>
          </w:hyperlink>
        </w:p>
        <w:p w14:paraId="6152F154" w14:textId="0D4FA155" w:rsidR="00D625D4" w:rsidRDefault="00D625D4">
          <w:pPr>
            <w:pStyle w:val="TOC1"/>
            <w:tabs>
              <w:tab w:val="right" w:leader="dot" w:pos="9741"/>
            </w:tabs>
            <w:rPr>
              <w:rFonts w:eastAsiaTheme="minorEastAsia" w:cstheme="minorBidi"/>
              <w:noProof/>
              <w:kern w:val="2"/>
              <w:lang w:val="en-US"/>
              <w14:ligatures w14:val="standardContextual"/>
            </w:rPr>
          </w:pPr>
          <w:hyperlink w:anchor="_Toc166501865" w:history="1">
            <w:r w:rsidRPr="00513F8F">
              <w:rPr>
                <w:rStyle w:val="Hyperlink"/>
                <w:noProof/>
              </w:rPr>
              <w:t>14. ANEXE</w:t>
            </w:r>
            <w:r>
              <w:rPr>
                <w:noProof/>
                <w:webHidden/>
              </w:rPr>
              <w:tab/>
            </w:r>
            <w:r>
              <w:rPr>
                <w:noProof/>
                <w:webHidden/>
              </w:rPr>
              <w:fldChar w:fldCharType="begin"/>
            </w:r>
            <w:r>
              <w:rPr>
                <w:noProof/>
                <w:webHidden/>
              </w:rPr>
              <w:instrText xml:space="preserve"> PAGEREF _Toc166501865 \h </w:instrText>
            </w:r>
            <w:r>
              <w:rPr>
                <w:noProof/>
                <w:webHidden/>
              </w:rPr>
            </w:r>
            <w:r>
              <w:rPr>
                <w:noProof/>
                <w:webHidden/>
              </w:rPr>
              <w:fldChar w:fldCharType="separate"/>
            </w:r>
            <w:r w:rsidR="00B15B88">
              <w:rPr>
                <w:noProof/>
                <w:webHidden/>
              </w:rPr>
              <w:t>88</w:t>
            </w:r>
            <w:r>
              <w:rPr>
                <w:noProof/>
                <w:webHidden/>
              </w:rPr>
              <w:fldChar w:fldCharType="end"/>
            </w:r>
          </w:hyperlink>
        </w:p>
        <w:p w14:paraId="42429AE6" w14:textId="46011329" w:rsidR="0008729B" w:rsidRPr="007246F9" w:rsidRDefault="0008729B">
          <w:pPr>
            <w:rPr>
              <w:color w:val="000000" w:themeColor="text1"/>
            </w:rPr>
          </w:pPr>
          <w:r w:rsidRPr="007246F9">
            <w:rPr>
              <w:b/>
              <w:bCs/>
              <w:noProof/>
              <w:color w:val="000000" w:themeColor="text1"/>
            </w:rPr>
            <w:fldChar w:fldCharType="end"/>
          </w:r>
        </w:p>
      </w:sdtContent>
    </w:sdt>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7246F9" w:rsidRDefault="001F2866" w:rsidP="001F2866">
      <w:pPr>
        <w:pStyle w:val="Heading1"/>
        <w:rPr>
          <w:b w:val="0"/>
          <w:color w:val="000000" w:themeColor="text1"/>
        </w:rPr>
      </w:pPr>
      <w:bookmarkStart w:id="5" w:name="_Toc166501765"/>
      <w:r w:rsidRPr="007246F9">
        <w:rPr>
          <w:color w:val="000000" w:themeColor="text1"/>
        </w:rPr>
        <w:t xml:space="preserve">1. </w:t>
      </w:r>
      <w:r w:rsidR="00566CCA" w:rsidRPr="007246F9">
        <w:rPr>
          <w:color w:val="000000" w:themeColor="text1"/>
        </w:rPr>
        <w:t>PREAMBUL, ABREVIERI ȘI GLOSAR</w:t>
      </w:r>
      <w:bookmarkEnd w:id="5"/>
      <w:r w:rsidR="00566CCA" w:rsidRPr="007246F9">
        <w:rPr>
          <w:color w:val="000000" w:themeColor="text1"/>
        </w:rPr>
        <w:tab/>
      </w:r>
    </w:p>
    <w:p w14:paraId="136A90A8" w14:textId="26A94B65" w:rsidR="00566CCA" w:rsidRPr="007246F9" w:rsidRDefault="001F2866" w:rsidP="001F2866">
      <w:pPr>
        <w:pStyle w:val="Heading2"/>
      </w:pPr>
      <w:bookmarkStart w:id="6" w:name="_Toc166501766"/>
      <w:r w:rsidRPr="007246F9">
        <w:t xml:space="preserve">1.1 </w:t>
      </w:r>
      <w:r w:rsidR="00566CCA" w:rsidRPr="007246F9">
        <w:t>Preambul</w:t>
      </w:r>
      <w:bookmarkEnd w:id="6"/>
      <w:r w:rsidR="00566CCA" w:rsidRPr="007246F9">
        <w:t xml:space="preserve"> </w:t>
      </w:r>
      <w:r w:rsidR="004A07C1">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1A656634" w:rsidR="002F7942" w:rsidRPr="004F1962" w:rsidRDefault="002F7942" w:rsidP="002F7942">
            <w:pPr>
              <w:spacing w:after="160" w:line="360" w:lineRule="auto"/>
              <w:jc w:val="both"/>
              <w:rPr>
                <w:rFonts w:ascii="Trebuchet MS" w:eastAsiaTheme="minorHAnsi" w:hAnsi="Trebuchet MS" w:cstheme="minorBidi"/>
                <w:color w:val="000000" w:themeColor="text1"/>
              </w:rPr>
            </w:pPr>
            <w:bookmarkStart w:id="7" w:name="_Hlk122444172"/>
            <w:r w:rsidRPr="007246F9">
              <w:rPr>
                <w:rFonts w:ascii="Trebuchet MS" w:eastAsiaTheme="minorHAnsi" w:hAnsi="Trebuchet MS" w:cstheme="minorBidi"/>
                <w:color w:val="000000" w:themeColor="text1"/>
              </w:rPr>
              <w:t xml:space="preserve">Acest document se aplică apelului de proiecte cu numărul </w:t>
            </w:r>
            <w:r w:rsidR="00C528C5" w:rsidRPr="00C528C5">
              <w:rPr>
                <w:rFonts w:ascii="Trebuchet MS" w:hAnsi="Trebuchet MS"/>
                <w:color w:val="0F172A"/>
                <w:shd w:val="clear" w:color="auto" w:fill="FFFFFF"/>
              </w:rPr>
              <w:t>PRSM/369/PRSM_P6/OP5/RSO5.1/PRSM_A40</w:t>
            </w:r>
            <w:r w:rsidRPr="00C528C5">
              <w:rPr>
                <w:rFonts w:ascii="Trebuchet MS" w:eastAsiaTheme="minorHAnsi" w:hAnsi="Trebuchet MS" w:cstheme="minorBidi"/>
                <w:color w:val="000000" w:themeColor="text1"/>
              </w:rPr>
              <w:t>,</w:t>
            </w:r>
            <w:r w:rsidRPr="00C528C5">
              <w:rPr>
                <w:rFonts w:ascii="Trebuchet MS" w:eastAsiaTheme="minorHAnsi" w:hAnsi="Trebuchet MS" w:cstheme="minorBidi"/>
                <w:color w:val="000000" w:themeColor="text1"/>
                <w:sz w:val="24"/>
                <w:szCs w:val="24"/>
              </w:rPr>
              <w:t xml:space="preserve"> </w:t>
            </w:r>
            <w:r w:rsidRPr="007246F9">
              <w:rPr>
                <w:rFonts w:ascii="Trebuchet MS" w:eastAsiaTheme="minorHAnsi" w:hAnsi="Trebuchet MS" w:cstheme="minorBidi"/>
                <w:color w:val="000000" w:themeColor="text1"/>
              </w:rPr>
              <w:t xml:space="preserve">Prioritatea P6 - O regiune atractivă, Obiectivul Specific RSO 5.1 - Promovarea dezvoltării integrate și incluzive în domeniul social, economic și al mediului, precum și a culturii, a patrimoniului natural, a turismului sustenabil și a securității în zonele urbane, Operațiunea B - </w:t>
            </w:r>
            <w:r w:rsidRPr="007246F9">
              <w:rPr>
                <w:rFonts w:eastAsiaTheme="minorHAnsi" w:cstheme="minorBidi"/>
                <w:color w:val="000000" w:themeColor="text1"/>
              </w:rPr>
              <w:t xml:space="preserve"> P</w:t>
            </w:r>
            <w:r w:rsidRPr="007246F9">
              <w:rPr>
                <w:rFonts w:ascii="Trebuchet MS" w:eastAsiaTheme="minorHAnsi" w:hAnsi="Trebuchet MS" w:cstheme="minorBidi"/>
                <w:color w:val="000000" w:themeColor="text1"/>
              </w:rPr>
              <w:t>romovarea dezvoltării integrate și incluzive în domeniul cultural și a patrimoniului natural în regiunea Sud Muntenia</w:t>
            </w:r>
            <w:r w:rsidR="004F1962">
              <w:rPr>
                <w:rFonts w:ascii="Trebuchet MS" w:eastAsiaTheme="minorHAnsi" w:hAnsi="Trebuchet MS" w:cstheme="minorBidi"/>
                <w:color w:val="000000" w:themeColor="text1"/>
              </w:rPr>
              <w:t xml:space="preserve"> </w:t>
            </w:r>
            <w:r w:rsidR="004F1962" w:rsidRPr="003E2880">
              <w:rPr>
                <w:rFonts w:ascii="Trebuchet MS" w:eastAsiaTheme="minorHAnsi" w:hAnsi="Trebuchet MS" w:cstheme="minorBidi"/>
                <w:b/>
                <w:bCs/>
                <w:iCs/>
                <w:color w:val="000000" w:themeColor="text1"/>
              </w:rPr>
              <w:t>pentru municipii reşedinţă de judeţ şi zonele urbane funcţionale ale acestora.</w:t>
            </w:r>
          </w:p>
          <w:p w14:paraId="677A9928" w14:textId="30B481FC" w:rsidR="00D625D4" w:rsidRPr="00D625D4" w:rsidRDefault="00D625D4" w:rsidP="00D625D4">
            <w:pPr>
              <w:spacing w:line="360" w:lineRule="auto"/>
              <w:jc w:val="both"/>
              <w:rPr>
                <w:rFonts w:ascii="Trebuchet MS" w:hAnsi="Trebuchet MS" w:cs="Calibri"/>
                <w:color w:val="000000" w:themeColor="text1"/>
              </w:rPr>
            </w:pPr>
            <w:r>
              <w:rPr>
                <w:rFonts w:ascii="Trebuchet MS" w:hAnsi="Trebuchet MS" w:cs="Calibri"/>
                <w:color w:val="000000" w:themeColor="text1"/>
              </w:rPr>
              <w:t>Apelul de proiecte se lansează prin aplicația electronică MySMIS2021/SMIS2021+.</w:t>
            </w:r>
          </w:p>
          <w:p w14:paraId="7889FCC0" w14:textId="1C4A3FB4" w:rsidR="00EF5C61" w:rsidRPr="007246F9" w:rsidRDefault="00EF5C61" w:rsidP="00E31696">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 xml:space="preserve">Aspectele cuprinse în acest document, ce derivă din Programul Regional Sud-Muntenia 2021-2027 și modul său de implementare vor fi interpretate, exclusiv, de către </w:t>
            </w:r>
            <w:r w:rsidRPr="007246F9">
              <w:rPr>
                <w:rFonts w:ascii="Trebuchet MS" w:hAnsi="Trebuchet MS" w:cs="Calibri"/>
                <w:color w:val="000000" w:themeColor="text1"/>
              </w:rPr>
              <w:t xml:space="preserve">AM PR </w:t>
            </w:r>
            <w:r w:rsidRPr="007246F9">
              <w:rPr>
                <w:rFonts w:ascii="Trebuchet MS" w:hAnsi="Trebuchet MS"/>
                <w:color w:val="000000" w:themeColor="text1"/>
              </w:rPr>
              <w:t xml:space="preserve">Sud-Muntenia cu respectarea legislației în vigoare și folosind metoda de interpretare sistematică. </w:t>
            </w:r>
          </w:p>
          <w:p w14:paraId="60B23D7F" w14:textId="77777777" w:rsidR="00EF5C61" w:rsidRPr="007246F9" w:rsidRDefault="00EF5C61" w:rsidP="00E31696">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Calibri"/>
                <w:color w:val="000000" w:themeColor="text1"/>
              </w:rPr>
              <w:t>Solicitanții</w:t>
            </w:r>
            <w:r w:rsidRPr="007246F9">
              <w:rPr>
                <w:rFonts w:ascii="Trebuchet MS" w:hAnsi="Trebuchet MS"/>
                <w:color w:val="000000" w:themeColor="text1"/>
              </w:rPr>
              <w:t xml:space="preserve">, înainte de a începe completarea cererii de finanțare, </w:t>
            </w:r>
            <w:r w:rsidRPr="007246F9">
              <w:rPr>
                <w:rFonts w:ascii="Trebuchet MS" w:hAnsi="Trebuchet MS" w:cs="Calibri"/>
                <w:color w:val="000000" w:themeColor="text1"/>
              </w:rPr>
              <w:t>se vor asigura</w:t>
            </w:r>
            <w:r w:rsidRPr="007246F9">
              <w:rPr>
                <w:rFonts w:ascii="Trebuchet MS" w:hAnsi="Trebuchet MS"/>
                <w:color w:val="000000" w:themeColor="text1"/>
              </w:rPr>
              <w:t xml:space="preserve"> că </w:t>
            </w:r>
            <w:r w:rsidRPr="007246F9">
              <w:rPr>
                <w:rFonts w:ascii="Trebuchet MS" w:hAnsi="Trebuchet MS" w:cs="Calibri"/>
                <w:color w:val="000000" w:themeColor="text1"/>
              </w:rPr>
              <w:t>au</w:t>
            </w:r>
            <w:r w:rsidRPr="007246F9">
              <w:rPr>
                <w:rFonts w:ascii="Trebuchet MS" w:hAnsi="Trebuchet MS"/>
                <w:color w:val="000000" w:themeColor="text1"/>
              </w:rPr>
              <w:t xml:space="preserve"> parcurs toate informaţiile prezentate în acest document</w:t>
            </w:r>
            <w:r w:rsidRPr="007246F9">
              <w:rPr>
                <w:rFonts w:ascii="Trebuchet MS" w:hAnsi="Trebuchet MS" w:cs="Calibri"/>
                <w:color w:val="000000" w:themeColor="text1"/>
              </w:rPr>
              <w:t>.</w:t>
            </w:r>
          </w:p>
          <w:p w14:paraId="3852DD0B" w14:textId="3863A1EF" w:rsidR="00EF5C61" w:rsidRPr="007246F9" w:rsidRDefault="00EF5C61" w:rsidP="00E31696">
            <w:pPr>
              <w:spacing w:line="360" w:lineRule="auto"/>
              <w:jc w:val="both"/>
              <w:rPr>
                <w:rFonts w:ascii="Trebuchet MS" w:hAnsi="Trebuchet MS"/>
                <w:color w:val="000000" w:themeColor="text1"/>
              </w:rPr>
            </w:pPr>
            <w:r w:rsidRPr="007246F9">
              <w:rPr>
                <w:rFonts w:ascii="Trebuchet MS" w:hAnsi="Trebuchet MS" w:cs="Calibri"/>
                <w:color w:val="000000" w:themeColor="text1"/>
              </w:rPr>
              <w:t>Solicitanții vor consulta,</w:t>
            </w:r>
            <w:r w:rsidRPr="007246F9">
              <w:rPr>
                <w:rFonts w:ascii="Trebuchet MS" w:hAnsi="Trebuchet MS"/>
                <w:color w:val="000000" w:themeColor="text1"/>
              </w:rPr>
              <w:t xml:space="preserve"> periodic</w:t>
            </w:r>
            <w:r w:rsidRPr="007246F9">
              <w:rPr>
                <w:rFonts w:ascii="Trebuchet MS" w:hAnsi="Trebuchet MS" w:cs="Calibri"/>
                <w:color w:val="000000" w:themeColor="text1"/>
              </w:rPr>
              <w:t>,</w:t>
            </w:r>
            <w:r w:rsidRPr="007246F9">
              <w:rPr>
                <w:rFonts w:ascii="Trebuchet MS" w:hAnsi="Trebuchet MS"/>
                <w:color w:val="000000" w:themeColor="text1"/>
              </w:rPr>
              <w:t xml:space="preserve"> pagina de </w:t>
            </w:r>
            <w:r w:rsidRPr="00382E1A">
              <w:rPr>
                <w:rFonts w:ascii="Trebuchet MS" w:hAnsi="Trebuchet MS"/>
                <w:color w:val="000000" w:themeColor="text1"/>
              </w:rPr>
              <w:t xml:space="preserve">internet </w:t>
            </w:r>
            <w:hyperlink r:id="rId8" w:history="1">
              <w:r w:rsidRPr="00382E1A">
                <w:rPr>
                  <w:rFonts w:ascii="Trebuchet MS" w:hAnsi="Trebuchet MS"/>
                  <w:color w:val="000000" w:themeColor="text1"/>
                  <w:u w:val="single"/>
                  <w:shd w:val="clear" w:color="auto" w:fill="FFD966"/>
                </w:rPr>
                <w:t>2021-2027.adrmuntenia.ro</w:t>
              </w:r>
            </w:hyperlink>
            <w:r w:rsidRPr="00382E1A">
              <w:rPr>
                <w:rFonts w:ascii="Trebuchet MS" w:hAnsi="Trebuchet MS" w:cs="Calibri"/>
                <w:color w:val="000000" w:themeColor="text1"/>
                <w:u w:val="single"/>
                <w:shd w:val="clear" w:color="auto" w:fill="FFD966"/>
              </w:rPr>
              <w:t xml:space="preserve"> </w:t>
            </w:r>
            <w:r w:rsidRPr="00382E1A">
              <w:rPr>
                <w:rFonts w:ascii="Trebuchet MS" w:hAnsi="Trebuchet MS"/>
                <w:color w:val="000000" w:themeColor="text1"/>
              </w:rPr>
              <w:t xml:space="preserve"> pentru</w:t>
            </w:r>
            <w:r w:rsidRPr="007246F9">
              <w:rPr>
                <w:rFonts w:ascii="Trebuchet MS" w:hAnsi="Trebuchet MS"/>
                <w:color w:val="000000" w:themeColor="text1"/>
              </w:rPr>
              <w:t xml:space="preserve"> a urmări eventualele modificări ale condiţiilor prezentului ghid, precum și alte comunicări/ clarificări pentru accesarea fondurilor în cadrul Programului Regional Sud-Muntenia 2021-2027.</w:t>
            </w:r>
          </w:p>
          <w:p w14:paraId="5DF6C1CA" w14:textId="77777777" w:rsidR="00EF5C61" w:rsidRPr="007246F9" w:rsidRDefault="00EF5C61" w:rsidP="00E31696">
            <w:pPr>
              <w:spacing w:line="360" w:lineRule="auto"/>
              <w:jc w:val="both"/>
              <w:rPr>
                <w:rFonts w:ascii="Trebuchet MS" w:hAnsi="Trebuchet MS" w:cs="Calibri"/>
                <w:color w:val="000000" w:themeColor="text1"/>
              </w:rPr>
            </w:pPr>
          </w:p>
          <w:p w14:paraId="14234FF6" w14:textId="77777777" w:rsidR="00BB1411" w:rsidRPr="007B3DD0" w:rsidRDefault="00BB1411" w:rsidP="00BB1411">
            <w:pPr>
              <w:spacing w:after="160" w:line="360" w:lineRule="auto"/>
              <w:jc w:val="both"/>
              <w:rPr>
                <w:rFonts w:ascii="Trebuchet MS" w:eastAsiaTheme="minorHAnsi" w:hAnsi="Trebuchet MS" w:cstheme="minorBidi"/>
              </w:rPr>
            </w:pPr>
            <w:r w:rsidRPr="007B3DD0">
              <w:rPr>
                <w:rFonts w:ascii="Trebuchet MS" w:eastAsiaTheme="minorHAnsi" w:hAnsi="Trebuchet MS" w:cstheme="minorBidi"/>
              </w:rPr>
              <w:t xml:space="preserve">În cadrul ADR Sud-Muntenia funcţionează un serviciu de helpdesk, unde solicitanţii pot fi </w:t>
            </w:r>
            <w:r w:rsidRPr="007B3DD0">
              <w:rPr>
                <w:rFonts w:ascii="Trebuchet MS" w:eastAsiaTheme="minorHAnsi" w:hAnsi="Trebuchet MS" w:cs="Calibri"/>
              </w:rPr>
              <w:t>sprijiniți</w:t>
            </w:r>
            <w:r w:rsidRPr="007B3DD0">
              <w:rPr>
                <w:rFonts w:ascii="Trebuchet MS" w:eastAsiaTheme="minorHAnsi" w:hAnsi="Trebuchet MS" w:cstheme="minorBidi"/>
              </w:rPr>
              <w:t xml:space="preserve">, în mod gratuit, în clarificarea unor aspecte legate de completarea şi pregătirea cererii de finanţare, la adresa de e-mail: </w:t>
            </w:r>
            <w:r>
              <w:fldChar w:fldCharType="begin"/>
            </w:r>
            <w:r>
              <w:instrText>HYPERLINK "mailto:helpdesk@adrmuntenia.ro"</w:instrText>
            </w:r>
            <w:r>
              <w:fldChar w:fldCharType="separate"/>
            </w:r>
            <w:r w:rsidRPr="007B3DD0">
              <w:rPr>
                <w:rFonts w:ascii="Trebuchet MS" w:eastAsiaTheme="minorHAnsi" w:hAnsi="Trebuchet MS" w:cstheme="minorBidi"/>
                <w:color w:val="0563C1" w:themeColor="hyperlink"/>
                <w:u w:val="single"/>
              </w:rPr>
              <w:t>helpdesk@adrmuntenia.ro</w:t>
            </w:r>
            <w:r>
              <w:fldChar w:fldCharType="end"/>
            </w:r>
            <w:r w:rsidRPr="007B3DD0">
              <w:rPr>
                <w:rFonts w:ascii="Trebuchet MS" w:eastAsiaTheme="minorHAnsi" w:hAnsi="Trebuchet MS" w:cstheme="minorBidi"/>
              </w:rPr>
              <w:t>.</w:t>
            </w:r>
          </w:p>
          <w:p w14:paraId="29BF3A54" w14:textId="77777777" w:rsidR="00BB1411" w:rsidRPr="007B3DD0" w:rsidRDefault="00BB1411" w:rsidP="00BB1411">
            <w:pPr>
              <w:spacing w:after="160" w:line="360" w:lineRule="auto"/>
              <w:jc w:val="both"/>
              <w:rPr>
                <w:rFonts w:ascii="Trebuchet MS" w:eastAsiaTheme="minorHAnsi" w:hAnsi="Trebuchet MS" w:cstheme="minorBidi"/>
              </w:rPr>
            </w:pPr>
            <w:r w:rsidRPr="007B3DD0">
              <w:rPr>
                <w:rFonts w:ascii="Trebuchet MS" w:eastAsiaTheme="minorHAnsi" w:hAnsi="Trebuchet MS" w:cstheme="minorBidi"/>
              </w:rPr>
              <w:t>De asemenea, aplicanții pot transmite solicitări de clarificări referitoare la datele/ informațiile cuprinse în ghid pe întreaga durată a apelului de proiecte, la adresa de e-mail: helpdesk@adrmuntenia.ro.</w:t>
            </w:r>
          </w:p>
          <w:p w14:paraId="282D7791" w14:textId="77777777" w:rsidR="00BB1411" w:rsidRPr="007B3DD0" w:rsidRDefault="00BB1411" w:rsidP="00BB1411">
            <w:pPr>
              <w:spacing w:after="160" w:line="360" w:lineRule="auto"/>
              <w:jc w:val="both"/>
              <w:rPr>
                <w:rFonts w:ascii="Trebuchet MS" w:eastAsiaTheme="minorHAnsi" w:hAnsi="Trebuchet MS" w:cstheme="minorBidi"/>
              </w:rPr>
            </w:pPr>
            <w:r w:rsidRPr="007B3DD0">
              <w:rPr>
                <w:rFonts w:ascii="Trebuchet MS" w:eastAsiaTheme="minorHAnsi" w:hAnsi="Trebuchet MS" w:cstheme="minorBid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56AD592D" w14:textId="63CDAC47" w:rsidR="00EF5C61" w:rsidRPr="00BB1411" w:rsidRDefault="00BB1411" w:rsidP="00BB1411">
            <w:pPr>
              <w:spacing w:after="160" w:line="360" w:lineRule="auto"/>
              <w:jc w:val="both"/>
              <w:rPr>
                <w:rFonts w:ascii="Trebuchet MS" w:eastAsiaTheme="minorHAnsi" w:hAnsi="Trebuchet MS" w:cs="Calibri"/>
              </w:rPr>
            </w:pPr>
            <w:r w:rsidRPr="007B3DD0">
              <w:rPr>
                <w:rFonts w:ascii="Trebuchet MS" w:eastAsiaTheme="minorHAnsi" w:hAnsi="Trebuchet MS" w:cstheme="minorBidi"/>
              </w:rPr>
              <w:t>Răspunsurile centralizate se vor publica pe pagina de internet 2021-2027.adrmuntenia.ro.</w:t>
            </w:r>
          </w:p>
          <w:p w14:paraId="5342E4B8" w14:textId="77777777" w:rsidR="00EF5C61" w:rsidRPr="007246F9" w:rsidRDefault="00EF5C61" w:rsidP="00E31696">
            <w:pPr>
              <w:spacing w:line="360" w:lineRule="auto"/>
              <w:jc w:val="both"/>
              <w:rPr>
                <w:rFonts w:ascii="Trebuchet MS" w:hAnsi="Trebuchet MS"/>
                <w:color w:val="000000" w:themeColor="text1"/>
              </w:rPr>
            </w:pPr>
            <w:r w:rsidRPr="007246F9">
              <w:rPr>
                <w:rFonts w:ascii="Trebuchet MS" w:hAnsi="Trebuchet MS" w:cs="Calibri"/>
                <w:color w:val="000000" w:themeColor="text1"/>
              </w:rPr>
              <w:lastRenderedPageBreak/>
              <w:t>Solicitanţii</w:t>
            </w:r>
            <w:r w:rsidRPr="007246F9">
              <w:rPr>
                <w:rFonts w:ascii="Trebuchet MS" w:hAnsi="Trebuchet MS"/>
                <w:color w:val="000000" w:themeColor="text1"/>
              </w:rPr>
              <w:t xml:space="preserve"> la finanțare au obligația de a respecta </w:t>
            </w:r>
            <w:r w:rsidRPr="007246F9">
              <w:rPr>
                <w:rFonts w:ascii="Trebuchet MS" w:hAnsi="Trebuchet MS" w:cs="Calibri"/>
                <w:color w:val="000000" w:themeColor="text1"/>
              </w:rPr>
              <w:t>legislaţia</w:t>
            </w:r>
            <w:r w:rsidRPr="007246F9">
              <w:rPr>
                <w:rFonts w:ascii="Trebuchet MS" w:hAnsi="Trebuchet MS"/>
                <w:color w:val="000000" w:themeColor="text1"/>
              </w:rPr>
              <w:t xml:space="preserve"> în vigoare la nivel </w:t>
            </w:r>
            <w:r w:rsidRPr="007246F9">
              <w:rPr>
                <w:rFonts w:ascii="Trebuchet MS" w:hAnsi="Trebuchet MS" w:cs="Calibri"/>
                <w:color w:val="000000" w:themeColor="text1"/>
              </w:rPr>
              <w:t>naţional şi</w:t>
            </w:r>
            <w:r w:rsidRPr="007246F9">
              <w:rPr>
                <w:rFonts w:ascii="Trebuchet MS" w:hAnsi="Trebuchet MS"/>
                <w:color w:val="000000" w:themeColor="text1"/>
              </w:rPr>
              <w:t xml:space="preserve"> european, inclusiv </w:t>
            </w:r>
            <w:r w:rsidRPr="007246F9">
              <w:rPr>
                <w:rFonts w:ascii="Trebuchet MS" w:hAnsi="Trebuchet MS" w:cs="Calibri"/>
                <w:color w:val="000000" w:themeColor="text1"/>
              </w:rPr>
              <w:t>a modificărilor</w:t>
            </w:r>
            <w:r w:rsidRPr="007246F9">
              <w:rPr>
                <w:rFonts w:ascii="Trebuchet MS" w:hAnsi="Trebuchet MS"/>
                <w:color w:val="000000" w:themeColor="text1"/>
              </w:rPr>
              <w:t xml:space="preserve"> intervenite pe parcursul procesului de evaluare, </w:t>
            </w:r>
            <w:r w:rsidRPr="007246F9">
              <w:rPr>
                <w:rFonts w:ascii="Trebuchet MS" w:hAnsi="Trebuchet MS" w:cs="Calibri"/>
                <w:color w:val="000000" w:themeColor="text1"/>
              </w:rPr>
              <w:t xml:space="preserve">selecție, </w:t>
            </w:r>
            <w:r w:rsidRPr="007246F9">
              <w:rPr>
                <w:rFonts w:ascii="Trebuchet MS" w:hAnsi="Trebuchet MS"/>
                <w:color w:val="000000" w:themeColor="text1"/>
              </w:rPr>
              <w:t xml:space="preserve">contractare a proiectelor, modificări intervenite ulterior lansării </w:t>
            </w:r>
            <w:r w:rsidRPr="007246F9">
              <w:rPr>
                <w:rFonts w:ascii="Trebuchet MS" w:hAnsi="Trebuchet MS" w:cs="Calibri"/>
                <w:color w:val="000000" w:themeColor="text1"/>
              </w:rPr>
              <w:t>prezentului ghid</w:t>
            </w:r>
            <w:r w:rsidRPr="007246F9">
              <w:rPr>
                <w:rFonts w:ascii="Trebuchet MS" w:hAnsi="Trebuchet MS"/>
                <w:color w:val="000000" w:themeColor="text1"/>
              </w:rPr>
              <w:t>.</w:t>
            </w:r>
          </w:p>
          <w:p w14:paraId="583879EA" w14:textId="77777777" w:rsidR="00EF5C61" w:rsidRPr="007246F9" w:rsidRDefault="00EF5C61" w:rsidP="00E3169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AM PRSM</w:t>
            </w:r>
            <w:r w:rsidRPr="007246F9">
              <w:rPr>
                <w:rFonts w:ascii="Trebuchet MS" w:hAnsi="Trebuchet MS"/>
                <w:color w:val="000000" w:themeColor="text1"/>
              </w:rPr>
              <w:t xml:space="preserve"> poate </w:t>
            </w:r>
            <w:r w:rsidRPr="007246F9">
              <w:rPr>
                <w:rFonts w:ascii="Trebuchet MS" w:hAnsi="Trebuchet MS" w:cs="Calibri"/>
                <w:color w:val="000000" w:themeColor="text1"/>
              </w:rPr>
              <w:t>solicita clarificări</w:t>
            </w:r>
            <w:r w:rsidRPr="007246F9">
              <w:rPr>
                <w:rFonts w:ascii="Trebuchet MS" w:hAnsi="Trebuchet MS"/>
                <w:color w:val="000000" w:themeColor="text1"/>
              </w:rPr>
              <w:t xml:space="preserve"> </w:t>
            </w:r>
            <w:r w:rsidRPr="007246F9">
              <w:rPr>
                <w:rFonts w:ascii="Trebuchet MS" w:hAnsi="Trebuchet MS" w:cs="Calibri"/>
                <w:color w:val="000000" w:themeColor="text1"/>
              </w:rPr>
              <w:t>în timpul procesului de evaluare, selecție și contractare. Aplicanții</w:t>
            </w:r>
            <w:r w:rsidRPr="007246F9">
              <w:rPr>
                <w:rFonts w:ascii="Trebuchet MS" w:hAnsi="Trebuchet MS"/>
                <w:color w:val="000000" w:themeColor="text1"/>
              </w:rPr>
              <w:t xml:space="preserve"> au obligația </w:t>
            </w:r>
            <w:r w:rsidRPr="007246F9">
              <w:rPr>
                <w:rFonts w:ascii="Trebuchet MS" w:hAnsi="Trebuchet MS" w:cs="Calibri"/>
                <w:color w:val="000000" w:themeColor="text1"/>
              </w:rPr>
              <w:t>să răspundă tuturor solicitărilor primite.</w:t>
            </w:r>
            <w:r w:rsidRPr="007246F9">
              <w:rPr>
                <w:rFonts w:ascii="Trebuchet MS" w:hAnsi="Trebuchet MS"/>
                <w:color w:val="000000" w:themeColor="text1"/>
              </w:rPr>
              <w:t xml:space="preserve"> În caz contrar, cererea de finanțare va fi </w:t>
            </w:r>
            <w:r w:rsidRPr="007246F9">
              <w:rPr>
                <w:rFonts w:ascii="Trebuchet MS" w:hAnsi="Trebuchet MS" w:cs="Calibri"/>
                <w:color w:val="000000" w:themeColor="text1"/>
              </w:rPr>
              <w:t>evaluată</w:t>
            </w:r>
            <w:r w:rsidRPr="007246F9">
              <w:rPr>
                <w:rFonts w:ascii="Trebuchet MS" w:hAnsi="Trebuchet MS"/>
                <w:color w:val="000000" w:themeColor="text1"/>
              </w:rPr>
              <w:t xml:space="preserve"> în </w:t>
            </w:r>
            <w:r w:rsidRPr="007246F9">
              <w:rPr>
                <w:rFonts w:ascii="Trebuchet MS" w:hAnsi="Trebuchet MS" w:cs="Calibri"/>
                <w:color w:val="000000" w:themeColor="text1"/>
              </w:rPr>
              <w:t>baza informațiilor cuprinse în documentele inițiale, iar decizia de continuare a procesului de evaluare va fi luată în consecință.</w:t>
            </w:r>
          </w:p>
          <w:p w14:paraId="307A75E3" w14:textId="77D1F4A1" w:rsidR="007F3085" w:rsidRPr="00031300" w:rsidRDefault="007F3085" w:rsidP="007F3085">
            <w:pPr>
              <w:spacing w:after="160" w:line="360" w:lineRule="auto"/>
              <w:jc w:val="both"/>
              <w:rPr>
                <w:rFonts w:ascii="Trebuchet MS" w:eastAsiaTheme="minorHAnsi" w:hAnsi="Trebuchet MS" w:cs="Calibri"/>
              </w:rPr>
            </w:pPr>
            <w:r w:rsidRPr="00031300">
              <w:rPr>
                <w:rFonts w:ascii="Trebuchet MS" w:eastAsiaTheme="minorHAnsi" w:hAnsi="Trebuchet MS" w:cs="Calibri"/>
              </w:rPr>
              <w:t>Termenele din cadrul prezentului ghid pot fi suspendate de către AM PRSM în cazul în care, pe parcursul procesului de evaluare, selecție și contractare, apar probleme de legalitate, regularitate, conformitate de natură să afecteze verificarea.</w:t>
            </w:r>
          </w:p>
          <w:p w14:paraId="0A887844" w14:textId="31CBF064" w:rsidR="007F3085" w:rsidRPr="00031300" w:rsidRDefault="007F3085" w:rsidP="007F3085">
            <w:pPr>
              <w:spacing w:before="240" w:after="160" w:line="360" w:lineRule="auto"/>
              <w:jc w:val="both"/>
              <w:rPr>
                <w:rFonts w:ascii="Trebuchet MS" w:eastAsiaTheme="minorHAnsi" w:hAnsi="Trebuchet MS" w:cs="Calibri"/>
              </w:rPr>
            </w:pPr>
            <w:r w:rsidRPr="00031300">
              <w:rPr>
                <w:rFonts w:ascii="Trebuchet MS" w:eastAsiaTheme="minorHAnsi" w:hAnsi="Trebuchet MS" w:cs="Calibri"/>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5BC9B0AA" w14:textId="6512FB77" w:rsidR="00DA693E" w:rsidRPr="007246F9" w:rsidRDefault="00EF5C61" w:rsidP="00E31696">
            <w:pPr>
              <w:spacing w:line="360" w:lineRule="auto"/>
              <w:jc w:val="both"/>
              <w:rPr>
                <w:rFonts w:ascii="Trebuchet MS" w:hAnsi="Trebuchet MS"/>
                <w:i/>
                <w:color w:val="000000" w:themeColor="text1"/>
                <w:sz w:val="24"/>
                <w:szCs w:val="24"/>
              </w:rPr>
            </w:pPr>
            <w:r w:rsidRPr="007246F9">
              <w:rPr>
                <w:rFonts w:ascii="Trebuchet MS" w:hAnsi="Trebuchet MS" w:cs="Calibri"/>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7"/>
    </w:tbl>
    <w:p w14:paraId="5C0F1006" w14:textId="77777777" w:rsidR="001F2866" w:rsidRPr="007246F9" w:rsidRDefault="001F2866" w:rsidP="001F2866">
      <w:pPr>
        <w:rPr>
          <w:color w:val="000000" w:themeColor="text1"/>
        </w:rPr>
      </w:pPr>
    </w:p>
    <w:p w14:paraId="7A3C378C" w14:textId="63E179EB" w:rsidR="00566CCA" w:rsidRPr="007246F9" w:rsidRDefault="001F2866" w:rsidP="001F2866">
      <w:pPr>
        <w:pStyle w:val="Heading2"/>
      </w:pPr>
      <w:bookmarkStart w:id="8" w:name="_Toc166501767"/>
      <w:r w:rsidRPr="007246F9">
        <w:t xml:space="preserve">1.2. </w:t>
      </w:r>
      <w:r w:rsidR="00566CCA" w:rsidRPr="007246F9">
        <w:t>Abrevieri</w:t>
      </w:r>
      <w:bookmarkEnd w:id="8"/>
      <w:r w:rsidR="00566CCA" w:rsidRPr="007246F9">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6E4DD6">
            <w:pPr>
              <w:spacing w:after="160" w:line="360"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6E4DD6">
            <w:pPr>
              <w:spacing w:after="160" w:line="360"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74F05AD1" w14:textId="1B2EC6B1"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APL</w:t>
            </w:r>
            <w:r w:rsidRPr="00040607">
              <w:rPr>
                <w:rFonts w:ascii="Trebuchet MS" w:eastAsia="SimSun" w:hAnsi="Trebuchet MS"/>
                <w:color w:val="000000" w:themeColor="text1"/>
              </w:rPr>
              <w:t xml:space="preserve"> – Autoritate publică locală</w:t>
            </w:r>
          </w:p>
          <w:p w14:paraId="56017A9E" w14:textId="4C9BCB95"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BS </w:t>
            </w:r>
            <w:r w:rsidRPr="00040607">
              <w:rPr>
                <w:rFonts w:ascii="Trebuchet MS" w:eastAsia="SimSun" w:hAnsi="Trebuchet MS"/>
                <w:color w:val="000000" w:themeColor="text1"/>
              </w:rPr>
              <w:t>- Bugetul de Stat</w:t>
            </w:r>
          </w:p>
          <w:p w14:paraId="699AFBBF" w14:textId="7A592D7C"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DNSH</w:t>
            </w:r>
            <w:r w:rsidRPr="00040607">
              <w:rPr>
                <w:rFonts w:ascii="Trebuchet MS" w:eastAsia="SimSun" w:hAnsi="Trebuchet MS"/>
                <w:color w:val="000000" w:themeColor="text1"/>
              </w:rPr>
              <w:t xml:space="preserve"> – Principiul „Do No Significant Harm” (a nu prejudicia semnificativ)</w:t>
            </w:r>
          </w:p>
          <w:p w14:paraId="011FCB64" w14:textId="23F9AEAD"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ETF</w:t>
            </w:r>
            <w:r w:rsidRPr="00040607">
              <w:rPr>
                <w:rFonts w:ascii="Trebuchet MS" w:eastAsia="SimSun" w:hAnsi="Trebuchet MS"/>
                <w:color w:val="000000" w:themeColor="text1"/>
              </w:rPr>
              <w:t xml:space="preserve"> – Evaluare tehnică și financiară</w:t>
            </w:r>
          </w:p>
          <w:p w14:paraId="6A5185C3" w14:textId="4BBFC020"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FEDR</w:t>
            </w:r>
            <w:r w:rsidRPr="00040607">
              <w:rPr>
                <w:rFonts w:ascii="Trebuchet MS" w:eastAsia="SimSun" w:hAnsi="Trebuchet MS"/>
                <w:color w:val="000000" w:themeColor="text1"/>
              </w:rPr>
              <w:t xml:space="preserve"> - Fondul European de Dezvoltare Regională</w:t>
            </w:r>
          </w:p>
          <w:p w14:paraId="00A3352A" w14:textId="44F7F167"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GIV</w:t>
            </w:r>
            <w:r w:rsidRPr="00040607">
              <w:rPr>
                <w:rFonts w:ascii="Trebuchet MS" w:eastAsia="SimSun" w:hAnsi="Trebuchet MS"/>
                <w:color w:val="000000" w:themeColor="text1"/>
              </w:rPr>
              <w:t xml:space="preserve"> – Ghid identitate vizuală</w:t>
            </w:r>
          </w:p>
          <w:p w14:paraId="0BD10442" w14:textId="59FFF9D3"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GS </w:t>
            </w:r>
            <w:r w:rsidRPr="00040607">
              <w:rPr>
                <w:rFonts w:ascii="Trebuchet MS" w:eastAsia="SimSun" w:hAnsi="Trebuchet MS"/>
                <w:color w:val="000000" w:themeColor="text1"/>
              </w:rPr>
              <w:t>– Ghidul solicitantului</w:t>
            </w:r>
          </w:p>
          <w:p w14:paraId="6D16BCBD" w14:textId="29E42B4C"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LMI</w:t>
            </w:r>
            <w:r w:rsidRPr="00040607">
              <w:rPr>
                <w:rFonts w:ascii="Trebuchet MS" w:eastAsia="SimSun" w:hAnsi="Trebuchet MS"/>
                <w:color w:val="000000" w:themeColor="text1"/>
              </w:rPr>
              <w:t xml:space="preserve"> – Lista monumentelor istorice</w:t>
            </w:r>
          </w:p>
          <w:p w14:paraId="77F8B418" w14:textId="6B6F7566" w:rsidR="00040607" w:rsidRPr="007246F9"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MRJ</w:t>
            </w:r>
            <w:r w:rsidRPr="00040607">
              <w:rPr>
                <w:rFonts w:ascii="Trebuchet MS" w:eastAsia="SimSun" w:hAnsi="Trebuchet MS"/>
                <w:color w:val="000000" w:themeColor="text1"/>
              </w:rPr>
              <w:t xml:space="preserve"> – Municipiu reședință de județ</w:t>
            </w:r>
          </w:p>
          <w:p w14:paraId="71B96C1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lastRenderedPageBreak/>
              <w:t xml:space="preserve">OP </w:t>
            </w:r>
            <w:r w:rsidRPr="007246F9">
              <w:rPr>
                <w:rFonts w:ascii="Trebuchet MS" w:hAnsi="Trebuchet MS" w:cs="Calibri"/>
                <w:color w:val="000000" w:themeColor="text1"/>
              </w:rPr>
              <w:t>– Obiectiv de Politică</w:t>
            </w:r>
          </w:p>
          <w:p w14:paraId="3AB4FB26" w14:textId="2372E43F" w:rsidR="00040607" w:rsidRPr="007246F9" w:rsidRDefault="00040607" w:rsidP="006E4DD6">
            <w:pPr>
              <w:spacing w:after="160" w:line="360" w:lineRule="auto"/>
              <w:rPr>
                <w:rFonts w:ascii="Trebuchet MS" w:hAnsi="Trebuchet MS" w:cs="Calibri"/>
                <w:color w:val="000000" w:themeColor="text1"/>
              </w:rPr>
            </w:pPr>
            <w:r w:rsidRPr="00040607">
              <w:rPr>
                <w:rFonts w:ascii="Trebuchet MS" w:hAnsi="Trebuchet MS" w:cs="Calibri"/>
                <w:b/>
                <w:bCs/>
                <w:color w:val="000000" w:themeColor="text1"/>
              </w:rPr>
              <w:t>OCPI</w:t>
            </w:r>
            <w:r w:rsidRPr="00040607">
              <w:rPr>
                <w:rFonts w:ascii="Trebuchet MS" w:hAnsi="Trebuchet MS" w:cs="Calibri"/>
                <w:color w:val="000000" w:themeColor="text1"/>
              </w:rPr>
              <w:t xml:space="preserve"> – Oficiul de Cadastru și Publicitate Imobiliară</w:t>
            </w:r>
          </w:p>
          <w:p w14:paraId="7174CCC0"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P – </w:t>
            </w:r>
            <w:r w:rsidRPr="007246F9">
              <w:rPr>
                <w:rFonts w:ascii="Trebuchet MS" w:hAnsi="Trebuchet MS" w:cs="Calibri"/>
                <w:color w:val="000000" w:themeColor="text1"/>
              </w:rPr>
              <w:t>Prioritate</w:t>
            </w:r>
          </w:p>
          <w:p w14:paraId="782343CC" w14:textId="722282DD" w:rsidR="00040607" w:rsidRDefault="00040607" w:rsidP="006E4DD6">
            <w:pPr>
              <w:spacing w:after="160" w:line="360" w:lineRule="auto"/>
              <w:rPr>
                <w:rFonts w:ascii="Trebuchet MS" w:eastAsia="SimSun" w:hAnsi="Trebuchet MS"/>
                <w:b/>
                <w:bCs/>
                <w:color w:val="000000" w:themeColor="text1"/>
              </w:rPr>
            </w:pPr>
            <w:r w:rsidRPr="00040607">
              <w:rPr>
                <w:rFonts w:ascii="Trebuchet MS" w:eastAsia="SimSun" w:hAnsi="Trebuchet MS"/>
                <w:b/>
                <w:bCs/>
                <w:color w:val="000000" w:themeColor="text1"/>
              </w:rPr>
              <w:t>PR SM – Programul Regional Sud Muntenia 2021-2027</w:t>
            </w:r>
          </w:p>
          <w:p w14:paraId="0AFCE0B1" w14:textId="2E73F48E" w:rsidR="00040607" w:rsidRDefault="00040607" w:rsidP="006E4DD6">
            <w:pPr>
              <w:spacing w:after="160" w:line="360" w:lineRule="auto"/>
              <w:rPr>
                <w:rFonts w:ascii="Trebuchet MS" w:eastAsia="SimSun" w:hAnsi="Trebuchet MS"/>
                <w:b/>
                <w:bCs/>
                <w:color w:val="000000" w:themeColor="text1"/>
              </w:rPr>
            </w:pPr>
            <w:r w:rsidRPr="00040607">
              <w:rPr>
                <w:rFonts w:ascii="Trebuchet MS" w:eastAsia="SimSun" w:hAnsi="Trebuchet MS"/>
                <w:b/>
                <w:bCs/>
                <w:color w:val="000000" w:themeColor="text1"/>
              </w:rPr>
              <w:t>PT- Proiect tehnic</w:t>
            </w:r>
          </w:p>
          <w:p w14:paraId="271B989B" w14:textId="61CD0C90" w:rsidR="00973446" w:rsidRPr="00973446" w:rsidRDefault="00973446" w:rsidP="00973446">
            <w:pPr>
              <w:spacing w:line="360" w:lineRule="auto"/>
              <w:jc w:val="both"/>
              <w:rPr>
                <w:rFonts w:ascii="Trebuchet MS" w:eastAsia="SimSun" w:hAnsi="Trebuchet MS"/>
                <w:color w:val="000000" w:themeColor="text1"/>
              </w:rPr>
            </w:pPr>
            <w:r w:rsidRPr="00973446">
              <w:rPr>
                <w:rFonts w:ascii="Trebuchet MS" w:eastAsia="SimSun" w:hAnsi="Trebuchet MS"/>
                <w:b/>
                <w:bCs/>
                <w:color w:val="000000" w:themeColor="text1"/>
              </w:rPr>
              <w:t xml:space="preserve">RDC - </w:t>
            </w:r>
            <w:r w:rsidRPr="00973446">
              <w:rPr>
                <w:rFonts w:ascii="Trebuchet MS" w:eastAsia="SimSun" w:hAnsi="Trebuchet MS"/>
                <w:color w:val="000000" w:themeColor="text1"/>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FE09FE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2BEB1B15" w14:textId="7685CD3B" w:rsidR="00040607" w:rsidRPr="007246F9" w:rsidRDefault="00040607" w:rsidP="006E4DD6">
            <w:pPr>
              <w:spacing w:after="160" w:line="360" w:lineRule="auto"/>
              <w:rPr>
                <w:rFonts w:ascii="Trebuchet MS" w:hAnsi="Trebuchet MS" w:cs="Calibri"/>
                <w:color w:val="000000" w:themeColor="text1"/>
              </w:rPr>
            </w:pPr>
            <w:r w:rsidRPr="00040607">
              <w:rPr>
                <w:rFonts w:ascii="Trebuchet MS" w:hAnsi="Trebuchet MS" w:cs="Calibri"/>
                <w:b/>
                <w:bCs/>
                <w:color w:val="000000" w:themeColor="text1"/>
              </w:rPr>
              <w:t>SIDU</w:t>
            </w:r>
            <w:r w:rsidRPr="00040607">
              <w:rPr>
                <w:rFonts w:ascii="Trebuchet MS" w:hAnsi="Trebuchet MS" w:cs="Calibri"/>
                <w:color w:val="000000" w:themeColor="text1"/>
              </w:rPr>
              <w:t xml:space="preserve"> – Strategie Integrată de Dezvoltare Urbană</w:t>
            </w:r>
          </w:p>
          <w:p w14:paraId="37E9D2C0" w14:textId="77777777" w:rsidR="006E4DD6" w:rsidRPr="007246F9"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UAT</w:t>
            </w:r>
            <w:r w:rsidRPr="007246F9">
              <w:rPr>
                <w:rFonts w:ascii="Trebuchet MS" w:hAnsi="Trebuchet MS" w:cs="Calibri"/>
                <w:color w:val="000000" w:themeColor="text1"/>
              </w:rPr>
              <w:t xml:space="preserve"> – Unitate administrativ-teritorială</w:t>
            </w:r>
          </w:p>
          <w:p w14:paraId="021D3211" w14:textId="77777777" w:rsidR="00DA693E" w:rsidRDefault="006E4DD6" w:rsidP="00D07313">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p w14:paraId="506EC30D" w14:textId="5AC11540" w:rsidR="00864B1C" w:rsidRPr="00D07313" w:rsidRDefault="00864B1C" w:rsidP="00D07313">
            <w:pPr>
              <w:spacing w:after="160" w:line="360" w:lineRule="auto"/>
              <w:rPr>
                <w:rFonts w:ascii="Trebuchet MS" w:eastAsia="SimSun" w:hAnsi="Trebuchet MS" w:cstheme="minorBidi"/>
                <w:color w:val="000000" w:themeColor="text1"/>
              </w:rPr>
            </w:pPr>
            <w:r>
              <w:rPr>
                <w:rFonts w:ascii="Trebuchet MS" w:hAnsi="Trebuchet MS" w:cs="Calibri"/>
                <w:color w:val="000000" w:themeColor="text1"/>
              </w:rPr>
              <w:t>ZUF – Zonă urbană funcțională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7246F9" w:rsidRDefault="001F2866" w:rsidP="001F2866">
      <w:pPr>
        <w:pStyle w:val="Heading2"/>
      </w:pPr>
      <w:bookmarkStart w:id="9" w:name="_Toc166501768"/>
      <w:r w:rsidRPr="007246F9">
        <w:t xml:space="preserve">1.3 </w:t>
      </w:r>
      <w:r w:rsidR="00566CCA" w:rsidRPr="007246F9">
        <w:t>Glosar</w:t>
      </w:r>
      <w:bookmarkEnd w:id="9"/>
      <w:r w:rsidR="00566CCA" w:rsidRPr="007246F9">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070038AA" w14:textId="0AFF885B" w:rsidR="00EF5C61" w:rsidRPr="00A9537B" w:rsidRDefault="00EF5C61" w:rsidP="00DD0A83">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"organism intermediar", "beneficiar"</w:t>
            </w:r>
            <w:r w:rsidR="000266A3" w:rsidRPr="00A9537B">
              <w:rPr>
                <w:rFonts w:ascii="Trebuchet MS" w:hAnsi="Trebuchet MS"/>
                <w:color w:val="000000" w:themeColor="text1"/>
                <w:sz w:val="22"/>
                <w:szCs w:val="22"/>
                <w:lang w:val="ro-RO"/>
              </w:rPr>
              <w:t>,” operațiune</w:t>
            </w:r>
            <w:r w:rsidRPr="00A9537B">
              <w:rPr>
                <w:rFonts w:ascii="Trebuchet MS" w:hAnsi="Trebuchet MS"/>
                <w:color w:val="000000" w:themeColor="text1"/>
                <w:sz w:val="22"/>
                <w:szCs w:val="22"/>
                <w:lang w:val="ro-RO"/>
              </w:rPr>
              <w:t>”</w:t>
            </w:r>
            <w:r w:rsidR="00851B75" w:rsidRPr="00A9537B">
              <w:rPr>
                <w:rFonts w:ascii="Trebuchet MS" w:hAnsi="Trebuchet MS"/>
                <w:color w:val="000000" w:themeColor="text1"/>
                <w:sz w:val="22"/>
                <w:szCs w:val="22"/>
                <w:lang w:val="ro-RO"/>
              </w:rPr>
              <w:t>,” Comitet</w:t>
            </w:r>
            <w:r w:rsidRPr="00A9537B">
              <w:rPr>
                <w:rFonts w:ascii="Trebuchet MS" w:hAnsi="Trebuchet MS"/>
                <w:color w:val="000000" w:themeColor="text1"/>
                <w:sz w:val="22"/>
                <w:szCs w:val="22"/>
                <w:lang w:val="ro-RO"/>
              </w:rPr>
              <w:t xml:space="preserve"> de monitorizare”</w:t>
            </w:r>
            <w:r w:rsidR="00851B75" w:rsidRPr="00A9537B">
              <w:rPr>
                <w:rFonts w:ascii="Trebuchet MS" w:hAnsi="Trebuchet MS"/>
                <w:color w:val="000000" w:themeColor="text1"/>
                <w:sz w:val="22"/>
                <w:szCs w:val="22"/>
                <w:lang w:val="ro-RO"/>
              </w:rPr>
              <w:t>,” indicatori</w:t>
            </w:r>
            <w:r w:rsidRPr="00A9537B">
              <w:rPr>
                <w:rFonts w:ascii="Trebuchet MS" w:hAnsi="Trebuchet MS"/>
                <w:color w:val="000000" w:themeColor="text1"/>
                <w:sz w:val="22"/>
                <w:szCs w:val="22"/>
                <w:lang w:val="ro-RO"/>
              </w:rPr>
              <w:t xml:space="preserve"> de realizare” </w:t>
            </w:r>
            <w:r w:rsidR="00851B75" w:rsidRPr="00A9537B">
              <w:rPr>
                <w:rFonts w:ascii="Trebuchet MS" w:hAnsi="Trebuchet MS"/>
                <w:color w:val="000000" w:themeColor="text1"/>
                <w:sz w:val="22"/>
                <w:szCs w:val="22"/>
                <w:lang w:val="ro-RO"/>
              </w:rPr>
              <w:t>și” indicatori</w:t>
            </w:r>
            <w:r w:rsidRPr="00A9537B">
              <w:rPr>
                <w:rFonts w:ascii="Trebuchet MS" w:hAnsi="Trebuchet MS"/>
                <w:color w:val="000000" w:themeColor="text1"/>
                <w:sz w:val="22"/>
                <w:szCs w:val="22"/>
                <w:lang w:val="ro-RO"/>
              </w:rPr>
              <w:t xml:space="preserve"> de rezultat” </w:t>
            </w:r>
            <w:r w:rsidR="00851B75" w:rsidRPr="00A9537B">
              <w:rPr>
                <w:rFonts w:ascii="Trebuchet MS" w:hAnsi="Trebuchet MS"/>
                <w:color w:val="000000" w:themeColor="text1"/>
                <w:sz w:val="22"/>
                <w:szCs w:val="22"/>
                <w:lang w:val="ro-RO"/>
              </w:rPr>
              <w:t>și” marcă</w:t>
            </w:r>
            <w:r w:rsidRPr="00A9537B">
              <w:rPr>
                <w:rFonts w:ascii="Trebuchet MS" w:hAnsi="Trebuchet MS"/>
                <w:color w:val="000000" w:themeColor="text1"/>
                <w:sz w:val="22"/>
                <w:szCs w:val="22"/>
                <w:lang w:val="ro-RO"/>
              </w:rPr>
              <w:t xml:space="preserve"> de excelență” au înțelesurile prevăzute în Regulamentul (UE) 2021/1060, cu modificările și completările ulterioare.</w:t>
            </w:r>
          </w:p>
          <w:p w14:paraId="2E8A78F2" w14:textId="77777777" w:rsidR="00EF5C61" w:rsidRPr="00A9537B" w:rsidRDefault="00EF5C61" w:rsidP="00DD0A83">
            <w:pPr>
              <w:pStyle w:val="Default"/>
              <w:spacing w:line="360" w:lineRule="auto"/>
              <w:jc w:val="both"/>
              <w:rPr>
                <w:rFonts w:ascii="Trebuchet MS" w:hAnsi="Trebuchet MS"/>
                <w:color w:val="000000" w:themeColor="text1"/>
                <w:sz w:val="22"/>
                <w:szCs w:val="22"/>
                <w:lang w:val="ro-RO"/>
              </w:rPr>
            </w:pPr>
          </w:p>
          <w:p w14:paraId="114EB5AE" w14:textId="3DECE5B8" w:rsidR="00EF5C61" w:rsidRPr="00A9537B" w:rsidRDefault="00EF5C61" w:rsidP="00DD0A83">
            <w:pPr>
              <w:pStyle w:val="Default"/>
              <w:spacing w:line="360" w:lineRule="auto"/>
              <w:jc w:val="both"/>
              <w:rPr>
                <w:rFonts w:ascii="Trebuchet MS" w:hAnsi="Trebuchet MS"/>
                <w:color w:val="000000" w:themeColor="text1"/>
                <w:sz w:val="22"/>
                <w:szCs w:val="22"/>
                <w:lang w:val="fr-BE"/>
              </w:rPr>
            </w:pPr>
            <w:proofErr w:type="spellStart"/>
            <w:r w:rsidRPr="00A9537B">
              <w:rPr>
                <w:rFonts w:ascii="Trebuchet MS" w:hAnsi="Trebuchet MS"/>
                <w:color w:val="000000" w:themeColor="text1"/>
                <w:sz w:val="22"/>
                <w:szCs w:val="22"/>
                <w:lang w:val="fr-BE"/>
              </w:rPr>
              <w:t>Termenii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expresiile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fonduri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cheltuieli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w:t>
            </w:r>
            <w:r w:rsidR="000266A3"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cheltuieli</w:t>
            </w:r>
            <w:proofErr w:type="spellEnd"/>
            <w:r w:rsidR="000266A3"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neeligibile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contract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w:t>
            </w:r>
            <w:r w:rsidR="00851B75" w:rsidRPr="00A9537B">
              <w:rPr>
                <w:rFonts w:ascii="Trebuchet MS" w:hAnsi="Trebuchet MS"/>
                <w:color w:val="000000" w:themeColor="text1"/>
                <w:sz w:val="22"/>
                <w:szCs w:val="22"/>
                <w:lang w:val="fr-BE"/>
              </w:rPr>
              <w:t xml:space="preserve">,” </w:t>
            </w:r>
            <w:proofErr w:type="spellStart"/>
            <w:r w:rsidR="00851B75" w:rsidRPr="00A9537B">
              <w:rPr>
                <w:rFonts w:ascii="Trebuchet MS" w:hAnsi="Trebuchet MS"/>
                <w:color w:val="000000" w:themeColor="text1"/>
                <w:sz w:val="22"/>
                <w:szCs w:val="22"/>
                <w:lang w:val="fr-BE"/>
              </w:rPr>
              <w:t>lider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parteneriat</w:t>
            </w:r>
            <w:proofErr w:type="spellEnd"/>
            <w:r w:rsidR="00851B75" w:rsidRPr="00A9537B">
              <w:rPr>
                <w:rFonts w:ascii="Trebuchet MS" w:hAnsi="Trebuchet MS"/>
                <w:color w:val="000000" w:themeColor="text1"/>
                <w:sz w:val="22"/>
                <w:szCs w:val="22"/>
                <w:lang w:val="fr-BE"/>
              </w:rPr>
              <w:t xml:space="preserve">”, </w:t>
            </w:r>
            <w:proofErr w:type="spellStart"/>
            <w:r w:rsidR="00851B75"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reziliere</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contractului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au </w:t>
            </w:r>
            <w:proofErr w:type="spellStart"/>
            <w:r w:rsidRPr="00A9537B">
              <w:rPr>
                <w:rFonts w:ascii="Trebuchet MS" w:hAnsi="Trebuchet MS"/>
                <w:color w:val="000000" w:themeColor="text1"/>
                <w:sz w:val="22"/>
                <w:szCs w:val="22"/>
                <w:lang w:val="fr-BE"/>
              </w:rPr>
              <w:t>înțelesurile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la art. </w:t>
            </w:r>
            <w:r w:rsidR="00851B75" w:rsidRPr="00A9537B">
              <w:rPr>
                <w:rFonts w:ascii="Trebuchet MS" w:hAnsi="Trebuchet MS"/>
                <w:color w:val="000000" w:themeColor="text1"/>
                <w:sz w:val="22"/>
                <w:szCs w:val="22"/>
                <w:lang w:val="fr-BE"/>
              </w:rPr>
              <w:t xml:space="preserve">2 </w:t>
            </w:r>
            <w:proofErr w:type="spellStart"/>
            <w:r w:rsidR="00851B75" w:rsidRPr="00A9537B">
              <w:rPr>
                <w:rFonts w:ascii="Trebuchet MS" w:hAnsi="Trebuchet MS"/>
                <w:color w:val="000000" w:themeColor="text1"/>
                <w:sz w:val="22"/>
                <w:szCs w:val="22"/>
                <w:lang w:val="fr-BE"/>
              </w:rPr>
              <w:t>alin</w:t>
            </w:r>
            <w:proofErr w:type="spellEnd"/>
            <w:r w:rsidRPr="00A9537B">
              <w:rPr>
                <w:rFonts w:ascii="Trebuchet MS" w:hAnsi="Trebuchet MS"/>
                <w:color w:val="000000" w:themeColor="text1"/>
                <w:sz w:val="22"/>
                <w:szCs w:val="22"/>
                <w:lang w:val="fr-BE"/>
              </w:rPr>
              <w:t xml:space="preserve">. (4)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Ordonanța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urgență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Guvernului</w:t>
            </w:r>
            <w:proofErr w:type="spellEnd"/>
            <w:r w:rsidRPr="00A9537B">
              <w:rPr>
                <w:rFonts w:ascii="Trebuchet MS" w:hAnsi="Trebuchet MS"/>
                <w:color w:val="000000" w:themeColor="text1"/>
                <w:sz w:val="22"/>
                <w:szCs w:val="22"/>
                <w:lang w:val="fr-BE"/>
              </w:rPr>
              <w:t xml:space="preserve"> nr. 133/2021 </w:t>
            </w:r>
            <w:proofErr w:type="spellStart"/>
            <w:r w:rsidRPr="00A9537B">
              <w:rPr>
                <w:rFonts w:ascii="Trebuchet MS" w:hAnsi="Trebuchet MS"/>
                <w:color w:val="000000" w:themeColor="text1"/>
                <w:sz w:val="22"/>
                <w:szCs w:val="22"/>
                <w:lang w:val="fr-BE"/>
              </w:rPr>
              <w:t>privind</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gestionarea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fondurilor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2021 - 2027 </w:t>
            </w:r>
            <w:proofErr w:type="spellStart"/>
            <w:r w:rsidRPr="00A9537B">
              <w:rPr>
                <w:rFonts w:ascii="Trebuchet MS" w:hAnsi="Trebuchet MS"/>
                <w:color w:val="000000" w:themeColor="text1"/>
                <w:sz w:val="22"/>
                <w:szCs w:val="22"/>
                <w:lang w:val="fr-BE"/>
              </w:rPr>
              <w:t>alocate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României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Fondul</w:t>
            </w:r>
            <w:proofErr w:type="spellEnd"/>
            <w:r w:rsidR="000266A3" w:rsidRPr="00A9537B">
              <w:rPr>
                <w:rFonts w:ascii="Trebuchet MS" w:hAnsi="Trebuchet MS"/>
                <w:color w:val="000000" w:themeColor="text1"/>
                <w:sz w:val="22"/>
                <w:szCs w:val="22"/>
                <w:lang w:val="fr-BE"/>
              </w:rPr>
              <w:t xml:space="preserve"> social</w:t>
            </w:r>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w:t>
            </w:r>
          </w:p>
          <w:p w14:paraId="139C9EEB" w14:textId="77777777" w:rsidR="00EF5C61" w:rsidRPr="00A9537B" w:rsidRDefault="00EF5C61" w:rsidP="00DD0A83">
            <w:pPr>
              <w:pStyle w:val="Default"/>
              <w:spacing w:line="360" w:lineRule="auto"/>
              <w:jc w:val="both"/>
              <w:rPr>
                <w:rFonts w:ascii="Trebuchet MS" w:hAnsi="Trebuchet MS"/>
                <w:color w:val="000000" w:themeColor="text1"/>
                <w:sz w:val="22"/>
                <w:szCs w:val="22"/>
                <w:lang w:val="fr-BE"/>
              </w:rPr>
            </w:pPr>
          </w:p>
          <w:p w14:paraId="7A895484"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proofErr w:type="spellStart"/>
            <w:r w:rsidRPr="00A9537B">
              <w:rPr>
                <w:rFonts w:ascii="Trebuchet MS" w:hAnsi="Trebuchet MS"/>
                <w:b/>
                <w:bCs/>
                <w:color w:val="000000" w:themeColor="text1"/>
                <w:sz w:val="22"/>
                <w:szCs w:val="22"/>
                <w:lang w:val="fr-BE"/>
              </w:rPr>
              <w:t>Activitate</w:t>
            </w:r>
            <w:proofErr w:type="spellEnd"/>
            <w:r w:rsidRPr="00A9537B">
              <w:rPr>
                <w:rFonts w:ascii="Trebuchet MS" w:hAnsi="Trebuchet MS"/>
                <w:b/>
                <w:bCs/>
                <w:color w:val="000000" w:themeColor="text1"/>
                <w:sz w:val="22"/>
                <w:szCs w:val="22"/>
                <w:lang w:val="fr-BE"/>
              </w:rPr>
              <w:t xml:space="preserve"> de </w:t>
            </w:r>
            <w:proofErr w:type="spellStart"/>
            <w:r w:rsidRPr="00A9537B">
              <w:rPr>
                <w:rFonts w:ascii="Trebuchet MS" w:hAnsi="Trebuchet MS"/>
                <w:b/>
                <w:bCs/>
                <w:color w:val="000000" w:themeColor="text1"/>
                <w:sz w:val="22"/>
                <w:szCs w:val="22"/>
                <w:lang w:val="fr-BE"/>
              </w:rPr>
              <w:t>bază</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în</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cadrul</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unui</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 </w:t>
            </w:r>
            <w:proofErr w:type="spellStart"/>
            <w:r w:rsidRPr="00A9537B">
              <w:rPr>
                <w:rFonts w:ascii="Trebuchet MS" w:hAnsi="Trebuchet MS"/>
                <w:color w:val="000000" w:themeColor="text1"/>
                <w:sz w:val="22"/>
                <w:szCs w:val="22"/>
                <w:lang w:val="fr-BE"/>
              </w:rPr>
              <w:t>activitate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declarate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beneficiar</w:t>
            </w:r>
            <w:proofErr w:type="spellEnd"/>
            <w:r w:rsidRPr="00A9537B">
              <w:rPr>
                <w:rFonts w:ascii="Trebuchet MS" w:hAnsi="Trebuchet MS"/>
                <w:color w:val="000000" w:themeColor="text1"/>
                <w:sz w:val="22"/>
                <w:szCs w:val="22"/>
                <w:lang w:val="fr-BE"/>
              </w:rPr>
              <w:t xml:space="preserve"> </w:t>
            </w:r>
            <w:proofErr w:type="gramStart"/>
            <w:r w:rsidRPr="00A9537B">
              <w:rPr>
                <w:rFonts w:ascii="Trebuchet MS" w:hAnsi="Trebuchet MS"/>
                <w:color w:val="000000" w:themeColor="text1"/>
                <w:sz w:val="22"/>
                <w:szCs w:val="22"/>
                <w:lang w:val="fr-BE"/>
              </w:rPr>
              <w:t>ca</w:t>
            </w:r>
            <w:proofErr w:type="gram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fiind</w:t>
            </w:r>
            <w:proofErr w:type="spellEnd"/>
            <w:r w:rsidRPr="00A9537B">
              <w:rPr>
                <w:rFonts w:ascii="Trebuchet MS" w:hAnsi="Trebuchet MS"/>
                <w:color w:val="000000" w:themeColor="text1"/>
                <w:sz w:val="22"/>
                <w:szCs w:val="22"/>
                <w:lang w:val="fr-BE"/>
              </w:rPr>
              <w:t xml:space="preserve"> principale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referință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un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verifică</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autoritatea</w:t>
            </w:r>
            <w:proofErr w:type="spellEnd"/>
            <w:r w:rsidRPr="00A9537B">
              <w:rPr>
                <w:rFonts w:ascii="Trebuchet MS" w:hAnsi="Trebuchet MS"/>
                <w:color w:val="000000" w:themeColor="text1"/>
                <w:sz w:val="22"/>
                <w:szCs w:val="22"/>
                <w:lang w:val="fr-BE"/>
              </w:rPr>
              <w:t xml:space="preserve"> de management/</w:t>
            </w:r>
            <w:proofErr w:type="spellStart"/>
            <w:r w:rsidRPr="00A9537B">
              <w:rPr>
                <w:rFonts w:ascii="Trebuchet MS" w:hAnsi="Trebuchet MS"/>
                <w:color w:val="000000" w:themeColor="text1"/>
                <w:sz w:val="22"/>
                <w:szCs w:val="22"/>
                <w:lang w:val="fr-BE"/>
              </w:rPr>
              <w:t>organismul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intermediar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după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caz</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etapa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contractare</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momentul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întocmirii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monitorizare</w:t>
            </w:r>
            <w:proofErr w:type="spellEnd"/>
            <w:r w:rsidRPr="00A9537B">
              <w:rPr>
                <w:rFonts w:ascii="Trebuchet MS" w:hAnsi="Trebuchet MS"/>
                <w:color w:val="000000" w:themeColor="text1"/>
                <w:sz w:val="22"/>
                <w:szCs w:val="22"/>
                <w:lang w:val="fr-BE"/>
              </w:rPr>
              <w:t xml:space="preserve"> al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trebuie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să</w:t>
            </w:r>
            <w:proofErr w:type="spellEnd"/>
            <w:r w:rsidRPr="00A9537B">
              <w:rPr>
                <w:rFonts w:ascii="Trebuchet MS" w:hAnsi="Trebuchet MS"/>
                <w:color w:val="000000" w:themeColor="text1"/>
                <w:sz w:val="22"/>
                <w:szCs w:val="22"/>
                <w:lang w:val="fr-BE"/>
              </w:rPr>
              <w:t xml:space="preserve"> respecte </w:t>
            </w:r>
            <w:proofErr w:type="spellStart"/>
            <w:r w:rsidRPr="00A9537B">
              <w:rPr>
                <w:rFonts w:ascii="Trebuchet MS" w:hAnsi="Trebuchet MS"/>
                <w:color w:val="000000" w:themeColor="text1"/>
                <w:sz w:val="22"/>
                <w:szCs w:val="22"/>
                <w:lang w:val="fr-BE"/>
              </w:rPr>
              <w:t>următoarele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w:t>
            </w:r>
            <w:proofErr w:type="spellEnd"/>
            <w:r w:rsidRPr="00A9537B">
              <w:rPr>
                <w:rFonts w:ascii="Trebuchet MS" w:hAnsi="Trebuchet MS"/>
                <w:color w:val="000000" w:themeColor="text1"/>
                <w:sz w:val="22"/>
                <w:szCs w:val="22"/>
                <w:lang w:val="fr-BE"/>
              </w:rPr>
              <w:t xml:space="preserve"> </w:t>
            </w:r>
            <w:proofErr w:type="gramStart"/>
            <w:r w:rsidRPr="00A9537B">
              <w:rPr>
                <w:rFonts w:ascii="Trebuchet MS" w:hAnsi="Trebuchet MS"/>
                <w:color w:val="000000" w:themeColor="text1"/>
                <w:sz w:val="22"/>
                <w:szCs w:val="22"/>
                <w:lang w:val="fr-BE"/>
              </w:rPr>
              <w:t>cumulative:</w:t>
            </w:r>
            <w:proofErr w:type="gramEnd"/>
          </w:p>
          <w:p w14:paraId="017C402C"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 are </w:t>
            </w:r>
            <w:proofErr w:type="spellStart"/>
            <w:r w:rsidRPr="00A9537B">
              <w:rPr>
                <w:rFonts w:ascii="Trebuchet MS" w:hAnsi="Trebuchet MS"/>
                <w:color w:val="000000" w:themeColor="text1"/>
                <w:sz w:val="22"/>
                <w:szCs w:val="22"/>
                <w:lang w:val="fr-BE"/>
              </w:rPr>
              <w:t>legătură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directă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acordă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contribuie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mod direct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semnificativ</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realizarea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obiectivelor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obținerea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rezultatelor</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acestuia</w:t>
            </w:r>
            <w:proofErr w:type="spellEnd"/>
            <w:r w:rsidRPr="00A9537B">
              <w:rPr>
                <w:rFonts w:ascii="Trebuchet MS" w:hAnsi="Trebuchet MS"/>
                <w:color w:val="000000" w:themeColor="text1"/>
                <w:sz w:val="22"/>
                <w:szCs w:val="22"/>
                <w:lang w:val="fr-BE"/>
              </w:rPr>
              <w:t>;</w:t>
            </w:r>
            <w:proofErr w:type="gramEnd"/>
          </w:p>
          <w:p w14:paraId="16B680F9"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 se </w:t>
            </w:r>
            <w:proofErr w:type="spellStart"/>
            <w:r w:rsidRPr="00A9537B">
              <w:rPr>
                <w:rFonts w:ascii="Trebuchet MS" w:hAnsi="Trebuchet MS"/>
                <w:color w:val="000000" w:themeColor="text1"/>
                <w:sz w:val="22"/>
                <w:szCs w:val="22"/>
                <w:lang w:val="fr-BE"/>
              </w:rPr>
              <w:t>regăsește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cererea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sub</w:t>
            </w:r>
            <w:proofErr w:type="spellEnd"/>
            <w:r w:rsidRPr="00A9537B">
              <w:rPr>
                <w:rFonts w:ascii="Trebuchet MS" w:hAnsi="Trebuchet MS"/>
                <w:color w:val="000000" w:themeColor="text1"/>
                <w:sz w:val="22"/>
                <w:szCs w:val="22"/>
                <w:lang w:val="fr-BE"/>
              </w:rPr>
              <w:t xml:space="preserve"> forma </w:t>
            </w:r>
            <w:proofErr w:type="spellStart"/>
            <w:r w:rsidRPr="00A9537B">
              <w:rPr>
                <w:rFonts w:ascii="Trebuchet MS" w:hAnsi="Trebuchet MS"/>
                <w:color w:val="000000" w:themeColor="text1"/>
                <w:sz w:val="22"/>
                <w:szCs w:val="22"/>
                <w:lang w:val="fr-BE"/>
              </w:rPr>
              <w:t>activităților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obligatorii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727E91A5"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(iii) nu face parte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așa</w:t>
            </w:r>
            <w:proofErr w:type="spellEnd"/>
            <w:r w:rsidRPr="00A9537B">
              <w:rPr>
                <w:rFonts w:ascii="Trebuchet MS" w:hAnsi="Trebuchet MS"/>
                <w:color w:val="000000" w:themeColor="text1"/>
                <w:sz w:val="22"/>
                <w:szCs w:val="22"/>
                <w:lang w:val="fr-BE"/>
              </w:rPr>
              <w:t xml:space="preserve"> cum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acestea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definite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1058D237" w14:textId="3A853CA8" w:rsidR="00C30484" w:rsidRPr="00A9537B" w:rsidRDefault="00EF5C61" w:rsidP="00C30484">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(iv)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estimat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alocat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reprezintă</w:t>
            </w:r>
            <w:proofErr w:type="spellEnd"/>
            <w:r w:rsidRPr="00A9537B">
              <w:rPr>
                <w:rFonts w:ascii="Trebuchet MS" w:hAnsi="Trebuchet MS"/>
                <w:color w:val="000000" w:themeColor="text1"/>
                <w:sz w:val="22"/>
                <w:szCs w:val="22"/>
                <w:lang w:val="fr-BE"/>
              </w:rPr>
              <w:t xml:space="preserve"> minimum 50%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w:t>
            </w:r>
            <w:proofErr w:type="spellEnd"/>
            <w:r w:rsidRPr="00A9537B">
              <w:rPr>
                <w:rFonts w:ascii="Trebuchet MS" w:hAnsi="Trebuchet MS"/>
                <w:color w:val="000000" w:themeColor="text1"/>
                <w:sz w:val="22"/>
                <w:szCs w:val="22"/>
                <w:lang w:val="fr-BE"/>
              </w:rPr>
              <w:t xml:space="preserve"> al </w:t>
            </w:r>
            <w:proofErr w:type="spellStart"/>
            <w:proofErr w:type="gram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w:t>
            </w:r>
            <w:proofErr w:type="gramEnd"/>
          </w:p>
          <w:p w14:paraId="12F184C8" w14:textId="77777777" w:rsidR="00EF5C61"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C55407">
              <w:rPr>
                <w:rFonts w:ascii="Trebuchet MS" w:hAnsi="Trebuchet MS"/>
                <w:b/>
                <w:bCs/>
                <w:color w:val="000000" w:themeColor="text1"/>
                <w:sz w:val="22"/>
                <w:szCs w:val="22"/>
                <w:lang w:val="it-IT"/>
              </w:rPr>
              <w:t xml:space="preserve">Accesibilizare - </w:t>
            </w:r>
            <w:r w:rsidRPr="00A9537B">
              <w:rPr>
                <w:rFonts w:ascii="Trebuchet MS" w:hAnsi="Trebuchet MS"/>
                <w:color w:val="000000" w:themeColor="text1"/>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2F073AFD" w14:textId="432DFA14" w:rsidR="00C30484" w:rsidRPr="00C30484" w:rsidRDefault="00C30484" w:rsidP="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Activităţi de dotare</w:t>
            </w:r>
            <w:r w:rsidRPr="00A9537B">
              <w:rPr>
                <w:rFonts w:ascii="Trebuchet MS" w:hAnsi="Trebuchet MS"/>
                <w:color w:val="000000" w:themeColor="text1"/>
              </w:rPr>
              <w:t xml:space="preserve"> - Achiziţionarea de obiecte de inventar/ mijloace fixe necesare desfăşurării etapelor procesului educaţional.</w:t>
            </w:r>
          </w:p>
          <w:p w14:paraId="567FAA79"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p>
          <w:p w14:paraId="47259AD3" w14:textId="5EB3D171" w:rsidR="003F605D" w:rsidRDefault="003F605D">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xml:space="preserve">- </w:t>
            </w:r>
            <w:r w:rsidR="006615D9" w:rsidRPr="00A9537B">
              <w:rPr>
                <w:rFonts w:ascii="Trebuchet MS" w:hAnsi="Trebuchet MS"/>
                <w:color w:val="000000" w:themeColor="text1"/>
                <w:sz w:val="22"/>
                <w:szCs w:val="22"/>
                <w:lang w:val="ro-RO"/>
              </w:rPr>
              <w:t>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28B63B3E" w14:textId="1985C6AC" w:rsidR="00C55407" w:rsidRPr="00DB77AE" w:rsidRDefault="00C55407">
            <w:pPr>
              <w:pStyle w:val="Default"/>
              <w:numPr>
                <w:ilvl w:val="0"/>
                <w:numId w:val="1"/>
              </w:numPr>
              <w:spacing w:line="360" w:lineRule="auto"/>
              <w:jc w:val="both"/>
              <w:rPr>
                <w:rFonts w:ascii="Trebuchet MS" w:hAnsi="Trebuchet MS"/>
                <w:sz w:val="22"/>
                <w:szCs w:val="22"/>
                <w:lang w:val="ro-RO"/>
              </w:rPr>
            </w:pPr>
            <w:r w:rsidRPr="00DB77AE">
              <w:rPr>
                <w:rFonts w:ascii="Trebuchet MS" w:hAnsi="Trebuchet MS"/>
                <w:b/>
                <w:bCs/>
                <w:sz w:val="22"/>
                <w:szCs w:val="22"/>
                <w:lang w:val="ro-RO"/>
              </w:rPr>
              <w:t xml:space="preserve">Ansamblu </w:t>
            </w:r>
            <w:r w:rsidRPr="00DB77AE">
              <w:rPr>
                <w:rFonts w:ascii="Trebuchet MS" w:hAnsi="Trebuchet MS"/>
                <w:sz w:val="22"/>
                <w:szCs w:val="22"/>
                <w:lang w:val="ro-RO"/>
              </w:rPr>
              <w:t xml:space="preserve">- grup coerent din punct de vedere cultural, istoric, arhitectural, urbanistic ori muzeistic de construcții urbane sau rurale care împreună cu terenul aferent formează o unitate delimitată topografic ce constituie o mărturie cultural-istorică </w:t>
            </w:r>
            <w:r w:rsidRPr="00DB77AE">
              <w:rPr>
                <w:rFonts w:ascii="Trebuchet MS" w:hAnsi="Trebuchet MS"/>
                <w:sz w:val="22"/>
                <w:szCs w:val="22"/>
                <w:lang w:val="ro-RO"/>
              </w:rPr>
              <w:lastRenderedPageBreak/>
              <w:t>semnificativă din punct de vedere arhitectural, urbanistic, arheologic, istoric, artistic, etnografic, religios, social, științific sau tehnic (Legea 422/2001 privind protejarea monumentelor istorice)</w:t>
            </w:r>
          </w:p>
          <w:p w14:paraId="0E95767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Beneficiar - </w:t>
            </w:r>
            <w:r w:rsidRPr="00A9537B">
              <w:rPr>
                <w:rFonts w:ascii="Trebuchet MS" w:hAnsi="Trebuchet MS"/>
                <w:color w:val="000000" w:themeColor="text1"/>
                <w:sz w:val="22"/>
                <w:szCs w:val="22"/>
                <w:lang w:val="ro-RO"/>
              </w:rPr>
              <w:t>un organism public sau privat, o entitate cu sau fără personalitate juridică sau o persoană fizică, responsabilă cu inițierea sau deopotrivă cu inițierea și implementarea operațiunilor</w:t>
            </w:r>
          </w:p>
          <w:p w14:paraId="16EF2853"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 xml:space="preserve">document </w:t>
            </w:r>
            <w:proofErr w:type="spellStart"/>
            <w:r w:rsidRPr="00A9537B">
              <w:rPr>
                <w:rFonts w:ascii="Trebuchet MS" w:hAnsi="Trebuchet MS"/>
                <w:color w:val="000000" w:themeColor="text1"/>
                <w:sz w:val="22"/>
                <w:szCs w:val="22"/>
                <w:lang w:val="fr-BE"/>
              </w:rPr>
              <w:t>standardizat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disponibil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 </w:t>
            </w:r>
            <w:proofErr w:type="spellStart"/>
            <w:r w:rsidRPr="00A9537B">
              <w:rPr>
                <w:rFonts w:ascii="Trebuchet MS" w:hAnsi="Trebuchet MS"/>
                <w:color w:val="000000" w:themeColor="text1"/>
                <w:sz w:val="22"/>
                <w:szCs w:val="22"/>
                <w:lang w:val="fr-BE"/>
              </w:rPr>
              <w:t>prin</w:t>
            </w:r>
            <w:proofErr w:type="spellEnd"/>
            <w:r w:rsidRPr="00A9537B">
              <w:rPr>
                <w:rFonts w:ascii="Trebuchet MS" w:hAnsi="Trebuchet MS"/>
                <w:color w:val="000000" w:themeColor="text1"/>
                <w:sz w:val="22"/>
                <w:szCs w:val="22"/>
                <w:lang w:val="fr-BE"/>
              </w:rPr>
              <w:t xml:space="preserve"> care este </w:t>
            </w:r>
            <w:proofErr w:type="spellStart"/>
            <w:r w:rsidRPr="00A9537B">
              <w:rPr>
                <w:rFonts w:ascii="Trebuchet MS" w:hAnsi="Trebuchet MS"/>
                <w:color w:val="000000" w:themeColor="text1"/>
                <w:sz w:val="22"/>
                <w:szCs w:val="22"/>
                <w:lang w:val="fr-BE"/>
              </w:rPr>
              <w:t>solicitat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sprijin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oricăruia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programele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cofinanțate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social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2021-2027,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solicită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acoperirea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totală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parțială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costurilor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ale </w:t>
            </w:r>
            <w:proofErr w:type="spellStart"/>
            <w:r w:rsidRPr="00A9537B">
              <w:rPr>
                <w:rFonts w:ascii="Trebuchet MS" w:hAnsi="Trebuchet MS"/>
                <w:color w:val="000000" w:themeColor="text1"/>
                <w:sz w:val="22"/>
                <w:szCs w:val="22"/>
                <w:lang w:val="fr-BE"/>
              </w:rPr>
              <w:t>unui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însoțit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documentele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fiecărui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prezentat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detaliat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argumentată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necesitatea</w:t>
            </w:r>
            <w:proofErr w:type="spellEnd"/>
            <w:r w:rsidRPr="00A9537B">
              <w:rPr>
                <w:rFonts w:ascii="Trebuchet MS" w:hAnsi="Trebuchet MS"/>
                <w:color w:val="000000" w:themeColor="text1"/>
                <w:sz w:val="22"/>
                <w:szCs w:val="22"/>
                <w:lang w:val="fr-BE"/>
              </w:rPr>
              <w:t xml:space="preserve"> lui,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prezentate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avantajele</w:t>
            </w:r>
            <w:proofErr w:type="spellEnd"/>
            <w:r w:rsidRPr="00A9537B">
              <w:rPr>
                <w:rFonts w:ascii="Trebuchet MS" w:hAnsi="Trebuchet MS"/>
                <w:color w:val="000000" w:themeColor="text1"/>
                <w:sz w:val="22"/>
                <w:szCs w:val="22"/>
                <w:lang w:val="fr-BE"/>
              </w:rPr>
              <w:t xml:space="preserve"> sale,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achiziții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indicatorii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rezultat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precum</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elemente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cuprinse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w:t>
            </w:r>
            <w:r w:rsidRPr="00A9537B">
              <w:rPr>
                <w:rFonts w:ascii="Trebuchet MS" w:hAnsi="Trebuchet MS"/>
                <w:color w:val="000000" w:themeColor="text1"/>
                <w:sz w:val="22"/>
                <w:szCs w:val="22"/>
                <w:lang w:val="ro-RO"/>
              </w:rPr>
              <w:t>.</w:t>
            </w:r>
          </w:p>
          <w:p w14:paraId="199EA777"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eligibile</w:t>
            </w:r>
            <w:r w:rsidRPr="00A9537B">
              <w:rPr>
                <w:rFonts w:ascii="Trebuchet MS" w:hAnsi="Trebuchet MS"/>
                <w:color w:val="000000" w:themeColor="text1"/>
              </w:rPr>
              <w:t xml:space="preserve"> - cheltuielile efectuate de beneficiar pentru implementarea proiectelor finanţate în cadrul programelor operaţionale, conform prevederilor art. 63 alin. (1) din Regulamentul (UE) 2021/1.060</w:t>
            </w:r>
          </w:p>
          <w:p w14:paraId="768B3128"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p>
          <w:p w14:paraId="54E9BCD2"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5FDB6B5"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156FF3F"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518ABDE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Comitet de monitorizare -</w:t>
            </w:r>
            <w:r w:rsidRPr="00A9537B">
              <w:rPr>
                <w:rFonts w:ascii="Trebuchet MS" w:hAnsi="Trebuchet MS"/>
                <w:color w:val="000000" w:themeColor="text1"/>
              </w:rPr>
              <w:t xml:space="preserve"> este organismul definit conform înțelesurilor prevăzute de Regulamentul  (UE) 2021/1060</w:t>
            </w:r>
          </w:p>
          <w:p w14:paraId="52A4DCC0"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Declarație unică a solicitantului/partenerului/liderului de parteneriat – </w:t>
            </w:r>
            <w:r w:rsidRPr="00A9537B">
              <w:rPr>
                <w:rFonts w:ascii="Trebuchet MS" w:hAnsi="Trebuchet MS"/>
                <w:color w:val="000000" w:themeColor="text1"/>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Digitizare</w:t>
            </w:r>
            <w:r w:rsidRPr="00A9537B">
              <w:rPr>
                <w:rFonts w:ascii="Trebuchet MS" w:hAnsi="Trebuchet MS"/>
                <w:color w:val="000000" w:themeColor="text1"/>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Digitalizare</w:t>
            </w:r>
            <w:r w:rsidRPr="00A9537B">
              <w:rPr>
                <w:rFonts w:ascii="Trebuchet MS" w:hAnsi="Trebuchet MS"/>
                <w:color w:val="000000" w:themeColor="text1"/>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14F442DA" w14:textId="01D0709F" w:rsidR="006D535D" w:rsidRPr="00A9537B" w:rsidRDefault="006D535D">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Design universal </w:t>
            </w:r>
            <w:r w:rsidRPr="00A9537B">
              <w:rPr>
                <w:rFonts w:ascii="Trebuchet MS" w:hAnsi="Trebuchet MS"/>
                <w:color w:val="000000" w:themeColor="text1"/>
              </w:rPr>
              <w:t>-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411FE3E4"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10"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modificările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completările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ulterioare</w:t>
            </w:r>
            <w:proofErr w:type="spellEnd"/>
            <w:r w:rsidRPr="00A9537B">
              <w:rPr>
                <w:rFonts w:ascii="Trebuchet MS" w:hAnsi="Trebuchet MS"/>
                <w:color w:val="000000" w:themeColor="text1"/>
                <w:sz w:val="22"/>
                <w:szCs w:val="22"/>
                <w:lang w:val="fr-BE"/>
              </w:rPr>
              <w:t>,</w:t>
            </w:r>
            <w:r w:rsidRPr="00A9537B">
              <w:rPr>
                <w:rFonts w:ascii="Trebuchet MS" w:hAnsi="Trebuchet MS"/>
                <w:color w:val="000000" w:themeColor="text1"/>
                <w:sz w:val="22"/>
                <w:szCs w:val="22"/>
                <w:lang w:val="ro-RO"/>
              </w:rPr>
              <w:t xml:space="preserve"> </w:t>
            </w:r>
            <w:bookmarkEnd w:id="10"/>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7FA11EB8" w14:textId="786B4E66"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rezultat</w:t>
            </w:r>
            <w:r w:rsidRPr="00A9537B">
              <w:rPr>
                <w:rFonts w:ascii="Trebuchet MS" w:hAnsi="Trebuchet MS"/>
                <w:color w:val="000000" w:themeColor="text1"/>
              </w:rPr>
              <w:t xml:space="preserve"> - înseamnă un indicator de măsurare a efectelor intervențiilor sprijinite, în special în ceea ce privește destinatarii direcți, populația vizată sau utilizatorii infrastructurii</w:t>
            </w:r>
          </w:p>
          <w:p w14:paraId="0AD70101"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realizare</w:t>
            </w:r>
            <w:r w:rsidRPr="00A9537B">
              <w:rPr>
                <w:rFonts w:ascii="Trebuchet MS" w:hAnsi="Trebuchet MS"/>
                <w:color w:val="000000" w:themeColor="text1"/>
              </w:rPr>
              <w:t xml:space="preserve">  - înseamnă un indicator de măsurare a rezultatelor specifice ale intervenției</w:t>
            </w:r>
          </w:p>
          <w:p w14:paraId="6B00ACA9" w14:textId="13ECCEB3" w:rsidR="00C30484" w:rsidRDefault="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Imunizare la schimbările climatice</w:t>
            </w:r>
            <w:r w:rsidRPr="00A9537B">
              <w:rPr>
                <w:rFonts w:ascii="Trebuchet MS" w:hAnsi="Trebuchet MS"/>
                <w:color w:val="000000" w:themeColor="text1"/>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CD6AF75"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Lider de parteneriat</w:t>
            </w:r>
            <w:r w:rsidRPr="00A9537B">
              <w:rPr>
                <w:rFonts w:ascii="Trebuchet MS" w:hAnsi="Trebuchet MS"/>
                <w:color w:val="000000" w:themeColor="text1"/>
              </w:rPr>
              <w:t xml:space="preserve"> - organism public sau privat care iniţiază un proiect, solicită finanţare pentru acesta în scopul implementării în asociere cu alte entităţi şi semnează contractul de finanţare</w:t>
            </w:r>
          </w:p>
          <w:p w14:paraId="4315D892"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reabilitare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readucerea acestora la nivelul tehnic prevăzut de reglementările tehnice în vigoare, pentru categoria de încadrare a lor.</w:t>
            </w:r>
          </w:p>
          <w:p w14:paraId="3822344D"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modernizare -</w:t>
            </w:r>
            <w:r w:rsidRPr="00A9537B">
              <w:rPr>
                <w:rFonts w:ascii="Trebuchet MS" w:hAnsi="Trebuchet MS"/>
                <w:color w:val="000000" w:themeColor="text1"/>
              </w:rPr>
              <w:t xml:space="preserve"> </w:t>
            </w:r>
            <w:r w:rsidRPr="00A9537B">
              <w:rPr>
                <w:rFonts w:ascii="Trebuchet MS" w:hAnsi="Trebuchet MS" w:cs="Arial"/>
                <w:color w:val="000000" w:themeColor="text1"/>
              </w:rPr>
              <w:t>Lucrări fizice exprimate cantitativ, calitativ şi valoric, pentru ridicarea nivelului performanţelor prevăzute iniţial (acestea nu se rezumă decât la lucrară de anvelopare termică sau întreținere și reparații)</w:t>
            </w:r>
          </w:p>
          <w:p w14:paraId="133D50F5" w14:textId="77777777" w:rsidR="00F05154" w:rsidRPr="00A9537B" w:rsidRDefault="00F05154" w:rsidP="00F05154">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Lucrări de consolidare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32577875"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extindere</w:t>
            </w:r>
            <w:r w:rsidRPr="00A9537B">
              <w:rPr>
                <w:rFonts w:ascii="Trebuchet MS" w:hAnsi="Trebuchet MS"/>
                <w:color w:val="000000" w:themeColor="text1"/>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47AD6CE7" w14:textId="57715D5C" w:rsidR="00F05154" w:rsidRPr="00F05154"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Lucrări de construcţie</w:t>
            </w:r>
            <w:r w:rsidRPr="00A9537B">
              <w:rPr>
                <w:rFonts w:ascii="Trebuchet MS" w:hAnsi="Trebuchet MS"/>
                <w:color w:val="000000" w:themeColor="text1"/>
              </w:rPr>
              <w:t xml:space="preserve"> - Lucrări fizice exprimate cantitativ, calitativ şi valoric realizate pe un amplasament în vederea edificării unei noi construcţii</w:t>
            </w:r>
          </w:p>
          <w:p w14:paraId="499D71C7" w14:textId="685586FC" w:rsidR="00015D35" w:rsidRPr="00DF22A3" w:rsidRDefault="00015D35">
            <w:pPr>
              <w:pStyle w:val="ListParagraph"/>
              <w:numPr>
                <w:ilvl w:val="0"/>
                <w:numId w:val="1"/>
              </w:numPr>
              <w:spacing w:line="360" w:lineRule="auto"/>
              <w:jc w:val="both"/>
              <w:rPr>
                <w:rFonts w:ascii="Trebuchet MS" w:hAnsi="Trebuchet MS"/>
              </w:rPr>
            </w:pPr>
            <w:r w:rsidRPr="00DF22A3">
              <w:rPr>
                <w:rFonts w:ascii="Trebuchet MS" w:hAnsi="Trebuchet MS"/>
                <w:b/>
                <w:bCs/>
              </w:rPr>
              <w:t xml:space="preserve">Monument - </w:t>
            </w:r>
            <w:r w:rsidRPr="00DF22A3">
              <w:rPr>
                <w:rFonts w:ascii="Trebuchet MS" w:hAnsi="Trebuchet MS"/>
              </w:rPr>
              <w:t>Construcție sau parte de construcție, împreună cu instalațiile, componentele artistice, elementele de mobilare interioară sau exterioară care fac parte integrantă din acestea, precum și lucrări artistice comemorative, funerare, de for public, împreună cu terenul aferent delimitat topografic, care constituie mărturii cultural-istorice semnificative din punct de vedere arhitectural, arheologic, artistic, etnografic, religios, social, științific sau tehnic (Art.3 din Legea nr. 422/</w:t>
            </w:r>
            <w:r w:rsidR="0016126E" w:rsidRPr="00DF22A3">
              <w:rPr>
                <w:rFonts w:ascii="Trebuchet MS" w:hAnsi="Trebuchet MS"/>
              </w:rPr>
              <w:t>2001</w:t>
            </w:r>
            <w:r w:rsidRPr="00DF22A3">
              <w:rPr>
                <w:rFonts w:ascii="Trebuchet MS" w:hAnsi="Trebuchet MS"/>
              </w:rPr>
              <w:t xml:space="preserve"> privind protejarea monumentelor istorice).</w:t>
            </w:r>
          </w:p>
          <w:p w14:paraId="56168DBA" w14:textId="5979961F" w:rsidR="00E27AD7" w:rsidRPr="00DF22A3" w:rsidRDefault="00E27AD7">
            <w:pPr>
              <w:pStyle w:val="ListParagraph"/>
              <w:numPr>
                <w:ilvl w:val="0"/>
                <w:numId w:val="1"/>
              </w:numPr>
              <w:spacing w:line="360" w:lineRule="auto"/>
              <w:jc w:val="both"/>
              <w:rPr>
                <w:rFonts w:ascii="Trebuchet MS" w:hAnsi="Trebuchet MS"/>
              </w:rPr>
            </w:pPr>
            <w:r w:rsidRPr="00DF22A3">
              <w:rPr>
                <w:rFonts w:ascii="Trebuchet MS" w:hAnsi="Trebuchet MS"/>
                <w:b/>
                <w:bCs/>
                <w:lang w:val="it-IT"/>
              </w:rPr>
              <w:t xml:space="preserve">Monument istoric - </w:t>
            </w:r>
            <w:r w:rsidRPr="00DF22A3">
              <w:rPr>
                <w:rFonts w:ascii="Trebuchet MS" w:hAnsi="Trebuchet MS"/>
                <w:lang w:val="it-IT"/>
              </w:rPr>
              <w:t xml:space="preserve">Bunuri imobile, construcții și terenuri situate pe teritoriul României, semnificative pentru istoria, cultura și civilizația națională și universală (Art.1 alin. </w:t>
            </w:r>
            <w:r w:rsidRPr="00DF22A3">
              <w:rPr>
                <w:rFonts w:ascii="Trebuchet MS" w:hAnsi="Trebuchet MS"/>
                <w:lang w:val="en-US"/>
              </w:rPr>
              <w:t xml:space="preserve">(2) din </w:t>
            </w:r>
            <w:proofErr w:type="spellStart"/>
            <w:r w:rsidRPr="00DF22A3">
              <w:rPr>
                <w:rFonts w:ascii="Trebuchet MS" w:hAnsi="Trebuchet MS"/>
                <w:lang w:val="en-US"/>
              </w:rPr>
              <w:t>Legea</w:t>
            </w:r>
            <w:proofErr w:type="spellEnd"/>
            <w:r w:rsidRPr="00DF22A3">
              <w:rPr>
                <w:rFonts w:ascii="Trebuchet MS" w:hAnsi="Trebuchet MS"/>
                <w:lang w:val="en-US"/>
              </w:rPr>
              <w:t xml:space="preserve"> nr. 422/20014 </w:t>
            </w:r>
            <w:proofErr w:type="spellStart"/>
            <w:r w:rsidRPr="00DF22A3">
              <w:rPr>
                <w:rFonts w:ascii="Trebuchet MS" w:hAnsi="Trebuchet MS"/>
                <w:lang w:val="en-US"/>
              </w:rPr>
              <w:t>republicată</w:t>
            </w:r>
            <w:proofErr w:type="spellEnd"/>
            <w:r w:rsidRPr="00DF22A3">
              <w:rPr>
                <w:rFonts w:ascii="Trebuchet MS" w:hAnsi="Trebuchet MS"/>
                <w:lang w:val="en-US"/>
              </w:rPr>
              <w:t xml:space="preserve"> </w:t>
            </w:r>
            <w:proofErr w:type="spellStart"/>
            <w:r w:rsidRPr="00DF22A3">
              <w:rPr>
                <w:rFonts w:ascii="Trebuchet MS" w:hAnsi="Trebuchet MS"/>
                <w:lang w:val="en-US"/>
              </w:rPr>
              <w:t>privind</w:t>
            </w:r>
            <w:proofErr w:type="spellEnd"/>
            <w:r w:rsidRPr="00DF22A3">
              <w:rPr>
                <w:rFonts w:ascii="Trebuchet MS" w:hAnsi="Trebuchet MS"/>
                <w:lang w:val="en-US"/>
              </w:rPr>
              <w:t xml:space="preserve"> </w:t>
            </w:r>
            <w:proofErr w:type="spellStart"/>
            <w:r w:rsidRPr="00DF22A3">
              <w:rPr>
                <w:rFonts w:ascii="Trebuchet MS" w:hAnsi="Trebuchet MS"/>
                <w:lang w:val="en-US"/>
              </w:rPr>
              <w:t>protejarea</w:t>
            </w:r>
            <w:proofErr w:type="spellEnd"/>
            <w:r w:rsidRPr="00DF22A3">
              <w:rPr>
                <w:rFonts w:ascii="Trebuchet MS" w:hAnsi="Trebuchet MS"/>
                <w:lang w:val="en-US"/>
              </w:rPr>
              <w:t xml:space="preserve"> </w:t>
            </w:r>
            <w:proofErr w:type="spellStart"/>
            <w:r w:rsidRPr="00DF22A3">
              <w:rPr>
                <w:rFonts w:ascii="Trebuchet MS" w:hAnsi="Trebuchet MS"/>
                <w:lang w:val="en-US"/>
              </w:rPr>
              <w:t>monumentelor</w:t>
            </w:r>
            <w:proofErr w:type="spellEnd"/>
            <w:r w:rsidRPr="00DF22A3">
              <w:rPr>
                <w:rFonts w:ascii="Trebuchet MS" w:hAnsi="Trebuchet MS"/>
                <w:lang w:val="en-US"/>
              </w:rPr>
              <w:t xml:space="preserve"> </w:t>
            </w:r>
            <w:proofErr w:type="spellStart"/>
            <w:r w:rsidRPr="00DF22A3">
              <w:rPr>
                <w:rFonts w:ascii="Trebuchet MS" w:hAnsi="Trebuchet MS"/>
                <w:lang w:val="en-US"/>
              </w:rPr>
              <w:t>istorice</w:t>
            </w:r>
            <w:proofErr w:type="spellEnd"/>
            <w:r w:rsidRPr="00DF22A3">
              <w:rPr>
                <w:rFonts w:ascii="Trebuchet MS" w:hAnsi="Trebuchet MS"/>
                <w:lang w:val="en-US"/>
              </w:rPr>
              <w:t>).</w:t>
            </w:r>
          </w:p>
          <w:p w14:paraId="2DC5B0D4" w14:textId="0D7C670A" w:rsidR="0043354A" w:rsidRPr="00DF22A3" w:rsidRDefault="0043354A">
            <w:pPr>
              <w:pStyle w:val="ListParagraph"/>
              <w:numPr>
                <w:ilvl w:val="0"/>
                <w:numId w:val="1"/>
              </w:numPr>
              <w:spacing w:line="360" w:lineRule="auto"/>
              <w:jc w:val="both"/>
              <w:rPr>
                <w:rFonts w:ascii="Trebuchet MS" w:hAnsi="Trebuchet MS"/>
              </w:rPr>
            </w:pPr>
            <w:r w:rsidRPr="00DF22A3">
              <w:rPr>
                <w:rFonts w:ascii="Trebuchet MS" w:hAnsi="Trebuchet MS"/>
                <w:b/>
                <w:bCs/>
              </w:rPr>
              <w:t xml:space="preserve">Monumente </w:t>
            </w:r>
            <w:r w:rsidR="000524CE" w:rsidRPr="00DF22A3">
              <w:rPr>
                <w:rFonts w:ascii="Trebuchet MS" w:hAnsi="Trebuchet MS"/>
                <w:b/>
                <w:bCs/>
              </w:rPr>
              <w:t>istorice clasate în grupa A</w:t>
            </w:r>
            <w:r w:rsidRPr="00DF22A3">
              <w:rPr>
                <w:rFonts w:ascii="Trebuchet MS" w:hAnsi="Trebuchet MS"/>
                <w:b/>
                <w:bCs/>
              </w:rPr>
              <w:t xml:space="preserve"> </w:t>
            </w:r>
            <w:r w:rsidRPr="00DF22A3">
              <w:rPr>
                <w:rFonts w:ascii="Trebuchet MS" w:hAnsi="Trebuchet MS"/>
              </w:rPr>
              <w:t>– monumente istorice de valoare națională și universală, înscrise în lista monumentelor istorice, republicată</w:t>
            </w:r>
          </w:p>
          <w:p w14:paraId="754E3BDB" w14:textId="77777777" w:rsidR="00EF5C61" w:rsidRPr="00A9537B" w:rsidRDefault="00EF5C61">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p>
          <w:p w14:paraId="555B3F1D"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8910D6F"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calitate</w:t>
            </w:r>
            <w:r w:rsidRPr="00A9537B">
              <w:rPr>
                <w:rFonts w:ascii="Trebuchet MS" w:hAnsi="Trebuchet MS"/>
                <w:color w:val="000000" w:themeColor="text1"/>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FBD2341"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excelență</w:t>
            </w:r>
            <w:r w:rsidRPr="00A9537B">
              <w:rPr>
                <w:rFonts w:ascii="Trebuchet MS" w:hAnsi="Trebuchet MS"/>
                <w:color w:val="000000" w:themeColor="text1"/>
              </w:rPr>
              <w:t xml:space="preserve"> – etichetă de calitate conferită în urma evaluării tehnice și financiare, superioară pragului de calitate, de la care un proiect este selectat direct pentru etapa de  contractare;</w:t>
            </w:r>
          </w:p>
          <w:p w14:paraId="75FE5CD6"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w:t>
            </w:r>
            <w:r w:rsidRPr="00A9537B">
              <w:rPr>
                <w:rFonts w:ascii="Trebuchet MS" w:hAnsi="Trebuchet MS"/>
                <w:color w:val="000000" w:themeColor="text1"/>
              </w:rPr>
              <w:lastRenderedPageBreak/>
              <w:t>selecție și contractare sau pentru care se încheie un contract de finanțare/se emite decizie de finanțare, după caz;</w:t>
            </w:r>
          </w:p>
          <w:p w14:paraId="3A3C70F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selecție și contractare - </w:t>
            </w:r>
            <w:r w:rsidRPr="00A9537B">
              <w:rPr>
                <w:rFonts w:ascii="Trebuchet MS" w:hAnsi="Trebuchet MS"/>
                <w:color w:val="000000" w:themeColor="text1"/>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A9537B">
              <w:rPr>
                <w:rFonts w:ascii="Trebuchet MS" w:hAnsi="Trebuchet MS" w:cs="Trebuchet MS"/>
                <w:color w:val="000000" w:themeColor="text1"/>
                <w:lang w:val="fr-BE"/>
              </w:rPr>
              <w:t>Acest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proces</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poate</w:t>
            </w:r>
            <w:proofErr w:type="spellEnd"/>
            <w:r w:rsidRPr="00A9537B">
              <w:rPr>
                <w:rFonts w:ascii="Trebuchet MS" w:hAnsi="Trebuchet MS" w:cs="Trebuchet MS"/>
                <w:color w:val="000000" w:themeColor="text1"/>
                <w:lang w:val="fr-BE"/>
              </w:rPr>
              <w:t xml:space="preserve"> fi </w:t>
            </w:r>
            <w:proofErr w:type="spellStart"/>
            <w:r w:rsidRPr="00A9537B">
              <w:rPr>
                <w:rFonts w:ascii="Trebuchet MS" w:hAnsi="Trebuchet MS" w:cs="Trebuchet MS"/>
                <w:color w:val="000000" w:themeColor="text1"/>
                <w:lang w:val="fr-BE"/>
              </w:rPr>
              <w:t>derulat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în</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una</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sau</w:t>
            </w:r>
            <w:proofErr w:type="spellEnd"/>
            <w:r w:rsidRPr="00A9537B">
              <w:rPr>
                <w:rFonts w:ascii="Trebuchet MS" w:hAnsi="Trebuchet MS" w:cs="Trebuchet MS"/>
                <w:color w:val="000000" w:themeColor="text1"/>
                <w:lang w:val="fr-BE"/>
              </w:rPr>
              <w:t xml:space="preserve"> mai </w:t>
            </w:r>
            <w:proofErr w:type="spellStart"/>
            <w:r w:rsidRPr="00A9537B">
              <w:rPr>
                <w:rFonts w:ascii="Trebuchet MS" w:hAnsi="Trebuchet MS" w:cs="Trebuchet MS"/>
                <w:color w:val="000000" w:themeColor="text1"/>
                <w:lang w:val="fr-BE"/>
              </w:rPr>
              <w:t>multe</w:t>
            </w:r>
            <w:proofErr w:type="spellEnd"/>
            <w:r w:rsidRPr="00A9537B">
              <w:rPr>
                <w:rFonts w:ascii="Trebuchet MS" w:hAnsi="Trebuchet MS" w:cs="Trebuchet MS"/>
                <w:color w:val="000000" w:themeColor="text1"/>
                <w:lang w:val="fr-BE"/>
              </w:rPr>
              <w:t xml:space="preserve"> </w:t>
            </w:r>
            <w:proofErr w:type="spellStart"/>
            <w:proofErr w:type="gramStart"/>
            <w:r w:rsidRPr="00A9537B">
              <w:rPr>
                <w:rFonts w:ascii="Trebuchet MS" w:hAnsi="Trebuchet MS" w:cs="Trebuchet MS"/>
                <w:color w:val="000000" w:themeColor="text1"/>
                <w:lang w:val="fr-BE"/>
              </w:rPr>
              <w:t>etape</w:t>
            </w:r>
            <w:proofErr w:type="spellEnd"/>
            <w:r w:rsidRPr="00A9537B">
              <w:rPr>
                <w:rFonts w:ascii="Trebuchet MS" w:hAnsi="Trebuchet MS" w:cs="Trebuchet MS"/>
                <w:color w:val="000000" w:themeColor="text1"/>
                <w:lang w:val="fr-BE"/>
              </w:rPr>
              <w:t>;</w:t>
            </w:r>
            <w:proofErr w:type="gramEnd"/>
          </w:p>
          <w:p w14:paraId="3BC7351C"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p>
          <w:p w14:paraId="3B881FBE" w14:textId="3875C236" w:rsidR="00C30484" w:rsidRPr="00C30484" w:rsidRDefault="00C30484" w:rsidP="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Rate forfetare</w:t>
            </w:r>
            <w:r w:rsidRPr="00A9537B">
              <w:rPr>
                <w:rFonts w:ascii="Trebuchet MS" w:hAnsi="Trebuchet MS"/>
                <w:color w:val="000000" w:themeColor="text1"/>
              </w:rPr>
              <w:t xml:space="preserve"> - categorii specifice de costuri eligibile, clar identificate în prealabil, prin aplicarea unui procent.</w:t>
            </w:r>
          </w:p>
          <w:p w14:paraId="644D4A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0F47D3FE" w14:textId="5C3531F7" w:rsidR="00DA693E" w:rsidRPr="00F05154" w:rsidRDefault="00EF5C61" w:rsidP="00DD0A83">
            <w:pPr>
              <w:spacing w:line="360" w:lineRule="auto"/>
              <w:jc w:val="both"/>
              <w:rPr>
                <w:rFonts w:ascii="Trebuchet MS" w:hAnsi="Trebuchet MS"/>
                <w:i/>
                <w:iCs/>
                <w:color w:val="000000" w:themeColor="text1"/>
              </w:rPr>
            </w:pPr>
            <w:r w:rsidRPr="00F05154">
              <w:rPr>
                <w:rFonts w:ascii="Trebuchet MS" w:hAnsi="Trebuchet MS"/>
                <w:b/>
                <w:bCs/>
                <w:i/>
                <w:iCs/>
                <w:color w:val="000000" w:themeColor="text1"/>
              </w:rPr>
              <w:t xml:space="preserve">Termenii și expresiile ”obiectiv/proiect de investiție”, ”investiție publică”, ”proiect tehnic de execuție” au înțelesurile prevăzute </w:t>
            </w:r>
            <w:r w:rsidR="00DE4472">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637B1611" w:rsidR="00566CCA" w:rsidRPr="007246F9" w:rsidRDefault="001F2866" w:rsidP="001F2866">
      <w:pPr>
        <w:pStyle w:val="Heading1"/>
        <w:rPr>
          <w:color w:val="000000" w:themeColor="text1"/>
        </w:rPr>
      </w:pPr>
      <w:bookmarkStart w:id="11" w:name="_Toc166501769"/>
      <w:r w:rsidRPr="007246F9">
        <w:rPr>
          <w:color w:val="000000" w:themeColor="text1"/>
        </w:rPr>
        <w:t xml:space="preserve">2. </w:t>
      </w:r>
      <w:r w:rsidR="00C940A4" w:rsidRPr="007246F9">
        <w:rPr>
          <w:color w:val="000000" w:themeColor="text1"/>
        </w:rPr>
        <w:t>ELEMENTE DE CONTEXT</w:t>
      </w:r>
      <w:bookmarkEnd w:id="11"/>
      <w:r w:rsidR="00C940A4" w:rsidRPr="007246F9">
        <w:rPr>
          <w:color w:val="000000" w:themeColor="text1"/>
        </w:rPr>
        <w:t xml:space="preserve"> </w:t>
      </w:r>
      <w:r w:rsidR="00566CCA" w:rsidRPr="007246F9">
        <w:rPr>
          <w:color w:val="000000" w:themeColor="text1"/>
        </w:rPr>
        <w:tab/>
      </w:r>
      <w:r w:rsidR="004A07C1">
        <w:rPr>
          <w:color w:val="000000" w:themeColor="text1"/>
        </w:rPr>
        <w:t xml:space="preserve"> </w:t>
      </w:r>
    </w:p>
    <w:p w14:paraId="077DC236" w14:textId="05E0F49B" w:rsidR="00692D9A" w:rsidRPr="007246F9" w:rsidRDefault="001F2866" w:rsidP="001F2866">
      <w:pPr>
        <w:pStyle w:val="Heading2"/>
      </w:pPr>
      <w:bookmarkStart w:id="12" w:name="_Toc166501770"/>
      <w:r w:rsidRPr="007246F9">
        <w:t xml:space="preserve">2.1 </w:t>
      </w:r>
      <w:r w:rsidR="00566CCA" w:rsidRPr="007246F9">
        <w:t xml:space="preserve">Informații generale </w:t>
      </w:r>
      <w:r w:rsidR="00596FBB" w:rsidRPr="007246F9">
        <w:t xml:space="preserve">despre </w:t>
      </w:r>
      <w:r w:rsidR="00566CCA" w:rsidRPr="007246F9">
        <w:t>Program</w:t>
      </w:r>
      <w:bookmarkEnd w:id="12"/>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7246F9" w:rsidRDefault="00520BEE" w:rsidP="00DD0A83">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7246F9">
              <w:rPr>
                <w:rFonts w:ascii="Trebuchet MS" w:eastAsia="SimSun" w:hAnsi="Trebuchet MS" w:cs="Calibri"/>
                <w:bCs/>
                <w:color w:val="000000" w:themeColor="text1"/>
              </w:rPr>
              <w:t>Planul</w:t>
            </w:r>
            <w:r w:rsidRPr="007246F9">
              <w:rPr>
                <w:rFonts w:ascii="Trebuchet MS" w:eastAsia="SimSun" w:hAnsi="Trebuchet MS" w:cs="Calibri"/>
                <w:bCs/>
                <w:color w:val="000000" w:themeColor="text1"/>
              </w:rPr>
              <w:t xml:space="preserve"> de Dezvoltare Regională 2021-2027, </w:t>
            </w:r>
            <w:r w:rsidRPr="004A07C1">
              <w:rPr>
                <w:rFonts w:ascii="Trebuchet MS" w:hAnsi="Trebuchet MS" w:cs="Calibri"/>
                <w:color w:val="000000" w:themeColor="text1"/>
                <w:lang w:eastAsia="en-GB"/>
              </w:rPr>
              <w:t>Strategia de Specializare Inteligentă</w:t>
            </w:r>
            <w:r w:rsidRPr="007246F9">
              <w:rPr>
                <w:rFonts w:ascii="Trebuchet MS" w:eastAsia="SimSun" w:hAnsi="Trebuchet MS" w:cs="Calibri"/>
                <w:bCs/>
                <w:color w:val="000000" w:themeColor="text1"/>
              </w:rPr>
              <w:t xml:space="preserve"> 2021 - 2027 și Strategia Integrată de Dezvoltare Teritorială Sud-Muntenia.</w:t>
            </w:r>
          </w:p>
          <w:p w14:paraId="4C800789" w14:textId="518FDF5C"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Regiunea Sud</w:t>
            </w:r>
            <w:r w:rsidR="005A2F63">
              <w:rPr>
                <w:rFonts w:ascii="Trebuchet MS" w:eastAsia="SimSun" w:hAnsi="Trebuchet MS" w:cs="Calibri"/>
                <w:bCs/>
                <w:color w:val="000000" w:themeColor="text1"/>
              </w:rPr>
              <w:t>-</w:t>
            </w:r>
            <w:r w:rsidRPr="007246F9">
              <w:rPr>
                <w:rFonts w:ascii="Trebuchet MS" w:eastAsia="SimSun" w:hAnsi="Trebuchet MS" w:cs="Calibri"/>
                <w:bCs/>
                <w:color w:val="000000" w:themeColor="text1"/>
              </w:rPr>
              <w:t xml:space="preserve">Muntenia se încadrează în categoria regiunilor mai puțin dezvoltate, în conformitate cu clasificarea Uniunii Europene. </w:t>
            </w:r>
          </w:p>
          <w:p w14:paraId="66ADF54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lastRenderedPageBreak/>
              <w:t>Regiunea Sud Muntenia se confruntă cu disparități de dezvoltare crescânde între nord și sud. Potențialul turistic neexploatat este cauzat de următoarele eșecuri ale pieței:</w:t>
            </w:r>
          </w:p>
          <w:p w14:paraId="3AA85F58" w14:textId="77777777" w:rsidR="00674E1B" w:rsidRPr="007246F9" w:rsidRDefault="00674E1B">
            <w:pPr>
              <w:numPr>
                <w:ilvl w:val="0"/>
                <w:numId w:val="22"/>
              </w:numPr>
              <w:spacing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Externalități negative - patrimoniul cultural este amenințat de efectele combinate ale schimbărilor climatice și de mediu, intervenției umane, precum și de riscurile de securitate.</w:t>
            </w:r>
          </w:p>
          <w:p w14:paraId="685E7AAC" w14:textId="77777777" w:rsidR="00674E1B" w:rsidRPr="007246F9" w:rsidRDefault="00674E1B">
            <w:pPr>
              <w:numPr>
                <w:ilvl w:val="0"/>
                <w:numId w:val="22"/>
              </w:numPr>
              <w:spacing w:before="240"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Bunuri publice - pe teritoriul regiunii există numeroase obiective construite, parte a patrimoniului naţional, lăcaşuri de cult și muzee și colecții publice. Potrivit LMI (2015), în regiunea Sud Muntenia există 1290 monumente istorice de tip A, din care 433 sunt situate în mediul urban și 857 în rural. Cu toate acestea, în ultimii ani, un număr mic de obiective au beneficiat de investiţii semnificative pentru restaurare şi valorificare în scop turistic.</w:t>
            </w:r>
          </w:p>
          <w:p w14:paraId="0B95122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Pentru a reduce inegalitățile și disparitățile și a prioritiza investițiile în bunuri publice și meritorii, precum și pentru a exploata potențialul regiunii, Programul Regional Sud Muntenia 2021–2027 are drept obiectiv general stimularea creșterii economice inteligente, durabile și echilibrate. Acest lucru va duce la dezvoltarea durabilă a infrastructurii și serviciilor și valorificarea potențialului cultural și turistic al regiunii.</w:t>
            </w:r>
          </w:p>
          <w:p w14:paraId="6280E292" w14:textId="0C07B913"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În implementarea Programului Regional Sud Muntenia 2021-2027, operațiunile selectate vor valorifica la maxim</w:t>
            </w:r>
            <w:r w:rsidR="005A2F63">
              <w:rPr>
                <w:rFonts w:ascii="Trebuchet MS" w:eastAsia="SimSun" w:hAnsi="Trebuchet MS" w:cs="Calibri"/>
                <w:bCs/>
                <w:color w:val="000000" w:themeColor="text1"/>
              </w:rPr>
              <w:t>um</w:t>
            </w:r>
            <w:r w:rsidRPr="007246F9">
              <w:rPr>
                <w:rFonts w:ascii="Trebuchet MS" w:eastAsia="SimSun" w:hAnsi="Trebuchet MS" w:cs="Calibri"/>
                <w:bCs/>
                <w:color w:val="000000" w:themeColor="text1"/>
              </w:rPr>
              <w:t xml:space="preserve"> contribuția fondurilor europene, ținând cont de principiile orizontale și de criteriile care să asigure neutralitatea climatică și imunizarea la schimbările climatice a investițiilor în infrastructura finanțată. </w:t>
            </w:r>
          </w:p>
          <w:p w14:paraId="0580F58D" w14:textId="77777777" w:rsidR="00674E1B" w:rsidRPr="007246F9" w:rsidRDefault="00674E1B" w:rsidP="00674E1B">
            <w:pPr>
              <w:spacing w:before="240"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Zonele urbane din regiunea Sud Muntenia beneficiază de numeroase elemente naturale sau antropice cu valoare atractivă deosebită. Există multe resurse culturale cu potențial ridicat de valorificare, lipsite, însă, de amenajări minime care să permită vizitarea lor în condiții optime. În ciuda potențialului ridicat, activitatea turistică este concentrată în câteva centre, restul obiectivelor rămânând neexploatate.</w:t>
            </w:r>
          </w:p>
          <w:p w14:paraId="5A3D8C8B" w14:textId="594E7F99" w:rsidR="00674E1B" w:rsidRPr="007246F9" w:rsidRDefault="00674E1B" w:rsidP="00181335">
            <w:pPr>
              <w:spacing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Obiectivul Specific RSO 5.1</w:t>
            </w:r>
            <w:r w:rsidR="005A2F63">
              <w:rPr>
                <w:rFonts w:ascii="Trebuchet MS" w:eastAsiaTheme="minorHAnsi" w:hAnsi="Trebuchet MS" w:cstheme="minorBidi"/>
                <w:color w:val="000000" w:themeColor="text1"/>
              </w:rPr>
              <w:t xml:space="preserve">, prin Operațiunea B, </w:t>
            </w:r>
            <w:r w:rsidRPr="007246F9">
              <w:rPr>
                <w:rFonts w:ascii="Trebuchet MS" w:eastAsiaTheme="minorHAnsi" w:hAnsi="Trebuchet MS" w:cstheme="minorBidi"/>
                <w:color w:val="000000" w:themeColor="text1"/>
              </w:rPr>
              <w:t>va viza continuarea și îmbunătățirea inițiativelor implementate în trecut pentru a proteja patrimoniul natural și istoric. Riscul este ca, fără intervenții publice</w:t>
            </w:r>
            <w:r w:rsidR="00181335" w:rsidRPr="007246F9">
              <w:rPr>
                <w:rFonts w:ascii="Trebuchet MS" w:eastAsiaTheme="minorHAnsi" w:hAnsi="Trebuchet MS" w:cstheme="minorBidi"/>
                <w:color w:val="000000" w:themeColor="text1"/>
              </w:rPr>
              <w:t xml:space="preserve"> </w:t>
            </w:r>
            <w:r w:rsidRPr="007246F9">
              <w:rPr>
                <w:rFonts w:ascii="Trebuchet MS" w:eastAsiaTheme="minorHAnsi" w:hAnsi="Trebuchet MS" w:cstheme="minorBidi"/>
                <w:color w:val="000000" w:themeColor="text1"/>
              </w:rPr>
              <w:t>atractivitatea regiunii Sud Muntenia să scadă, favorizând migrația externă și descurajând investitorii, cu efecte negative asupra disparităților teritoriale și a creșterii economice.</w:t>
            </w:r>
          </w:p>
          <w:p w14:paraId="37C4354A" w14:textId="19105EB0" w:rsidR="00674E1B" w:rsidRPr="007246F9" w:rsidRDefault="00674E1B" w:rsidP="00674E1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În contextul în care obiectivele de patrimoniu cultural din regiune se află într-un stadiu precar de conservare și degradare sau nu sunt introduse în circuitul turistico-economic, principalele acțiuni care vor fi finanțate trebuie să se concentreze asupra unor activități precum protecţia, conservarea și valorificarea durabilă a obiectivelor de patrimoniu care să conducă </w:t>
            </w:r>
            <w:r w:rsidRPr="007246F9">
              <w:rPr>
                <w:rFonts w:ascii="Trebuchet MS" w:eastAsiaTheme="minorHAnsi" w:hAnsi="Trebuchet MS" w:cstheme="minorBidi"/>
                <w:color w:val="000000" w:themeColor="text1"/>
              </w:rPr>
              <w:lastRenderedPageBreak/>
              <w:t>la salvarea acestora de la o dispariție iminentă și la diminuarea gradului de degradare, precum și la gestionarea riguroasă a acestora, în privința condițiilor de vizitare, a gradului de accesibilitate pentru persoanele cu dizabilități, care, în prezent, călătoresc în scopuri turistice într-un număr tot mai mare.</w:t>
            </w:r>
          </w:p>
          <w:p w14:paraId="7D3D33F7" w14:textId="263627C2" w:rsidR="00674E1B" w:rsidRPr="004A07C1" w:rsidRDefault="00674E1B" w:rsidP="00674E1B">
            <w:pPr>
              <w:spacing w:before="240"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eastAsiaTheme="minorHAnsi" w:hAnsi="Trebuchet MS" w:cs="Calibri"/>
                <w:bCs/>
                <w:color w:val="000000" w:themeColor="text1"/>
              </w:rPr>
              <w:t xml:space="preserve">i se aplică investițiilor realizate </w:t>
            </w:r>
            <w:r w:rsidR="00CF755A">
              <w:rPr>
                <w:rFonts w:ascii="Trebuchet MS" w:eastAsiaTheme="minorHAnsi" w:hAnsi="Trebuchet MS" w:cs="Calibri"/>
                <w:bCs/>
                <w:color w:val="000000" w:themeColor="text1"/>
              </w:rPr>
              <w:t xml:space="preserve">în </w:t>
            </w:r>
            <w:r w:rsidR="00CF755A" w:rsidRPr="00AB60B1">
              <w:rPr>
                <w:rFonts w:ascii="Trebuchet MS" w:eastAsiaTheme="minorHAnsi" w:hAnsi="Trebuchet MS" w:cs="Calibri"/>
                <w:bCs/>
                <w:color w:val="000000" w:themeColor="text1"/>
              </w:rPr>
              <w:t>zona urbană a</w:t>
            </w:r>
            <w:r w:rsidR="005A2F63" w:rsidRPr="00AB60B1">
              <w:rPr>
                <w:rFonts w:ascii="Trebuchet MS" w:eastAsiaTheme="minorHAnsi" w:hAnsi="Trebuchet MS" w:cs="Calibri"/>
                <w:bCs/>
                <w:color w:val="000000" w:themeColor="text1"/>
              </w:rPr>
              <w:t xml:space="preserve"> </w:t>
            </w:r>
            <w:r w:rsidR="005A2F63" w:rsidRPr="00AB60B1">
              <w:rPr>
                <w:rFonts w:ascii="Trebuchet MS" w:eastAsia="SimSun" w:hAnsi="Trebuchet MS" w:cs="Calibri"/>
                <w:bCs/>
                <w:color w:val="000000" w:themeColor="text1"/>
              </w:rPr>
              <w:t xml:space="preserve">municipiilor reședință de județ sau </w:t>
            </w:r>
            <w:r w:rsidR="00CF755A" w:rsidRPr="00AB60B1">
              <w:rPr>
                <w:rFonts w:ascii="Trebuchet MS" w:eastAsia="SimSun" w:hAnsi="Trebuchet MS" w:cs="Calibri"/>
                <w:bCs/>
                <w:color w:val="000000" w:themeColor="text1"/>
              </w:rPr>
              <w:t xml:space="preserve">în </w:t>
            </w:r>
            <w:r w:rsidR="005A2F63" w:rsidRPr="00AB60B1">
              <w:rPr>
                <w:rFonts w:ascii="Trebuchet MS" w:eastAsia="SimSun" w:hAnsi="Trebuchet MS" w:cs="Calibri"/>
                <w:bCs/>
                <w:color w:val="000000" w:themeColor="text1"/>
              </w:rPr>
              <w:t>zonel</w:t>
            </w:r>
            <w:r w:rsidR="00CF755A" w:rsidRPr="00AB60B1">
              <w:rPr>
                <w:rFonts w:ascii="Trebuchet MS" w:eastAsia="SimSun" w:hAnsi="Trebuchet MS" w:cs="Calibri"/>
                <w:bCs/>
                <w:color w:val="000000" w:themeColor="text1"/>
              </w:rPr>
              <w:t>e</w:t>
            </w:r>
            <w:r w:rsidR="005A2F63" w:rsidRPr="00AB60B1">
              <w:rPr>
                <w:rFonts w:ascii="Trebuchet MS" w:eastAsia="SimSun" w:hAnsi="Trebuchet MS" w:cs="Calibri"/>
                <w:bCs/>
                <w:color w:val="000000" w:themeColor="text1"/>
              </w:rPr>
              <w:t xml:space="preserve"> urbane funcționale ale acestora </w:t>
            </w:r>
            <w:r w:rsidR="005A2F63" w:rsidRPr="00AB60B1">
              <w:rPr>
                <w:rFonts w:ascii="Trebuchet MS" w:eastAsiaTheme="minorHAnsi" w:hAnsi="Trebuchet MS" w:cs="Calibri"/>
                <w:bCs/>
                <w:color w:val="000000" w:themeColor="text1"/>
              </w:rPr>
              <w:t>din</w:t>
            </w:r>
            <w:r w:rsidRPr="00AB60B1">
              <w:rPr>
                <w:rFonts w:ascii="Trebuchet MS" w:eastAsiaTheme="minorHAnsi" w:hAnsi="Trebuchet MS" w:cs="Calibri"/>
                <w:bCs/>
                <w:color w:val="000000" w:themeColor="text1"/>
              </w:rPr>
              <w:t xml:space="preserve"> cele șapte județe din regiunea</w:t>
            </w:r>
            <w:r w:rsidR="005A2F63" w:rsidRPr="00AB60B1">
              <w:rPr>
                <w:rFonts w:ascii="Trebuchet MS" w:eastAsiaTheme="minorHAnsi" w:hAnsi="Trebuchet MS" w:cs="Calibri"/>
                <w:bCs/>
                <w:color w:val="000000" w:themeColor="text1"/>
              </w:rPr>
              <w:t xml:space="preserve"> </w:t>
            </w:r>
            <w:r w:rsidRPr="00AB60B1">
              <w:rPr>
                <w:rFonts w:ascii="Trebuchet MS" w:eastAsiaTheme="minorHAnsi" w:hAnsi="Trebuchet MS" w:cs="Calibri"/>
                <w:bCs/>
                <w:color w:val="000000" w:themeColor="text1"/>
              </w:rPr>
              <w:t>Sud</w:t>
            </w:r>
            <w:r w:rsidR="005A2F63" w:rsidRPr="00AB60B1">
              <w:rPr>
                <w:rFonts w:ascii="Trebuchet MS" w:eastAsiaTheme="minorHAnsi" w:hAnsi="Trebuchet MS" w:cs="Calibri"/>
                <w:bCs/>
                <w:color w:val="000000" w:themeColor="text1"/>
              </w:rPr>
              <w:t>-</w:t>
            </w:r>
            <w:r w:rsidRPr="00AB60B1">
              <w:rPr>
                <w:rFonts w:ascii="Trebuchet MS" w:eastAsiaTheme="minorHAnsi" w:hAnsi="Trebuchet MS" w:cs="Calibri"/>
                <w:bCs/>
                <w:color w:val="000000" w:themeColor="text1"/>
              </w:rPr>
              <w:t>Muntenia, respectiv Argeș, Călărași, Dâmbovița, Giurgiu, Ialomița, Prahova și Teleorman</w:t>
            </w:r>
            <w:r w:rsidRPr="00AB60B1">
              <w:rPr>
                <w:rFonts w:ascii="Trebuchet MS" w:eastAsia="SimSun" w:hAnsi="Trebuchet MS" w:cs="Calibri"/>
                <w:bCs/>
                <w:color w:val="000000" w:themeColor="text1"/>
                <w:lang w:eastAsia="ro-RO"/>
              </w:rPr>
              <w:t>.</w:t>
            </w:r>
            <w:r w:rsidRPr="004A07C1">
              <w:rPr>
                <w:rFonts w:ascii="Trebuchet MS" w:eastAsia="SimSun" w:hAnsi="Trebuchet MS" w:cs="Calibri"/>
                <w:bCs/>
                <w:color w:val="000000" w:themeColor="text1"/>
                <w:lang w:eastAsia="ro-RO"/>
              </w:rPr>
              <w:t xml:space="preserve"> </w:t>
            </w:r>
          </w:p>
          <w:p w14:paraId="21A4224C" w14:textId="77777777" w:rsidR="00674E1B" w:rsidRPr="004A07C1" w:rsidRDefault="00674E1B" w:rsidP="00674E1B">
            <w:pPr>
              <w:autoSpaceDE w:val="0"/>
              <w:autoSpaceDN w:val="0"/>
              <w:adjustRightInd w:val="0"/>
              <w:spacing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Vor</w:t>
            </w:r>
            <w:r w:rsidRPr="004A07C1">
              <w:rPr>
                <w:rFonts w:ascii="Trebuchet MS" w:eastAsia="SimSun" w:hAnsi="Trebuchet MS" w:cs="Calibri"/>
                <w:bCs/>
                <w:color w:val="000000" w:themeColor="text1"/>
                <w:lang w:eastAsia="ro-RO"/>
              </w:rPr>
              <w:t xml:space="preserve"> avea prioritate la finanțare acele obiective de patrimoniu localizate în zone conectate la creșterea economică, a </w:t>
            </w:r>
            <w:r w:rsidRPr="00AB60B1">
              <w:rPr>
                <w:rFonts w:ascii="Trebuchet MS" w:eastAsia="SimSun" w:hAnsi="Trebuchet MS" w:cs="Calibri"/>
                <w:bCs/>
                <w:color w:val="000000" w:themeColor="text1"/>
                <w:lang w:eastAsia="ro-RO"/>
              </w:rPr>
              <w:t>căror restaurare va contribui în mod direct</w:t>
            </w:r>
            <w:r w:rsidRPr="004A07C1">
              <w:rPr>
                <w:rFonts w:ascii="Trebuchet MS" w:eastAsia="SimSun" w:hAnsi="Trebuchet MS" w:cs="Calibri"/>
                <w:bCs/>
                <w:color w:val="000000" w:themeColor="text1"/>
                <w:lang w:eastAsia="ro-RO"/>
              </w:rPr>
              <w:t xml:space="preserve"> la creșterea competitivității arealului în care sunt localizate. </w:t>
            </w:r>
          </w:p>
          <w:p w14:paraId="30C492F4" w14:textId="77777777" w:rsidR="00674E1B" w:rsidRPr="00AB60B1" w:rsidRDefault="00674E1B" w:rsidP="00674E1B">
            <w:pPr>
              <w:autoSpaceDE w:val="0"/>
              <w:autoSpaceDN w:val="0"/>
              <w:adjustRightInd w:val="0"/>
              <w:spacing w:after="160" w:line="360" w:lineRule="auto"/>
              <w:jc w:val="both"/>
              <w:rPr>
                <w:rFonts w:ascii="Trebuchet MS" w:eastAsia="SimSun" w:hAnsi="Trebuchet MS" w:cs="Calibri"/>
                <w:bCs/>
                <w:color w:val="000000" w:themeColor="text1"/>
                <w:lang w:val="fr-BE" w:eastAsia="ro-RO"/>
              </w:rPr>
            </w:pPr>
            <w:proofErr w:type="spellStart"/>
            <w:r w:rsidRPr="00AB60B1">
              <w:rPr>
                <w:rFonts w:ascii="Trebuchet MS" w:eastAsia="SimSun" w:hAnsi="Trebuchet MS" w:cs="Calibri"/>
                <w:bCs/>
                <w:color w:val="000000" w:themeColor="text1"/>
                <w:lang w:val="fr-BE" w:eastAsia="ro-RO"/>
              </w:rPr>
              <w:t>Intervențiile</w:t>
            </w:r>
            <w:proofErr w:type="spellEnd"/>
            <w:r w:rsidRPr="00AB60B1">
              <w:rPr>
                <w:rFonts w:ascii="Trebuchet MS" w:eastAsia="SimSun" w:hAnsi="Trebuchet MS" w:cs="Calibri"/>
                <w:bCs/>
                <w:color w:val="000000" w:themeColor="text1"/>
                <w:lang w:val="fr-BE" w:eastAsia="ro-RO"/>
              </w:rPr>
              <w:t xml:space="preserve"> vor </w:t>
            </w:r>
            <w:proofErr w:type="spellStart"/>
            <w:r w:rsidRPr="00AB60B1">
              <w:rPr>
                <w:rFonts w:ascii="Trebuchet MS" w:eastAsia="SimSun" w:hAnsi="Trebuchet MS" w:cs="Calibri"/>
                <w:bCs/>
                <w:color w:val="000000" w:themeColor="text1"/>
                <w:lang w:val="fr-BE" w:eastAsia="ro-RO"/>
              </w:rPr>
              <w:t>urmări</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cele</w:t>
            </w:r>
            <w:proofErr w:type="spellEnd"/>
            <w:r w:rsidRPr="00AB60B1">
              <w:rPr>
                <w:rFonts w:ascii="Trebuchet MS" w:eastAsia="SimSun" w:hAnsi="Trebuchet MS" w:cs="Calibri"/>
                <w:bCs/>
                <w:color w:val="000000" w:themeColor="text1"/>
                <w:lang w:val="fr-BE" w:eastAsia="ro-RO"/>
              </w:rPr>
              <w:t xml:space="preserve"> mai </w:t>
            </w:r>
            <w:proofErr w:type="spellStart"/>
            <w:r w:rsidRPr="00AB60B1">
              <w:rPr>
                <w:rFonts w:ascii="Trebuchet MS" w:eastAsia="SimSun" w:hAnsi="Trebuchet MS" w:cs="Calibri"/>
                <w:bCs/>
                <w:color w:val="000000" w:themeColor="text1"/>
                <w:lang w:val="fr-BE" w:eastAsia="ro-RO"/>
              </w:rPr>
              <w:t>bune</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practici</w:t>
            </w:r>
            <w:proofErr w:type="spellEnd"/>
            <w:r w:rsidRPr="00AB60B1">
              <w:rPr>
                <w:rFonts w:ascii="Trebuchet MS" w:eastAsia="SimSun" w:hAnsi="Trebuchet MS" w:cs="Calibri"/>
                <w:bCs/>
                <w:color w:val="000000" w:themeColor="text1"/>
                <w:lang w:val="fr-BE" w:eastAsia="ro-RO"/>
              </w:rPr>
              <w:t xml:space="preserve"> de </w:t>
            </w:r>
            <w:proofErr w:type="spellStart"/>
            <w:r w:rsidRPr="00AB60B1">
              <w:rPr>
                <w:rFonts w:ascii="Trebuchet MS" w:eastAsia="SimSun" w:hAnsi="Trebuchet MS" w:cs="Calibri"/>
                <w:bCs/>
                <w:color w:val="000000" w:themeColor="text1"/>
                <w:lang w:val="fr-BE" w:eastAsia="ro-RO"/>
              </w:rPr>
              <w:t>conservare</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întreținere</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și</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modernizare</w:t>
            </w:r>
            <w:proofErr w:type="spellEnd"/>
            <w:r w:rsidRPr="00AB60B1">
              <w:rPr>
                <w:rFonts w:ascii="Trebuchet MS" w:eastAsia="SimSun" w:hAnsi="Trebuchet MS" w:cs="Calibri"/>
                <w:bCs/>
                <w:color w:val="000000" w:themeColor="text1"/>
                <w:lang w:val="fr-BE" w:eastAsia="ro-RO"/>
              </w:rPr>
              <w:t xml:space="preserve"> a </w:t>
            </w:r>
            <w:proofErr w:type="spellStart"/>
            <w:r w:rsidRPr="00AB60B1">
              <w:rPr>
                <w:rFonts w:ascii="Trebuchet MS" w:eastAsia="SimSun" w:hAnsi="Trebuchet MS" w:cs="Calibri"/>
                <w:bCs/>
                <w:color w:val="000000" w:themeColor="text1"/>
                <w:lang w:val="fr-BE" w:eastAsia="ro-RO"/>
              </w:rPr>
              <w:t>patrimoniului</w:t>
            </w:r>
            <w:proofErr w:type="spellEnd"/>
            <w:r w:rsidRPr="00AB60B1">
              <w:rPr>
                <w:rFonts w:ascii="Trebuchet MS" w:eastAsia="SimSun" w:hAnsi="Trebuchet MS" w:cs="Calibri"/>
                <w:bCs/>
                <w:color w:val="000000" w:themeColor="text1"/>
                <w:lang w:val="fr-BE" w:eastAsia="ro-RO"/>
              </w:rPr>
              <w:t xml:space="preserve"> cultural la </w:t>
            </w:r>
            <w:proofErr w:type="spellStart"/>
            <w:r w:rsidRPr="00AB60B1">
              <w:rPr>
                <w:rFonts w:ascii="Trebuchet MS" w:eastAsia="SimSun" w:hAnsi="Trebuchet MS" w:cs="Calibri"/>
                <w:bCs/>
                <w:color w:val="000000" w:themeColor="text1"/>
                <w:lang w:val="fr-BE" w:eastAsia="ro-RO"/>
              </w:rPr>
              <w:t>nivel</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european</w:t>
            </w:r>
            <w:proofErr w:type="spellEnd"/>
            <w:r w:rsidRPr="00AB60B1">
              <w:rPr>
                <w:rFonts w:ascii="Trebuchet MS" w:eastAsia="SimSun" w:hAnsi="Trebuchet MS" w:cs="Calibri"/>
                <w:bCs/>
                <w:color w:val="000000" w:themeColor="text1"/>
                <w:lang w:val="fr-BE" w:eastAsia="ro-RO"/>
              </w:rPr>
              <w:t>.</w:t>
            </w:r>
          </w:p>
          <w:p w14:paraId="18B75EBE" w14:textId="00467037" w:rsidR="00674E1B" w:rsidRPr="007246F9" w:rsidRDefault="00674E1B" w:rsidP="00674E1B">
            <w:pPr>
              <w:spacing w:line="360" w:lineRule="auto"/>
              <w:jc w:val="both"/>
              <w:rPr>
                <w:rFonts w:ascii="Trebuchet MS" w:hAnsi="Trebuchet MS"/>
                <w:i/>
                <w:color w:val="000000" w:themeColor="text1"/>
                <w:sz w:val="24"/>
                <w:szCs w:val="24"/>
              </w:rPr>
            </w:pPr>
            <w:proofErr w:type="spellStart"/>
            <w:r w:rsidRPr="00AB60B1">
              <w:rPr>
                <w:rFonts w:ascii="Trebuchet MS" w:eastAsia="SimSun" w:hAnsi="Trebuchet MS" w:cs="Calibri"/>
                <w:bCs/>
                <w:color w:val="000000" w:themeColor="text1"/>
                <w:lang w:val="fr-BE" w:eastAsia="ro-RO"/>
              </w:rPr>
              <w:t>Implementarea</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acestor</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tipuri</w:t>
            </w:r>
            <w:proofErr w:type="spellEnd"/>
            <w:r w:rsidRPr="00AB60B1">
              <w:rPr>
                <w:rFonts w:ascii="Trebuchet MS" w:eastAsia="SimSun" w:hAnsi="Trebuchet MS" w:cs="Calibri"/>
                <w:bCs/>
                <w:color w:val="000000" w:themeColor="text1"/>
                <w:lang w:val="fr-BE" w:eastAsia="ro-RO"/>
              </w:rPr>
              <w:t xml:space="preserve"> de </w:t>
            </w:r>
            <w:proofErr w:type="spellStart"/>
            <w:r w:rsidRPr="00AB60B1">
              <w:rPr>
                <w:rFonts w:ascii="Trebuchet MS" w:eastAsia="SimSun" w:hAnsi="Trebuchet MS" w:cs="Calibri"/>
                <w:bCs/>
                <w:color w:val="000000" w:themeColor="text1"/>
                <w:lang w:val="fr-BE" w:eastAsia="ro-RO"/>
              </w:rPr>
              <w:t>acțiuni</w:t>
            </w:r>
            <w:proofErr w:type="spellEnd"/>
            <w:r w:rsidRPr="00AB60B1">
              <w:rPr>
                <w:rFonts w:ascii="Trebuchet MS" w:eastAsia="SimSun" w:hAnsi="Trebuchet MS" w:cs="Calibri"/>
                <w:bCs/>
                <w:color w:val="000000" w:themeColor="text1"/>
                <w:lang w:val="fr-BE" w:eastAsia="ro-RO"/>
              </w:rPr>
              <w:t xml:space="preserve"> va </w:t>
            </w:r>
            <w:proofErr w:type="spellStart"/>
            <w:r w:rsidRPr="00AB60B1">
              <w:rPr>
                <w:rFonts w:ascii="Trebuchet MS" w:eastAsia="SimSun" w:hAnsi="Trebuchet MS" w:cs="Calibri"/>
                <w:bCs/>
                <w:color w:val="000000" w:themeColor="text1"/>
                <w:lang w:val="fr-BE" w:eastAsia="ro-RO"/>
              </w:rPr>
              <w:t>contribui</w:t>
            </w:r>
            <w:proofErr w:type="spellEnd"/>
            <w:r w:rsidRPr="00AB60B1">
              <w:rPr>
                <w:rFonts w:ascii="Trebuchet MS" w:eastAsia="SimSun" w:hAnsi="Trebuchet MS" w:cs="Calibri"/>
                <w:bCs/>
                <w:color w:val="000000" w:themeColor="text1"/>
                <w:lang w:val="fr-BE" w:eastAsia="ro-RO"/>
              </w:rPr>
              <w:t xml:space="preserve"> la </w:t>
            </w:r>
            <w:proofErr w:type="spellStart"/>
            <w:r w:rsidRPr="00AB60B1">
              <w:rPr>
                <w:rFonts w:ascii="Trebuchet MS" w:eastAsia="SimSun" w:hAnsi="Trebuchet MS" w:cs="Calibri"/>
                <w:bCs/>
                <w:color w:val="000000" w:themeColor="text1"/>
                <w:lang w:val="fr-BE" w:eastAsia="ro-RO"/>
              </w:rPr>
              <w:t>conservarea</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protecția</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și</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valorificarea</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durabilă</w:t>
            </w:r>
            <w:proofErr w:type="spellEnd"/>
            <w:r w:rsidRPr="00AB60B1">
              <w:rPr>
                <w:rFonts w:ascii="Trebuchet MS" w:eastAsia="SimSun" w:hAnsi="Trebuchet MS" w:cs="Calibri"/>
                <w:bCs/>
                <w:color w:val="000000" w:themeColor="text1"/>
                <w:lang w:val="fr-BE" w:eastAsia="ro-RO"/>
              </w:rPr>
              <w:t xml:space="preserve"> a </w:t>
            </w:r>
            <w:proofErr w:type="spellStart"/>
            <w:r w:rsidRPr="00AB60B1">
              <w:rPr>
                <w:rFonts w:ascii="Trebuchet MS" w:eastAsia="SimSun" w:hAnsi="Trebuchet MS" w:cs="Calibri"/>
                <w:bCs/>
                <w:color w:val="000000" w:themeColor="text1"/>
                <w:lang w:val="fr-BE" w:eastAsia="ro-RO"/>
              </w:rPr>
              <w:t>patrimoniului</w:t>
            </w:r>
            <w:proofErr w:type="spellEnd"/>
            <w:r w:rsidRPr="00AB60B1">
              <w:rPr>
                <w:rFonts w:ascii="Trebuchet MS" w:eastAsia="SimSun" w:hAnsi="Trebuchet MS" w:cs="Calibri"/>
                <w:bCs/>
                <w:color w:val="000000" w:themeColor="text1"/>
                <w:lang w:val="fr-BE" w:eastAsia="ro-RO"/>
              </w:rPr>
              <w:t xml:space="preserve"> cultural </w:t>
            </w:r>
            <w:proofErr w:type="spellStart"/>
            <w:r w:rsidRPr="00AB60B1">
              <w:rPr>
                <w:rFonts w:ascii="Trebuchet MS" w:eastAsia="SimSun" w:hAnsi="Trebuchet MS" w:cs="Calibri"/>
                <w:bCs/>
                <w:color w:val="000000" w:themeColor="text1"/>
                <w:lang w:val="fr-BE" w:eastAsia="ro-RO"/>
              </w:rPr>
              <w:t>bazate</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pe</w:t>
            </w:r>
            <w:proofErr w:type="spellEnd"/>
            <w:r w:rsidRPr="00AB60B1">
              <w:rPr>
                <w:rFonts w:ascii="Trebuchet MS" w:eastAsia="SimSun" w:hAnsi="Trebuchet MS" w:cs="Calibri"/>
                <w:bCs/>
                <w:color w:val="000000" w:themeColor="text1"/>
                <w:lang w:val="fr-BE" w:eastAsia="ro-RO"/>
              </w:rPr>
              <w:t xml:space="preserve"> o </w:t>
            </w:r>
            <w:proofErr w:type="spellStart"/>
            <w:r w:rsidRPr="00AB60B1">
              <w:rPr>
                <w:rFonts w:ascii="Trebuchet MS" w:eastAsia="SimSun" w:hAnsi="Trebuchet MS" w:cs="Calibri"/>
                <w:bCs/>
                <w:color w:val="000000" w:themeColor="text1"/>
                <w:lang w:val="fr-BE" w:eastAsia="ro-RO"/>
              </w:rPr>
              <w:t>abordare</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durabilă</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echilibrat</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distribuite</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între</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latura</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comercială</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și</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cea</w:t>
            </w:r>
            <w:proofErr w:type="spellEnd"/>
            <w:r w:rsidRPr="00AB60B1">
              <w:rPr>
                <w:rFonts w:ascii="Trebuchet MS" w:eastAsia="SimSun" w:hAnsi="Trebuchet MS" w:cs="Calibri"/>
                <w:bCs/>
                <w:color w:val="000000" w:themeColor="text1"/>
                <w:lang w:val="fr-BE" w:eastAsia="ro-RO"/>
              </w:rPr>
              <w:t xml:space="preserve"> de </w:t>
            </w:r>
            <w:proofErr w:type="spellStart"/>
            <w:r w:rsidRPr="00AB60B1">
              <w:rPr>
                <w:rFonts w:ascii="Trebuchet MS" w:eastAsia="SimSun" w:hAnsi="Trebuchet MS" w:cs="Calibri"/>
                <w:bCs/>
                <w:color w:val="000000" w:themeColor="text1"/>
                <w:lang w:val="fr-BE" w:eastAsia="ro-RO"/>
              </w:rPr>
              <w:t>protecție</w:t>
            </w:r>
            <w:proofErr w:type="spellEnd"/>
            <w:r w:rsidRPr="00AB60B1">
              <w:rPr>
                <w:rFonts w:ascii="Trebuchet MS" w:eastAsia="SimSun" w:hAnsi="Trebuchet MS" w:cs="Calibri"/>
                <w:bCs/>
                <w:color w:val="000000" w:themeColor="text1"/>
                <w:lang w:val="fr-BE" w:eastAsia="ro-RO"/>
              </w:rPr>
              <w:t xml:space="preserve"> a </w:t>
            </w:r>
            <w:proofErr w:type="spellStart"/>
            <w:r w:rsidRPr="00AB60B1">
              <w:rPr>
                <w:rFonts w:ascii="Trebuchet MS" w:eastAsia="SimSun" w:hAnsi="Trebuchet MS" w:cs="Calibri"/>
                <w:bCs/>
                <w:color w:val="000000" w:themeColor="text1"/>
                <w:lang w:val="fr-BE" w:eastAsia="ro-RO"/>
              </w:rPr>
              <w:t>mediului</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cu</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beneficii</w:t>
            </w:r>
            <w:proofErr w:type="spellEnd"/>
            <w:r w:rsidRPr="00AB60B1">
              <w:rPr>
                <w:rFonts w:ascii="Trebuchet MS" w:eastAsia="SimSun" w:hAnsi="Trebuchet MS" w:cs="Calibri"/>
                <w:bCs/>
                <w:color w:val="000000" w:themeColor="text1"/>
                <w:lang w:val="fr-BE" w:eastAsia="ro-RO"/>
              </w:rPr>
              <w:t xml:space="preserve"> majore </w:t>
            </w:r>
            <w:proofErr w:type="spellStart"/>
            <w:r w:rsidRPr="00AB60B1">
              <w:rPr>
                <w:rFonts w:ascii="Trebuchet MS" w:eastAsia="SimSun" w:hAnsi="Trebuchet MS" w:cs="Calibri"/>
                <w:bCs/>
                <w:color w:val="000000" w:themeColor="text1"/>
                <w:lang w:val="fr-BE" w:eastAsia="ro-RO"/>
              </w:rPr>
              <w:t>pentru</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mediul</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și</w:t>
            </w:r>
            <w:proofErr w:type="spellEnd"/>
            <w:r w:rsidRPr="00AB60B1">
              <w:rPr>
                <w:rFonts w:ascii="Trebuchet MS" w:eastAsia="SimSun" w:hAnsi="Trebuchet MS" w:cs="Calibri"/>
                <w:bCs/>
                <w:color w:val="000000" w:themeColor="text1"/>
                <w:lang w:val="fr-BE" w:eastAsia="ro-RO"/>
              </w:rPr>
              <w:t xml:space="preserve"> </w:t>
            </w:r>
            <w:proofErr w:type="spellStart"/>
            <w:r w:rsidRPr="00AB60B1">
              <w:rPr>
                <w:rFonts w:ascii="Trebuchet MS" w:eastAsia="SimSun" w:hAnsi="Trebuchet MS" w:cs="Calibri"/>
                <w:bCs/>
                <w:color w:val="000000" w:themeColor="text1"/>
                <w:lang w:val="fr-BE" w:eastAsia="ro-RO"/>
              </w:rPr>
              <w:t>comunitățile</w:t>
            </w:r>
            <w:proofErr w:type="spellEnd"/>
            <w:r w:rsidRPr="00AB60B1">
              <w:rPr>
                <w:rFonts w:ascii="Trebuchet MS" w:eastAsia="SimSun" w:hAnsi="Trebuchet MS" w:cs="Calibri"/>
                <w:bCs/>
                <w:color w:val="000000" w:themeColor="text1"/>
                <w:lang w:val="fr-BE" w:eastAsia="ro-RO"/>
              </w:rPr>
              <w:t xml:space="preserve"> locale.</w:t>
            </w:r>
          </w:p>
        </w:tc>
      </w:tr>
    </w:tbl>
    <w:p w14:paraId="0C85D55C" w14:textId="77777777" w:rsidR="001F2866" w:rsidRPr="007246F9" w:rsidRDefault="001F2866" w:rsidP="001F2866">
      <w:pPr>
        <w:spacing w:before="120" w:after="120"/>
        <w:rPr>
          <w:rFonts w:ascii="Trebuchet MS" w:hAnsi="Trebuchet MS"/>
          <w:i/>
          <w:color w:val="000000" w:themeColor="text1"/>
          <w:sz w:val="24"/>
          <w:szCs w:val="24"/>
        </w:rPr>
      </w:pPr>
    </w:p>
    <w:p w14:paraId="134E2B77" w14:textId="0E972263" w:rsidR="00566CCA" w:rsidRPr="007246F9" w:rsidRDefault="001F2866" w:rsidP="001F2866">
      <w:pPr>
        <w:pStyle w:val="Heading2"/>
      </w:pPr>
      <w:bookmarkStart w:id="13" w:name="_Toc166501771"/>
      <w:r w:rsidRPr="007246F9">
        <w:t xml:space="preserve">2.2 </w:t>
      </w:r>
      <w:r w:rsidR="00566CCA" w:rsidRPr="007246F9">
        <w:t>Prioritatea</w:t>
      </w:r>
      <w:r w:rsidR="00FF5C0E" w:rsidRPr="007246F9">
        <w:t>/Fond/Obiectiv de politică/</w:t>
      </w:r>
      <w:r w:rsidR="00566CCA" w:rsidRPr="007246F9">
        <w:t>Obiectiv specific</w:t>
      </w:r>
      <w:bookmarkEnd w:id="13"/>
      <w:r w:rsidR="00566CCA" w:rsidRPr="007246F9">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1B84896F" w14:textId="77777777" w:rsidR="001F7A45" w:rsidRPr="007246F9" w:rsidRDefault="001F7A45" w:rsidP="00520BEE">
            <w:pPr>
              <w:spacing w:line="360" w:lineRule="auto"/>
              <w:jc w:val="both"/>
              <w:rPr>
                <w:rFonts w:ascii="Trebuchet MS" w:hAnsi="Trebuchet MS"/>
                <w:iCs/>
                <w:color w:val="000000" w:themeColor="text1"/>
              </w:rPr>
            </w:pPr>
          </w:p>
          <w:p w14:paraId="188D48D8" w14:textId="59AEA1DD" w:rsidR="00C944C8" w:rsidRPr="007246F9" w:rsidRDefault="00C944C8" w:rsidP="00520BEE">
            <w:pPr>
              <w:spacing w:line="360" w:lineRule="auto"/>
              <w:jc w:val="both"/>
              <w:rPr>
                <w:rFonts w:ascii="Trebuchet MS" w:hAnsi="Trebuchet MS"/>
                <w:iCs/>
                <w:color w:val="000000" w:themeColor="text1"/>
              </w:rPr>
            </w:pPr>
            <w:r w:rsidRPr="00DB557D">
              <w:rPr>
                <w:rFonts w:ascii="Trebuchet MS" w:hAnsi="Trebuchet MS"/>
                <w:b/>
                <w:bCs/>
                <w:iCs/>
                <w:color w:val="000000" w:themeColor="text1"/>
              </w:rPr>
              <w:t>FEDR</w:t>
            </w:r>
            <w:r w:rsidRPr="007246F9">
              <w:rPr>
                <w:rFonts w:ascii="Trebuchet MS" w:hAnsi="Trebuchet MS"/>
                <w:iCs/>
                <w:color w:val="000000" w:themeColor="text1"/>
              </w:rPr>
              <w:t xml:space="preserve"> – Fondul European de Dezvoltare Regională</w:t>
            </w:r>
          </w:p>
          <w:p w14:paraId="2E61D529" w14:textId="77777777" w:rsidR="00674E1B" w:rsidRPr="00D07313" w:rsidRDefault="00674E1B" w:rsidP="00674E1B">
            <w:pPr>
              <w:spacing w:after="160" w:line="360" w:lineRule="auto"/>
              <w:jc w:val="both"/>
              <w:rPr>
                <w:rFonts w:ascii="Trebuchet MS" w:eastAsiaTheme="minorHAnsi" w:hAnsi="Trebuchet MS" w:cstheme="minorBidi"/>
                <w:iCs/>
                <w:color w:val="000000" w:themeColor="text1"/>
                <w:highlight w:val="cyan"/>
              </w:rPr>
            </w:pPr>
            <w:r w:rsidRPr="007246F9">
              <w:rPr>
                <w:rFonts w:ascii="Trebuchet MS" w:eastAsiaTheme="minorHAnsi" w:hAnsi="Trebuchet MS" w:cstheme="minorBidi"/>
                <w:b/>
                <w:bCs/>
                <w:iCs/>
                <w:color w:val="000000" w:themeColor="text1"/>
              </w:rPr>
              <w:t xml:space="preserve">Obiectiv de Politică 5 – </w:t>
            </w:r>
            <w:bookmarkStart w:id="14" w:name="_Hlk150199400"/>
            <w:r w:rsidRPr="00D07313">
              <w:rPr>
                <w:rFonts w:ascii="Trebuchet MS" w:eastAsiaTheme="minorHAnsi" w:hAnsi="Trebuchet MS" w:cstheme="minorBidi"/>
                <w:iCs/>
                <w:color w:val="000000" w:themeColor="text1"/>
              </w:rPr>
              <w:t>O Europă mai aproape de cetățeni prin promovarea dezvoltării sustenabile și integrate a tuturor tipurilor de teritorii și a inițiativelor locale</w:t>
            </w:r>
            <w:bookmarkEnd w:id="14"/>
          </w:p>
          <w:p w14:paraId="4B0A9091" w14:textId="77777777" w:rsidR="00674E1B" w:rsidRPr="00D07313" w:rsidRDefault="00674E1B" w:rsidP="00674E1B">
            <w:pPr>
              <w:spacing w:after="160" w:line="360" w:lineRule="auto"/>
              <w:jc w:val="both"/>
              <w:rPr>
                <w:rFonts w:ascii="Trebuchet MS" w:eastAsiaTheme="minorHAnsi" w:hAnsi="Trebuchet MS" w:cstheme="minorBidi"/>
                <w:iCs/>
                <w:color w:val="000000" w:themeColor="text1"/>
              </w:rPr>
            </w:pPr>
            <w:bookmarkStart w:id="15" w:name="_Hlk150199417"/>
            <w:r w:rsidRPr="007246F9">
              <w:rPr>
                <w:rFonts w:ascii="Trebuchet MS" w:eastAsiaTheme="minorHAnsi" w:hAnsi="Trebuchet MS" w:cstheme="minorBidi"/>
                <w:b/>
                <w:bCs/>
                <w:iCs/>
                <w:color w:val="000000" w:themeColor="text1"/>
              </w:rPr>
              <w:t>Prioritatea P</w:t>
            </w:r>
            <w:r w:rsidRPr="007246F9">
              <w:rPr>
                <w:rFonts w:ascii="Trebuchet MS" w:eastAsiaTheme="minorHAnsi" w:hAnsi="Trebuchet MS" w:cs="Calibri"/>
                <w:b/>
                <w:bCs/>
                <w:iCs/>
                <w:color w:val="000000" w:themeColor="text1"/>
              </w:rPr>
              <w:t xml:space="preserve">6 - </w:t>
            </w:r>
            <w:r w:rsidRPr="00D07313">
              <w:rPr>
                <w:rFonts w:ascii="Trebuchet MS" w:eastAsiaTheme="minorHAnsi" w:hAnsi="Trebuchet MS" w:cs="Calibri"/>
                <w:iCs/>
                <w:color w:val="000000" w:themeColor="text1"/>
              </w:rPr>
              <w:t>O regiune atractivă</w:t>
            </w:r>
          </w:p>
          <w:p w14:paraId="40492D5E" w14:textId="77777777" w:rsidR="00674E1B" w:rsidRPr="00D07313" w:rsidRDefault="00674E1B" w:rsidP="00674E1B">
            <w:pPr>
              <w:spacing w:after="160" w:line="360" w:lineRule="auto"/>
              <w:jc w:val="both"/>
              <w:rPr>
                <w:rFonts w:ascii="Trebuchet MS" w:eastAsiaTheme="minorHAnsi" w:hAnsi="Trebuchet MS" w:cstheme="minorBidi"/>
                <w:iCs/>
                <w:color w:val="000000" w:themeColor="text1"/>
              </w:rPr>
            </w:pPr>
            <w:bookmarkStart w:id="16" w:name="_Hlk150199432"/>
            <w:bookmarkEnd w:id="15"/>
            <w:r w:rsidRPr="007246F9">
              <w:rPr>
                <w:rFonts w:ascii="Trebuchet MS" w:eastAsiaTheme="minorHAnsi" w:hAnsi="Trebuchet MS" w:cs="Calibri"/>
                <w:b/>
                <w:bCs/>
                <w:iCs/>
                <w:color w:val="000000" w:themeColor="text1"/>
              </w:rPr>
              <w:t>Obiectivul specific RSO 5.1</w:t>
            </w:r>
            <w:r w:rsidRPr="007246F9">
              <w:rPr>
                <w:rFonts w:ascii="Trebuchet MS" w:eastAsiaTheme="minorHAnsi" w:hAnsi="Trebuchet MS" w:cstheme="minorBidi"/>
                <w:b/>
                <w:bCs/>
                <w:iCs/>
                <w:color w:val="000000" w:themeColor="text1"/>
              </w:rPr>
              <w:t xml:space="preserve"> - </w:t>
            </w:r>
            <w:r w:rsidRPr="00D07313">
              <w:rPr>
                <w:rFonts w:ascii="Trebuchet MS" w:eastAsiaTheme="minorHAnsi" w:hAnsi="Trebuchet MS" w:cstheme="minorBidi"/>
                <w:iCs/>
                <w:color w:val="000000" w:themeColor="text1"/>
              </w:rPr>
              <w:t>Promovarea dezvoltării integrate și incluzive în domeniul social, economic și al mediului, precum și a culturii, a patrimoniului natural, a turismului sustenabil și a securității în zonele urbane</w:t>
            </w:r>
            <w:bookmarkEnd w:id="16"/>
            <w:r w:rsidRPr="00D07313">
              <w:rPr>
                <w:rFonts w:ascii="Trebuchet MS" w:eastAsiaTheme="minorHAnsi" w:hAnsi="Trebuchet MS" w:cstheme="minorBidi"/>
                <w:iCs/>
                <w:color w:val="000000" w:themeColor="text1"/>
              </w:rPr>
              <w:t>.</w:t>
            </w:r>
          </w:p>
          <w:p w14:paraId="19C3BD33" w14:textId="0311751B" w:rsidR="00DA693E" w:rsidRPr="00D724D8" w:rsidRDefault="00674E1B" w:rsidP="00D724D8">
            <w:pPr>
              <w:spacing w:after="160" w:line="360" w:lineRule="auto"/>
              <w:jc w:val="both"/>
              <w:rPr>
                <w:rFonts w:ascii="Trebuchet MS" w:eastAsiaTheme="minorHAnsi" w:hAnsi="Trebuchet MS" w:cstheme="minorBidi"/>
                <w:color w:val="000000" w:themeColor="text1"/>
              </w:rPr>
            </w:pPr>
            <w:bookmarkStart w:id="17" w:name="_Hlk150199453"/>
            <w:r w:rsidRPr="00D07313">
              <w:rPr>
                <w:rFonts w:ascii="Trebuchet MS" w:eastAsiaTheme="minorHAnsi" w:hAnsi="Trebuchet MS" w:cstheme="minorBidi"/>
                <w:b/>
                <w:iCs/>
                <w:color w:val="000000" w:themeColor="text1"/>
              </w:rPr>
              <w:t>Operațiunea B</w:t>
            </w:r>
            <w:r w:rsidRPr="007246F9">
              <w:rPr>
                <w:rFonts w:ascii="Trebuchet MS" w:eastAsiaTheme="minorHAnsi" w:hAnsi="Trebuchet MS" w:cstheme="minorBidi"/>
                <w:bCs/>
                <w:iCs/>
                <w:color w:val="000000" w:themeColor="text1"/>
              </w:rPr>
              <w:t xml:space="preserve"> - Promovarea dezvoltării integrate și incluzive în domeniul cultural și a patrimoniului natural în regiunea Sud</w:t>
            </w:r>
            <w:r w:rsidR="00F67A4D">
              <w:rPr>
                <w:rFonts w:ascii="Trebuchet MS" w:eastAsiaTheme="minorHAnsi" w:hAnsi="Trebuchet MS" w:cstheme="minorBidi"/>
                <w:bCs/>
                <w:iCs/>
                <w:color w:val="000000" w:themeColor="text1"/>
              </w:rPr>
              <w:t>-</w:t>
            </w:r>
            <w:r w:rsidRPr="007246F9">
              <w:rPr>
                <w:rFonts w:ascii="Trebuchet MS" w:eastAsiaTheme="minorHAnsi" w:hAnsi="Trebuchet MS" w:cstheme="minorBidi"/>
                <w:bCs/>
                <w:iCs/>
                <w:color w:val="000000" w:themeColor="text1"/>
              </w:rPr>
              <w:t>Muntenia</w:t>
            </w:r>
            <w:bookmarkEnd w:id="17"/>
            <w:r w:rsidR="00D724D8">
              <w:rPr>
                <w:rFonts w:ascii="Trebuchet MS" w:eastAsiaTheme="minorHAnsi" w:hAnsi="Trebuchet MS" w:cstheme="minorBidi"/>
                <w:bCs/>
                <w:iCs/>
                <w:color w:val="000000" w:themeColor="text1"/>
              </w:rPr>
              <w:t xml:space="preserve"> </w:t>
            </w:r>
            <w:r w:rsidR="00D724D8" w:rsidRPr="00106AB6">
              <w:rPr>
                <w:rFonts w:ascii="Trebuchet MS" w:eastAsiaTheme="minorHAnsi" w:hAnsi="Trebuchet MS" w:cstheme="minorBidi"/>
                <w:iCs/>
                <w:color w:val="000000" w:themeColor="text1"/>
              </w:rPr>
              <w:t>pentru municipii reşedinţă de judeţ şi zonele urbane funcţionale ale acestora.</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7246F9" w:rsidRDefault="001F2866" w:rsidP="001F2866">
      <w:pPr>
        <w:pStyle w:val="Heading2"/>
      </w:pPr>
      <w:bookmarkStart w:id="18" w:name="_Toc166501772"/>
      <w:r w:rsidRPr="007246F9">
        <w:lastRenderedPageBreak/>
        <w:t xml:space="preserve">2.3 </w:t>
      </w:r>
      <w:r w:rsidR="00566CCA" w:rsidRPr="007246F9">
        <w:t xml:space="preserve">Reglementări europene și naționale, </w:t>
      </w:r>
      <w:r w:rsidR="005111FF" w:rsidRPr="007246F9">
        <w:t xml:space="preserve">cadrul strategic, </w:t>
      </w:r>
      <w:r w:rsidR="00566CCA" w:rsidRPr="007246F9">
        <w:t>documente programatice</w:t>
      </w:r>
      <w:r w:rsidR="00B47A5D" w:rsidRPr="007246F9">
        <w:t xml:space="preserve"> aplicabile</w:t>
      </w:r>
      <w:bookmarkEnd w:id="18"/>
      <w:r w:rsidR="00566CCA" w:rsidRPr="007246F9">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00861B3F" w14:textId="1B5BA86B"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9C0CE5">
              <w:rPr>
                <w:rFonts w:ascii="Trebuchet MS" w:hAnsi="Trebuchet MS"/>
                <w:iCs/>
              </w:rPr>
              <w:t>, cu modificările şi completările ulterioare.</w:t>
            </w:r>
          </w:p>
          <w:p w14:paraId="449A9F83" w14:textId="200B93C4"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2021/1058 al Parlamentului European și al Consiliului privind Fondul european de dezvoltare regională și Fondul de coeziune</w:t>
            </w:r>
            <w:r w:rsidR="009C0CE5">
              <w:rPr>
                <w:rFonts w:ascii="Trebuchet MS" w:hAnsi="Trebuchet MS"/>
                <w:iCs/>
              </w:rPr>
              <w:t>, cu modificările şi completările ulterioare</w:t>
            </w:r>
          </w:p>
          <w:p w14:paraId="204D0313" w14:textId="333758C3"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2020/2093 al Consiliului de stabilire a cadrului financiar multianual pentru perioada 2021-2027</w:t>
            </w:r>
            <w:r w:rsidR="009C0CE5">
              <w:rPr>
                <w:rFonts w:ascii="Trebuchet MS" w:hAnsi="Trebuchet MS"/>
                <w:iCs/>
              </w:rPr>
              <w:t>, cu modificările şi completările ulterioare</w:t>
            </w:r>
          </w:p>
          <w:p w14:paraId="4119B199" w14:textId="236BB5D5"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C0CE5">
              <w:rPr>
                <w:rFonts w:ascii="Trebuchet MS" w:hAnsi="Trebuchet MS"/>
                <w:iCs/>
              </w:rPr>
              <w:t>, cu modificările şi completările ulterioare</w:t>
            </w:r>
          </w:p>
          <w:p w14:paraId="7C71B80F"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Decizia CE pentru aprobarea Programului Regional Sud-Muntenia pentru perioada de programare 2021-2027.</w:t>
            </w:r>
          </w:p>
          <w:p w14:paraId="3C550775"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Carta Drepturilor Fundamentale a Uniunii Europene.</w:t>
            </w:r>
          </w:p>
          <w:p w14:paraId="099F8FF5"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Tratatul privind Funcționarea Uniunii Europene (TFUE).</w:t>
            </w:r>
          </w:p>
          <w:p w14:paraId="749D8798" w14:textId="77777777" w:rsidR="005D6B3B" w:rsidRDefault="005D6B3B">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Convenția Organizației Națiunilor Unite privind Drepturile Persoanelor cu Dizabilităţi</w:t>
            </w:r>
          </w:p>
          <w:p w14:paraId="0A174BAF" w14:textId="4BED56F8" w:rsidR="005505E9" w:rsidRPr="003410D3" w:rsidRDefault="005505E9" w:rsidP="005505E9">
            <w:pPr>
              <w:pStyle w:val="ListParagraph"/>
              <w:numPr>
                <w:ilvl w:val="0"/>
                <w:numId w:val="28"/>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„O Uniune a egalității: Strategia privind drepturile persoanelor cu handicap 2021-2030” </w:t>
            </w:r>
          </w:p>
          <w:p w14:paraId="27E6D424" w14:textId="51B82F98" w:rsidR="005505E9" w:rsidRPr="003410D3" w:rsidRDefault="005505E9" w:rsidP="005505E9">
            <w:pPr>
              <w:pStyle w:val="ListParagraph"/>
              <w:numPr>
                <w:ilvl w:val="0"/>
                <w:numId w:val="28"/>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privind instituirea unui Pilon european al drepturilor sociale </w:t>
            </w:r>
          </w:p>
          <w:p w14:paraId="5AA75336" w14:textId="207CF3B1"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98/2016 privind achizițiile publice, cu modificările și completările ulterioare.</w:t>
            </w:r>
          </w:p>
          <w:p w14:paraId="387F5F06"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7/1996 a cadastrului şi a publicității imobiliare, cu modificările și completările ulterioare.</w:t>
            </w:r>
          </w:p>
          <w:p w14:paraId="5588AAD6"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lastRenderedPageBreak/>
              <w:t>Legea nr. 50/1991, privind autorizarea executării lucrărilor de construcții, cu modificările și completările ulterioare.</w:t>
            </w:r>
          </w:p>
          <w:p w14:paraId="2489143A" w14:textId="402FD00D"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292 din 3 decembrie 2018 privind evaluarea impactului anumitor proiecte publice și private asupra mediului</w:t>
            </w:r>
            <w:r w:rsidR="009C0CE5">
              <w:rPr>
                <w:rFonts w:ascii="Trebuchet MS" w:hAnsi="Trebuchet MS"/>
                <w:iCs/>
              </w:rPr>
              <w:t>, cu modificările şi completările ulterioare.</w:t>
            </w:r>
          </w:p>
          <w:p w14:paraId="7F1502F8"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273 din 29 iunie 2006 privind finanțele publice locale, cu modificările și completările ulterioare.</w:t>
            </w:r>
          </w:p>
          <w:p w14:paraId="742785C5"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10/1995 privind calitatea în construcții, republicată, cu modificările și completările ulterioare.</w:t>
            </w:r>
          </w:p>
          <w:p w14:paraId="0210A2F3"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215/1997 privind Casa Socială a Constructorilor, cu modificările și completările ulterioare.</w:t>
            </w:r>
          </w:p>
          <w:p w14:paraId="0B5E1CBD" w14:textId="168EF6FB" w:rsidR="0085299E"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242/2022 privind schimbul de date între sisteme informatice şi crearea Platformei naționale de interoperabilitate</w:t>
            </w:r>
            <w:r w:rsidR="009C0CE5">
              <w:rPr>
                <w:rFonts w:ascii="Trebuchet MS" w:hAnsi="Trebuchet MS"/>
                <w:iCs/>
              </w:rPr>
              <w:t>, cu modificările şi completările ulterioare.</w:t>
            </w:r>
          </w:p>
          <w:p w14:paraId="4F496CC8" w14:textId="10D553E5" w:rsidR="0085299E" w:rsidRPr="008E76F1" w:rsidRDefault="0085299E">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422 din 18 iulie 2001 privind protejarea monumentelor istorice</w:t>
            </w:r>
            <w:r w:rsidR="00F861D5" w:rsidRPr="008E76F1">
              <w:rPr>
                <w:rFonts w:ascii="Trebuchet MS" w:hAnsi="Trebuchet MS"/>
                <w:iCs/>
              </w:rPr>
              <w:t>,</w:t>
            </w:r>
            <w:r w:rsidRPr="008E76F1">
              <w:rPr>
                <w:rFonts w:ascii="Trebuchet MS" w:hAnsi="Trebuchet MS"/>
                <w:iCs/>
              </w:rPr>
              <w:t xml:space="preserve"> cu modificările și completările ulterioare.</w:t>
            </w:r>
          </w:p>
          <w:p w14:paraId="2CFCAFE7" w14:textId="5CF44D61" w:rsidR="002B3908" w:rsidRPr="008E76F1" w:rsidRDefault="002B390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9C0CE5">
              <w:rPr>
                <w:rFonts w:ascii="Trebuchet MS" w:hAnsi="Trebuchet MS"/>
                <w:iCs/>
              </w:rPr>
              <w:t>, cu modificările şi completările ulterioare.</w:t>
            </w:r>
          </w:p>
          <w:p w14:paraId="2C1E6BD8" w14:textId="146675D2" w:rsidR="00047652" w:rsidRPr="008E76F1" w:rsidRDefault="00047652">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448/2006 privind protecţia şi promovarea drepturilor persoanelor cu handicap</w:t>
            </w:r>
            <w:r w:rsidR="009C0CE5">
              <w:rPr>
                <w:rFonts w:ascii="Trebuchet MS" w:hAnsi="Trebuchet MS"/>
                <w:iCs/>
              </w:rPr>
              <w:t>, cu modificările şi completările ulterioare.</w:t>
            </w:r>
          </w:p>
          <w:p w14:paraId="6E9E6E00" w14:textId="185A6C0B" w:rsidR="002B3908" w:rsidRPr="008E76F1" w:rsidRDefault="002B390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232/2022 privind cerinţele de accesibilitate aplicabile produselor şi serviciilor</w:t>
            </w:r>
          </w:p>
          <w:p w14:paraId="74CF113C"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2C4FFECA"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F02856"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339C1B31" w14:textId="75D84B2E"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88/2022 pentru modificarea și completarea unor acte normative în vederea gestionării fondurilor europene nerambursabile destinate dezvoltării regionale</w:t>
            </w:r>
            <w:r w:rsidR="009C0CE5">
              <w:rPr>
                <w:rFonts w:ascii="Trebuchet MS" w:hAnsi="Trebuchet MS"/>
                <w:iCs/>
              </w:rPr>
              <w:t>, cu modificările şi completările ulterioare.</w:t>
            </w:r>
          </w:p>
          <w:p w14:paraId="709114D2"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lastRenderedPageBreak/>
              <w:t>Ordonanța de Urgență a Guvernului nr. 57/2019 privind Codul administrativ, cu modificările şi completările ulterioare.</w:t>
            </w:r>
          </w:p>
          <w:p w14:paraId="34F3A961" w14:textId="7AC1CD3C"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23/2023, privind instituirea unor măsuri de simplificare și digitalizare pentru gestionarea fondurilor europene aferente Politicii de Coeziune 2021-2027</w:t>
            </w:r>
            <w:r w:rsidR="009C0CE5">
              <w:rPr>
                <w:rFonts w:ascii="Trebuchet MS" w:hAnsi="Trebuchet MS"/>
                <w:iCs/>
              </w:rPr>
              <w:t>, cu modificările şi completările ulterioare.</w:t>
            </w:r>
          </w:p>
          <w:p w14:paraId="283E6111" w14:textId="577776AA" w:rsidR="00291BAA" w:rsidRPr="008E76F1" w:rsidRDefault="00291BAA">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Ordonanţa de urgenţă nr. 112/2018 privind accesibilitatea site-urilor web şi a aplicaţiilor mobile ale organismelor din sectorul public</w:t>
            </w:r>
            <w:r w:rsidR="009C0CE5">
              <w:rPr>
                <w:rFonts w:ascii="Trebuchet MS" w:hAnsi="Trebuchet MS"/>
                <w:iCs/>
              </w:rPr>
              <w:t>, cu modificările şi completările ulterioare.</w:t>
            </w:r>
          </w:p>
          <w:p w14:paraId="6399F98F" w14:textId="2DB6F454" w:rsidR="00173154" w:rsidRDefault="00173154">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Ordonanta de Guvern nr. 27/2002 privind reglementarea activității de soluționare a petițiilor</w:t>
            </w:r>
            <w:r w:rsidR="009C0CE5">
              <w:rPr>
                <w:rFonts w:ascii="Trebuchet MS" w:hAnsi="Trebuchet MS"/>
                <w:iCs/>
              </w:rPr>
              <w:t>, cu modificările şi completările ulterioare.</w:t>
            </w:r>
          </w:p>
          <w:p w14:paraId="6FD616BD" w14:textId="4E8ADE93" w:rsidR="006C0B09" w:rsidRPr="000248F4" w:rsidRDefault="006C0B09">
            <w:pPr>
              <w:pStyle w:val="ListParagraph"/>
              <w:numPr>
                <w:ilvl w:val="0"/>
                <w:numId w:val="28"/>
              </w:numPr>
              <w:spacing w:before="120" w:after="120" w:line="360" w:lineRule="auto"/>
              <w:ind w:left="318"/>
              <w:jc w:val="both"/>
              <w:rPr>
                <w:rFonts w:ascii="Trebuchet MS" w:hAnsi="Trebuchet MS"/>
                <w:iCs/>
              </w:rPr>
            </w:pPr>
            <w:r w:rsidRPr="000248F4">
              <w:rPr>
                <w:rFonts w:ascii="Trebuchet MS" w:hAnsi="Trebuchet MS"/>
                <w:iCs/>
              </w:rPr>
              <w:t>Ordonanţa Guvernului nr. 137/2000 privind prevenirea şi sancţionarea tuturor formelor de discriminare</w:t>
            </w:r>
            <w:r w:rsidR="009C0CE5">
              <w:rPr>
                <w:rFonts w:ascii="Trebuchet MS" w:hAnsi="Trebuchet MS"/>
                <w:iCs/>
              </w:rPr>
              <w:t>, cu modificările şi completările ulterioare.</w:t>
            </w:r>
          </w:p>
          <w:p w14:paraId="35D9641E" w14:textId="4EFCF646"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C0CE5">
              <w:rPr>
                <w:rFonts w:ascii="Trebuchet MS" w:hAnsi="Trebuchet MS"/>
                <w:iCs/>
              </w:rPr>
              <w:t>, cu modificările şi completările ulterioare.</w:t>
            </w:r>
          </w:p>
          <w:p w14:paraId="11862F55" w14:textId="48EB17FF"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9C0CE5">
              <w:rPr>
                <w:rFonts w:ascii="Trebuchet MS" w:hAnsi="Trebuchet MS"/>
                <w:iCs/>
              </w:rPr>
              <w:t>, cu modificările şi completările ulterioare.</w:t>
            </w:r>
          </w:p>
          <w:p w14:paraId="448A1F4A" w14:textId="505226FF" w:rsidR="00DF1DC8"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Guvernului nr. 907/2016, privind etapele de elaborare și conținutul-cadru al documentațiilor tehnico-economice aferente obiectivelor/proiectelor de investiții finanțate din fonduri publice, cu modificările și completările ulterioare</w:t>
            </w:r>
            <w:r w:rsidR="009C0CE5">
              <w:rPr>
                <w:rFonts w:ascii="Trebuchet MS" w:hAnsi="Trebuchet MS"/>
                <w:iCs/>
              </w:rPr>
              <w:t>, cu modificările şi completările ulterioare.</w:t>
            </w:r>
          </w:p>
          <w:p w14:paraId="6A0A5786" w14:textId="47C3C983" w:rsidR="00C04D50" w:rsidRPr="00E938FE" w:rsidRDefault="00C04D50">
            <w:pPr>
              <w:pStyle w:val="ListParagraph"/>
              <w:numPr>
                <w:ilvl w:val="0"/>
                <w:numId w:val="28"/>
              </w:numPr>
              <w:spacing w:before="120" w:after="120" w:line="360" w:lineRule="auto"/>
              <w:ind w:left="318"/>
              <w:jc w:val="both"/>
              <w:rPr>
                <w:rFonts w:ascii="Trebuchet MS" w:hAnsi="Trebuchet MS"/>
                <w:iCs/>
              </w:rPr>
            </w:pPr>
            <w:r w:rsidRPr="00E938FE">
              <w:rPr>
                <w:rFonts w:ascii="Trebuchet MS" w:hAnsi="Trebuchet MS"/>
                <w:iCs/>
              </w:rPr>
              <w:t>Hotărârea Guvernului nr. 490/2022 referitoare la Strategia națională privind drepturile persoanelor cu dizabilităţi "O Românie echitabilă", 2022 – 2027</w:t>
            </w:r>
            <w:r w:rsidR="009C0CE5">
              <w:rPr>
                <w:rFonts w:ascii="Trebuchet MS" w:hAnsi="Trebuchet MS"/>
                <w:iCs/>
              </w:rPr>
              <w:t>, cu modificările şi completările ulterioare.</w:t>
            </w:r>
          </w:p>
          <w:p w14:paraId="225C7987" w14:textId="60B8979D" w:rsidR="00DF1DC8"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nr. 273/1994 privind aprobarea Regulamentului privind recepţia construcţiilor, cu modificările și completările ulterioare</w:t>
            </w:r>
            <w:r w:rsidR="009C0CE5">
              <w:rPr>
                <w:rFonts w:ascii="Trebuchet MS" w:hAnsi="Trebuchet MS"/>
                <w:iCs/>
              </w:rPr>
              <w:t>, cu modificările şi completările ulterioare.</w:t>
            </w:r>
          </w:p>
          <w:p w14:paraId="29886A27" w14:textId="1571AF9C" w:rsidR="000B3C67" w:rsidRPr="000B3C67" w:rsidRDefault="000B3C67" w:rsidP="000B3C67">
            <w:pPr>
              <w:pStyle w:val="ListParagraph"/>
              <w:numPr>
                <w:ilvl w:val="0"/>
                <w:numId w:val="28"/>
              </w:numPr>
              <w:spacing w:before="120" w:after="120" w:line="360" w:lineRule="auto"/>
              <w:ind w:left="318"/>
              <w:jc w:val="both"/>
              <w:rPr>
                <w:rFonts w:ascii="Trebuchet MS" w:hAnsi="Trebuchet MS"/>
                <w:iCs/>
              </w:rPr>
            </w:pPr>
            <w:r w:rsidRPr="000B3C67">
              <w:rPr>
                <w:rFonts w:ascii="Trebuchet MS" w:hAnsi="Trebuchet MS"/>
                <w:iCs/>
              </w:rPr>
              <w:t>Hotărâre nr. 941/ 2013 privind organizarea și funcționarea Comitetului Tehnico-Economic pentru Societatea Informațională, cu modificările și completările ulterioare.</w:t>
            </w:r>
          </w:p>
          <w:p w14:paraId="1D7C79F2" w14:textId="77777777" w:rsidR="00FC5ED0" w:rsidRPr="008E76F1" w:rsidRDefault="00FC5ED0">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 xml:space="preserve">Ordinul Ministrului Culturii nr. 2.828/2015, pentru modificarea anexei nr. 1 la Ordinul Ministrului Culturii şi Cultelor nr. 2.314/2004 privind aprobarea Listei monumentelor </w:t>
            </w:r>
            <w:r w:rsidRPr="008E76F1">
              <w:rPr>
                <w:rFonts w:ascii="Trebuchet MS" w:hAnsi="Trebuchet MS"/>
                <w:iCs/>
              </w:rPr>
              <w:lastRenderedPageBreak/>
              <w:t>istorice, actualizată şi a Listei Monumentelor Istorice dispărute, cu modificările și completările ulterioare.</w:t>
            </w:r>
          </w:p>
          <w:p w14:paraId="4F8C1E12" w14:textId="77777777" w:rsidR="00FC5ED0" w:rsidRPr="008E76F1" w:rsidRDefault="00FC5ED0">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nr.2684 din 18 iunie 2003 privind aprobarea Metodologiei de întocmire a Obligaţiei privind folosinţa monumentului istoric şi a conţinutului acesteia, emis de Ministerul Culturii şi Cultelor</w:t>
            </w:r>
          </w:p>
          <w:p w14:paraId="5E5B6FAF" w14:textId="52B427AC" w:rsidR="00ED5075" w:rsidRPr="008E76F1" w:rsidRDefault="00ED5075">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 2260/2008 privind aprobarea Normelor metodologice de clasare şi inventariere a monumentelor istorice, cu modificările și completările ulterioare</w:t>
            </w:r>
            <w:r w:rsidR="00EF280E" w:rsidRPr="008E76F1">
              <w:rPr>
                <w:rFonts w:ascii="Trebuchet MS" w:hAnsi="Trebuchet MS"/>
                <w:iCs/>
              </w:rPr>
              <w:t>.</w:t>
            </w:r>
          </w:p>
          <w:p w14:paraId="44AD7960" w14:textId="678FD060" w:rsidR="00E23DF5" w:rsidRPr="008E76F1" w:rsidRDefault="00E23DF5">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9C0CE5">
              <w:rPr>
                <w:rFonts w:ascii="Trebuchet MS" w:hAnsi="Trebuchet MS"/>
                <w:iCs/>
              </w:rPr>
              <w:t>, cu modificările şi completările ulterioare.</w:t>
            </w:r>
          </w:p>
          <w:p w14:paraId="1B81A136" w14:textId="03AF5F1E" w:rsidR="006F23AD" w:rsidRPr="008E76F1" w:rsidRDefault="006F23AD">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9C0CE5">
              <w:rPr>
                <w:rFonts w:ascii="Trebuchet MS" w:hAnsi="Trebuchet MS"/>
                <w:iCs/>
              </w:rPr>
              <w:t>, cu modificările şi completările ulterioare.</w:t>
            </w:r>
          </w:p>
          <w:p w14:paraId="4E164293" w14:textId="4025E5DB" w:rsidR="00E23DF5" w:rsidRDefault="00E23DF5">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9C0CE5">
              <w:rPr>
                <w:rFonts w:ascii="Trebuchet MS" w:hAnsi="Trebuchet MS"/>
                <w:iCs/>
              </w:rPr>
              <w:t>, cu modificările şi completările ulterioare.</w:t>
            </w:r>
          </w:p>
          <w:p w14:paraId="35BDB072" w14:textId="537EEEF0" w:rsidR="007B5788" w:rsidRDefault="00395889">
            <w:pPr>
              <w:pStyle w:val="ListParagraph"/>
              <w:numPr>
                <w:ilvl w:val="0"/>
                <w:numId w:val="28"/>
              </w:numPr>
              <w:spacing w:before="120" w:after="120" w:line="360" w:lineRule="auto"/>
              <w:ind w:left="318"/>
              <w:jc w:val="both"/>
              <w:rPr>
                <w:rFonts w:ascii="Trebuchet MS" w:hAnsi="Trebuchet MS"/>
                <w:iCs/>
              </w:rPr>
            </w:pPr>
            <w:r w:rsidRPr="00D5576D">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0E773C9A" w14:textId="469E0C7E" w:rsidR="009351E2" w:rsidRPr="009351E2" w:rsidRDefault="009351E2" w:rsidP="009351E2">
            <w:pPr>
              <w:pStyle w:val="ListParagraph"/>
              <w:numPr>
                <w:ilvl w:val="0"/>
                <w:numId w:val="28"/>
              </w:numPr>
              <w:spacing w:before="120" w:after="120" w:line="360" w:lineRule="auto"/>
              <w:ind w:left="318"/>
              <w:jc w:val="both"/>
              <w:rPr>
                <w:rFonts w:ascii="Trebuchet MS" w:hAnsi="Trebuchet MS"/>
                <w:iCs/>
              </w:rPr>
            </w:pPr>
            <w:r w:rsidRPr="009351E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2941A6A" w14:textId="27DA49E7" w:rsidR="009E0143" w:rsidRPr="00D5576D" w:rsidRDefault="009E0143">
            <w:pPr>
              <w:pStyle w:val="ListParagraph"/>
              <w:numPr>
                <w:ilvl w:val="0"/>
                <w:numId w:val="28"/>
              </w:numPr>
              <w:spacing w:before="120" w:after="120" w:line="360" w:lineRule="auto"/>
              <w:ind w:left="318"/>
              <w:jc w:val="both"/>
              <w:rPr>
                <w:rFonts w:ascii="Trebuchet MS" w:hAnsi="Trebuchet MS"/>
                <w:iCs/>
              </w:rPr>
            </w:pPr>
            <w:r w:rsidRPr="00D5576D">
              <w:rPr>
                <w:rFonts w:ascii="Trebuchet MS" w:hAnsi="Trebuchet MS"/>
                <w:iCs/>
              </w:rPr>
              <w:lastRenderedPageBreak/>
              <w:t>Ordinul nr. 5.744/2023 al ministrului investițiilor și proiectelor europene pentru aprobarea Ghidului de identitate vizuală "Vizibilitate, transparență și comunicare în perioada de programare 2021-2027", cu modificările și completările ulterioare.</w:t>
            </w:r>
          </w:p>
          <w:p w14:paraId="6FD21CD7" w14:textId="313AD576" w:rsidR="00C84396" w:rsidRPr="008E76F1" w:rsidRDefault="00E23DF5" w:rsidP="00C84396">
            <w:pPr>
              <w:pStyle w:val="ListParagraph"/>
              <w:numPr>
                <w:ilvl w:val="0"/>
                <w:numId w:val="28"/>
              </w:numPr>
              <w:spacing w:before="120" w:after="120" w:line="360" w:lineRule="auto"/>
              <w:ind w:left="318"/>
              <w:jc w:val="both"/>
              <w:rPr>
                <w:rFonts w:ascii="Trebuchet MS" w:hAnsi="Trebuchet MS" w:cstheme="minorHAnsi"/>
                <w:iCs/>
                <w:color w:val="000000" w:themeColor="text1"/>
              </w:rPr>
            </w:pPr>
            <w:r w:rsidRPr="008E76F1">
              <w:rPr>
                <w:rFonts w:ascii="Trebuchet MS" w:hAnsi="Trebuchet MS"/>
                <w:iCs/>
              </w:rPr>
              <w:t>Ghidul pentru aplicarea Cartei Drepturilor Fundamentale UE în implementarea fondurilor nerambursabile europene” elaborat de MIPE.</w:t>
            </w:r>
          </w:p>
          <w:p w14:paraId="28A86763" w14:textId="1DCAB656" w:rsidR="00C84396" w:rsidRPr="008E76F1" w:rsidRDefault="00C84396" w:rsidP="00C84396">
            <w:pPr>
              <w:pStyle w:val="ListParagraph"/>
              <w:numPr>
                <w:ilvl w:val="0"/>
                <w:numId w:val="28"/>
              </w:numPr>
              <w:spacing w:before="120" w:after="120" w:line="360" w:lineRule="auto"/>
              <w:ind w:left="318"/>
              <w:jc w:val="both"/>
              <w:rPr>
                <w:rFonts w:ascii="Trebuchet MS" w:hAnsi="Trebuchet MS" w:cstheme="minorHAnsi"/>
                <w:iCs/>
                <w:color w:val="000000" w:themeColor="text1"/>
              </w:rPr>
            </w:pPr>
            <w:r w:rsidRPr="00C55407">
              <w:rPr>
                <w:rFonts w:ascii="Trebuchet MS" w:eastAsiaTheme="minorHAnsi" w:hAnsi="Trebuchet MS" w:cs="Trebuchet MS"/>
                <w:iCs/>
                <w:color w:val="000000"/>
                <w:sz w:val="24"/>
                <w:szCs w:val="24"/>
                <w:lang w:val="it-IT"/>
              </w:rPr>
              <w:t xml:space="preserve"> </w:t>
            </w:r>
            <w:r w:rsidRPr="008E76F1">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w:t>
            </w:r>
            <w:r w:rsidRPr="0047438A">
              <w:rPr>
                <w:rFonts w:ascii="Trebuchet MS" w:hAnsi="Trebuchet MS"/>
                <w:iCs/>
              </w:rPr>
              <w:t>2027</w:t>
            </w:r>
            <w:r w:rsidR="007D6648" w:rsidRPr="0047438A">
              <w:rPr>
                <w:rFonts w:ascii="Trebuchet MS" w:hAnsi="Trebuchet MS"/>
                <w:iCs/>
              </w:rPr>
              <w:t>, elaborat de MIPE.</w:t>
            </w:r>
          </w:p>
        </w:tc>
      </w:tr>
    </w:tbl>
    <w:p w14:paraId="606C843E" w14:textId="77777777" w:rsidR="001F2866" w:rsidRPr="007246F9" w:rsidRDefault="001F2866" w:rsidP="001F2866">
      <w:pPr>
        <w:rPr>
          <w:color w:val="000000" w:themeColor="text1"/>
        </w:rPr>
      </w:pPr>
    </w:p>
    <w:p w14:paraId="4AB60A07" w14:textId="2D7E46BD" w:rsidR="006808F9" w:rsidRPr="007246F9" w:rsidRDefault="001F2866" w:rsidP="001F2866">
      <w:pPr>
        <w:pStyle w:val="Heading1"/>
        <w:rPr>
          <w:color w:val="000000" w:themeColor="text1"/>
        </w:rPr>
      </w:pPr>
      <w:bookmarkStart w:id="19" w:name="_Toc166501773"/>
      <w:r w:rsidRPr="007246F9">
        <w:rPr>
          <w:color w:val="000000" w:themeColor="text1"/>
        </w:rPr>
        <w:t xml:space="preserve">3. </w:t>
      </w:r>
      <w:r w:rsidR="00C940A4" w:rsidRPr="007246F9">
        <w:rPr>
          <w:color w:val="000000" w:themeColor="text1"/>
        </w:rPr>
        <w:t>ASPECTE SPECIFICE APELULUI DE PROIECTE</w:t>
      </w:r>
      <w:bookmarkEnd w:id="19"/>
      <w:r w:rsidR="00C940A4" w:rsidRPr="007246F9">
        <w:rPr>
          <w:color w:val="000000" w:themeColor="text1"/>
        </w:rPr>
        <w:t xml:space="preserve"> </w:t>
      </w:r>
    </w:p>
    <w:p w14:paraId="73683760" w14:textId="48F6269F" w:rsidR="00913FF1" w:rsidRPr="007246F9" w:rsidRDefault="001F2866" w:rsidP="001F2866">
      <w:pPr>
        <w:pStyle w:val="Heading2"/>
      </w:pPr>
      <w:bookmarkStart w:id="20" w:name="_Toc166501774"/>
      <w:r w:rsidRPr="007246F9">
        <w:t xml:space="preserve">3.1 </w:t>
      </w:r>
      <w:r w:rsidR="00913FF1" w:rsidRPr="007246F9">
        <w:t>Tipul de apel</w:t>
      </w:r>
      <w:bookmarkEnd w:id="20"/>
      <w:r w:rsidR="00913FF1" w:rsidRPr="007246F9">
        <w:t xml:space="preserve"> </w:t>
      </w:r>
      <w:r w:rsidR="00913FF1" w:rsidRPr="007246F9">
        <w:tab/>
      </w:r>
    </w:p>
    <w:tbl>
      <w:tblPr>
        <w:tblStyle w:val="TableGrid"/>
        <w:tblW w:w="0" w:type="auto"/>
        <w:tblLook w:val="04A0" w:firstRow="1" w:lastRow="0" w:firstColumn="1" w:lastColumn="0" w:noHBand="0" w:noVBand="1"/>
      </w:tblPr>
      <w:tblGrid>
        <w:gridCol w:w="9396"/>
      </w:tblGrid>
      <w:tr w:rsidR="00B63863" w:rsidRPr="007246F9" w14:paraId="199C089A" w14:textId="77777777" w:rsidTr="00085657">
        <w:tc>
          <w:tcPr>
            <w:tcW w:w="9396" w:type="dxa"/>
          </w:tcPr>
          <w:p w14:paraId="217D4FA0" w14:textId="7C6DABCA" w:rsidR="00101E7B" w:rsidRDefault="00101E7B" w:rsidP="00101E7B">
            <w:pPr>
              <w:spacing w:after="160"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 xml:space="preserve">Prin prezentul ghid se lansează apelul de proiecte cu numărul </w:t>
            </w:r>
            <w:r w:rsidR="00327415" w:rsidRPr="00327415">
              <w:rPr>
                <w:rFonts w:ascii="Trebuchet MS" w:hAnsi="Trebuchet MS"/>
                <w:color w:val="0F172A"/>
                <w:shd w:val="clear" w:color="auto" w:fill="FFFFFF"/>
              </w:rPr>
              <w:t>PRSM/369/PRSM_P6/OP5/RSO5.1/PRSM_A40</w:t>
            </w:r>
            <w:r w:rsidRPr="00327415">
              <w:rPr>
                <w:rFonts w:ascii="Trebuchet MS" w:eastAsiaTheme="minorHAnsi" w:hAnsi="Trebuchet MS" w:cs="Calibri"/>
                <w:color w:val="000000" w:themeColor="text1"/>
              </w:rPr>
              <w:t>,</w:t>
            </w:r>
            <w:r w:rsidRPr="007246F9">
              <w:rPr>
                <w:rFonts w:ascii="Trebuchet MS" w:eastAsiaTheme="minorHAnsi" w:hAnsi="Trebuchet MS" w:cs="Calibri"/>
                <w:color w:val="000000" w:themeColor="text1"/>
              </w:rPr>
              <w:t xml:space="preserve"> de tip </w:t>
            </w:r>
            <w:r w:rsidRPr="007246F9">
              <w:rPr>
                <w:rFonts w:ascii="Trebuchet MS" w:eastAsia="SimSun" w:hAnsi="Trebuchet MS" w:cs="Calibri"/>
                <w:color w:val="000000" w:themeColor="text1"/>
              </w:rPr>
              <w:t xml:space="preserve">competitiv, cu </w:t>
            </w:r>
            <w:r w:rsidR="00D25DC4">
              <w:rPr>
                <w:rFonts w:ascii="Trebuchet MS" w:eastAsia="SimSun" w:hAnsi="Trebuchet MS" w:cs="Calibri"/>
                <w:color w:val="000000" w:themeColor="text1"/>
              </w:rPr>
              <w:t>termen-limită de depunere</w:t>
            </w:r>
            <w:r w:rsidRPr="007246F9">
              <w:rPr>
                <w:rFonts w:ascii="Trebuchet MS" w:eastAsia="SimSun" w:hAnsi="Trebuchet MS" w:cs="Calibri"/>
                <w:color w:val="000000" w:themeColor="text1"/>
              </w:rPr>
              <w:t xml:space="preserve">. </w:t>
            </w:r>
          </w:p>
          <w:p w14:paraId="2A297691" w14:textId="3303BE4E" w:rsidR="00220F2A" w:rsidRPr="00CE2F70" w:rsidRDefault="00220F2A" w:rsidP="00101E7B">
            <w:pPr>
              <w:spacing w:after="160" w:line="360" w:lineRule="auto"/>
              <w:jc w:val="both"/>
              <w:rPr>
                <w:rFonts w:ascii="Trebuchet MS" w:eastAsia="SimSun" w:hAnsi="Trebuchet MS" w:cs="Calibri"/>
                <w:b/>
                <w:bCs/>
                <w:color w:val="000000" w:themeColor="text1"/>
                <w:u w:val="single"/>
              </w:rPr>
            </w:pPr>
            <w:r w:rsidRPr="00CE2F70">
              <w:rPr>
                <w:rFonts w:ascii="Trebuchet MS" w:eastAsia="SimSun" w:hAnsi="Trebuchet MS" w:cs="Calibri"/>
                <w:b/>
                <w:bCs/>
                <w:color w:val="000000" w:themeColor="text1"/>
                <w:u w:val="single"/>
              </w:rPr>
              <w:t>În cadrul acestui  apel  vor fi finanțate proiecte care vizează zona urbană a municipiilor reședință de județ, inclusiv zonele urbane funcționale ale acestora, în baza cuprinderii lor în cadrul SIDU.</w:t>
            </w:r>
          </w:p>
          <w:p w14:paraId="7A06EA35" w14:textId="61FCD884" w:rsidR="004079BB" w:rsidRPr="007246F9" w:rsidRDefault="004079BB" w:rsidP="004079BB">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 xml:space="preserve">În cadrul prezentului apel de proiecte sunt stabilite un prag de </w:t>
            </w:r>
            <w:r w:rsidR="00ED4026" w:rsidRPr="007246F9">
              <w:rPr>
                <w:rFonts w:ascii="Trebuchet MS" w:eastAsia="SimSun" w:hAnsi="Trebuchet MS" w:cs="Calibri"/>
                <w:color w:val="000000" w:themeColor="text1"/>
              </w:rPr>
              <w:t>calitate și praguri de excelență</w:t>
            </w:r>
            <w:r w:rsidR="001246BC">
              <w:rPr>
                <w:rFonts w:ascii="Trebuchet MS" w:eastAsia="SimSun" w:hAnsi="Trebuchet MS" w:cs="Calibri"/>
                <w:color w:val="000000" w:themeColor="text1"/>
              </w:rPr>
              <w:t xml:space="preserve">, </w:t>
            </w:r>
            <w:r w:rsidR="001246BC" w:rsidRPr="00B702AE">
              <w:rPr>
                <w:rFonts w:ascii="Trebuchet MS" w:eastAsia="SimSun" w:hAnsi="Trebuchet MS" w:cs="Calibri"/>
              </w:rPr>
              <w:t xml:space="preserve">conform secţiunii </w:t>
            </w:r>
            <w:r w:rsidR="00730ADD" w:rsidRPr="00B702AE">
              <w:rPr>
                <w:rFonts w:ascii="Trebuchet MS" w:eastAsia="SimSun" w:hAnsi="Trebuchet MS" w:cs="Calibri"/>
              </w:rPr>
              <w:t xml:space="preserve">8.5 şi </w:t>
            </w:r>
            <w:r w:rsidR="001246BC" w:rsidRPr="00B702AE">
              <w:rPr>
                <w:rFonts w:ascii="Trebuchet MS" w:eastAsia="SimSun" w:hAnsi="Trebuchet MS" w:cs="Calibri"/>
              </w:rPr>
              <w:t>8.6 din ghid.</w:t>
            </w:r>
          </w:p>
          <w:p w14:paraId="2B33D23C" w14:textId="77777777" w:rsidR="00101E7B" w:rsidRPr="007246F9" w:rsidRDefault="00101E7B" w:rsidP="00101E7B">
            <w:pPr>
              <w:spacing w:after="160" w:line="360" w:lineRule="auto"/>
              <w:jc w:val="both"/>
              <w:rPr>
                <w:rFonts w:ascii="Trebuchet MS" w:eastAsiaTheme="minorHAnsi" w:hAnsi="Trebuchet MS" w:cstheme="minorBidi"/>
                <w:b/>
                <w:bCs/>
                <w:color w:val="000000" w:themeColor="text1"/>
              </w:rPr>
            </w:pPr>
            <w:r w:rsidRPr="007246F9">
              <w:rPr>
                <w:rFonts w:ascii="Trebuchet MS" w:eastAsiaTheme="minorHAnsi" w:hAnsi="Trebuchet MS" w:cstheme="minorBidi"/>
                <w:color w:val="000000" w:themeColor="text1"/>
              </w:rPr>
              <w:t xml:space="preserve">În cadrul acestui apel, un solicitant poate depune mai multe cereri de finanțare pentru obiective de patrimoniu diferite, dar o singură cerere de finanţate pentru un singur obiectiv de patrimoniu. </w:t>
            </w:r>
          </w:p>
          <w:p w14:paraId="6EF51A2B" w14:textId="6BE28270" w:rsidR="00ED4026" w:rsidRPr="007246F9" w:rsidRDefault="00ED4026" w:rsidP="00ED4026">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Proiectele care nu îndeplinesc cerințele pragului de calitate sunt respinse de la finanțare.</w:t>
            </w:r>
          </w:p>
          <w:p w14:paraId="5404B14F" w14:textId="398BDBF5" w:rsidR="00913FF1" w:rsidRPr="007246F9" w:rsidRDefault="00ED4026" w:rsidP="00ED4026">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r w:rsidR="00E92736">
              <w:rPr>
                <w:rFonts w:ascii="Trebuchet MS" w:eastAsia="SimSun" w:hAnsi="Trebuchet MS" w:cs="Calibri"/>
                <w:color w:val="000000" w:themeColor="text1"/>
              </w:rPr>
              <w:t>, cererea de finan</w:t>
            </w:r>
            <w:r w:rsidR="00A679B5">
              <w:rPr>
                <w:rFonts w:ascii="Trebuchet MS" w:eastAsia="SimSun" w:hAnsi="Trebuchet MS" w:cs="Calibri"/>
                <w:color w:val="000000" w:themeColor="text1"/>
              </w:rPr>
              <w:t>ţa</w:t>
            </w:r>
            <w:r w:rsidR="00E92736">
              <w:rPr>
                <w:rFonts w:ascii="Trebuchet MS" w:eastAsia="SimSun" w:hAnsi="Trebuchet MS" w:cs="Calibri"/>
                <w:color w:val="000000" w:themeColor="text1"/>
              </w:rPr>
              <w:t>re fiind tratat</w:t>
            </w:r>
            <w:r w:rsidR="00A462FA">
              <w:rPr>
                <w:rFonts w:ascii="Trebuchet MS" w:eastAsia="SimSun" w:hAnsi="Trebuchet MS" w:cs="Calibri"/>
                <w:color w:val="000000" w:themeColor="text1"/>
              </w:rPr>
              <w:t xml:space="preserve">ă </w:t>
            </w:r>
            <w:r w:rsidR="00E92736">
              <w:rPr>
                <w:rFonts w:ascii="Trebuchet MS" w:eastAsia="SimSun" w:hAnsi="Trebuchet MS" w:cs="Calibri"/>
                <w:color w:val="000000" w:themeColor="text1"/>
              </w:rPr>
              <w:t>ca un proiect nou-depus.</w:t>
            </w:r>
          </w:p>
          <w:p w14:paraId="5312F931" w14:textId="6998BA8C" w:rsidR="00101E7B" w:rsidRPr="007246F9" w:rsidRDefault="00101E7B" w:rsidP="00101E7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În situaţia retragerii cererii de finanţare, solicitantul poate redepune cererea de finanțare cu condiția încadrării în termenele prevăzute</w:t>
            </w:r>
            <w:r w:rsidR="00E92736">
              <w:rPr>
                <w:rFonts w:ascii="Trebuchet MS" w:eastAsiaTheme="minorHAnsi" w:hAnsi="Trebuchet MS" w:cstheme="minorBidi"/>
                <w:color w:val="000000" w:themeColor="text1"/>
              </w:rPr>
              <w:t xml:space="preserve"> în prezentul ghid, cererea de finanțare fiind tratată ca un proiect nou-depus.</w:t>
            </w:r>
          </w:p>
          <w:p w14:paraId="002153E4" w14:textId="1CFE30CE" w:rsidR="00101E7B" w:rsidRPr="007246F9" w:rsidRDefault="00101E7B" w:rsidP="00101E7B">
            <w:pPr>
              <w:spacing w:after="160" w:line="360" w:lineRule="auto"/>
              <w:jc w:val="both"/>
              <w:rPr>
                <w:rFonts w:ascii="Trebuchet MS" w:hAnsi="Trebuchet MS"/>
                <w:i/>
                <w:color w:val="000000" w:themeColor="text1"/>
                <w:u w:val="single"/>
              </w:rPr>
            </w:pPr>
            <w:r w:rsidRPr="00E377AC">
              <w:rPr>
                <w:rFonts w:ascii="Trebuchet MS" w:hAnsi="Trebuchet MS"/>
                <w:i/>
                <w:color w:val="000000" w:themeColor="text1"/>
                <w:u w:val="single"/>
              </w:rPr>
              <w:t xml:space="preserve">În situația în care, până la data de închidere a apelului, valoarea însumată a solicitărilor de finanțare nerambursabilă aferentă proiectelor depuse nu a atins procentul de </w:t>
            </w:r>
            <w:r w:rsidRPr="00196371">
              <w:rPr>
                <w:rFonts w:ascii="Trebuchet MS" w:hAnsi="Trebuchet MS"/>
                <w:i/>
                <w:color w:val="000000" w:themeColor="text1"/>
                <w:u w:val="single"/>
              </w:rPr>
              <w:t>3</w:t>
            </w:r>
            <w:r w:rsidRPr="00196371">
              <w:rPr>
                <w:rFonts w:ascii="Trebuchet MS" w:hAnsi="Trebuchet MS"/>
                <w:b/>
                <w:bCs/>
                <w:i/>
                <w:color w:val="000000" w:themeColor="text1"/>
                <w:u w:val="single"/>
              </w:rPr>
              <w:t>00%</w:t>
            </w:r>
            <w:r w:rsidRPr="00E377AC">
              <w:rPr>
                <w:rFonts w:ascii="Trebuchet MS" w:hAnsi="Trebuchet MS"/>
                <w:b/>
                <w:bCs/>
                <w:i/>
                <w:color w:val="000000" w:themeColor="text1"/>
                <w:u w:val="single"/>
              </w:rPr>
              <w:t xml:space="preserve"> </w:t>
            </w:r>
            <w:r w:rsidRPr="00E377AC">
              <w:rPr>
                <w:rFonts w:ascii="Trebuchet MS" w:hAnsi="Trebuchet MS"/>
                <w:i/>
                <w:color w:val="000000" w:themeColor="text1"/>
                <w:u w:val="single"/>
              </w:rPr>
              <w:t>față de</w:t>
            </w:r>
            <w:r w:rsidR="00D71919" w:rsidRPr="00E377AC">
              <w:rPr>
                <w:rFonts w:ascii="Trebuchet MS" w:hAnsi="Trebuchet MS"/>
                <w:i/>
                <w:color w:val="000000" w:themeColor="text1"/>
                <w:u w:val="single"/>
              </w:rPr>
              <w:t xml:space="preserve"> </w:t>
            </w:r>
            <w:r w:rsidR="00D71919" w:rsidRPr="00E377AC">
              <w:rPr>
                <w:rFonts w:ascii="Trebuchet MS" w:hAnsi="Trebuchet MS"/>
                <w:i/>
                <w:color w:val="000000" w:themeColor="text1"/>
                <w:u w:val="single"/>
              </w:rPr>
              <w:lastRenderedPageBreak/>
              <w:t>alocarea apelului, Autoritatea de Management pentru Programul Regional Sud</w:t>
            </w:r>
            <w:r w:rsidR="00085657" w:rsidRPr="00E377AC">
              <w:rPr>
                <w:rFonts w:ascii="Trebuchet MS" w:hAnsi="Trebuchet MS"/>
                <w:i/>
                <w:color w:val="000000" w:themeColor="text1"/>
                <w:u w:val="single"/>
              </w:rPr>
              <w:t>-</w:t>
            </w:r>
            <w:r w:rsidR="00D71919" w:rsidRPr="00E377AC">
              <w:rPr>
                <w:rFonts w:ascii="Trebuchet MS" w:hAnsi="Trebuchet MS"/>
                <w:i/>
                <w:color w:val="000000" w:themeColor="text1"/>
                <w:u w:val="single"/>
              </w:rPr>
              <w:t>Muntenia poate prelungi termenul de depunere, prin emiterea unui Corrigendum.</w:t>
            </w:r>
          </w:p>
        </w:tc>
      </w:tr>
    </w:tbl>
    <w:p w14:paraId="7D766FA2" w14:textId="77777777" w:rsidR="00E23A04" w:rsidRPr="007246F9" w:rsidRDefault="00E23A04" w:rsidP="00E23A04">
      <w:pPr>
        <w:rPr>
          <w:color w:val="000000" w:themeColor="text1"/>
        </w:rPr>
      </w:pPr>
    </w:p>
    <w:p w14:paraId="028F9C41" w14:textId="7617787E" w:rsidR="009B5CB9" w:rsidRPr="007246F9" w:rsidRDefault="001F2866" w:rsidP="001F2866">
      <w:pPr>
        <w:pStyle w:val="Heading2"/>
      </w:pPr>
      <w:bookmarkStart w:id="21" w:name="_Toc166501775"/>
      <w:r w:rsidRPr="007246F9">
        <w:t xml:space="preserve">3.2 </w:t>
      </w:r>
      <w:r w:rsidR="009B5CB9" w:rsidRPr="007246F9">
        <w:t>Forma de sprijin (granturi; instrumentele financiare; premii)</w:t>
      </w:r>
      <w:bookmarkEnd w:id="21"/>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7246F9" w:rsidRDefault="001F2866" w:rsidP="001F2866">
      <w:pPr>
        <w:pStyle w:val="Heading2"/>
      </w:pPr>
      <w:bookmarkStart w:id="22" w:name="_Toc166501776"/>
      <w:r w:rsidRPr="007246F9">
        <w:t xml:space="preserve">3.3 </w:t>
      </w:r>
      <w:r w:rsidR="009B5CB9" w:rsidRPr="007246F9">
        <w:t>Bugetul alocat apelului de proiecte</w:t>
      </w:r>
      <w:bookmarkEnd w:id="22"/>
      <w:r w:rsidR="009B5CB9" w:rsidRPr="007246F9">
        <w:t xml:space="preserve"> </w:t>
      </w:r>
      <w:r w:rsidR="009B5CB9" w:rsidRPr="007246F9">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6D48564F" w14:textId="008F4D21" w:rsidR="007040CB" w:rsidRDefault="00063918" w:rsidP="007040CB">
            <w:pPr>
              <w:spacing w:line="360" w:lineRule="auto"/>
              <w:jc w:val="both"/>
              <w:rPr>
                <w:rFonts w:ascii="Trebuchet MS" w:hAnsi="Trebuchet MS"/>
                <w:iCs/>
                <w:color w:val="000000" w:themeColor="text1"/>
              </w:rPr>
            </w:pPr>
            <w:r w:rsidRPr="007246F9">
              <w:rPr>
                <w:rFonts w:ascii="Trebuchet MS" w:hAnsi="Trebuchet MS"/>
                <w:iCs/>
                <w:color w:val="000000" w:themeColor="text1"/>
              </w:rPr>
              <w:t>Alocarea financiară pentru acest apel de proiecte este</w:t>
            </w:r>
            <w:r w:rsidR="007040CB">
              <w:rPr>
                <w:rFonts w:ascii="Trebuchet MS" w:hAnsi="Trebuchet MS"/>
                <w:iCs/>
                <w:color w:val="000000" w:themeColor="text1"/>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9"/>
              <w:gridCol w:w="1173"/>
              <w:gridCol w:w="1339"/>
              <w:gridCol w:w="1194"/>
              <w:gridCol w:w="1242"/>
              <w:gridCol w:w="1339"/>
              <w:gridCol w:w="1173"/>
            </w:tblGrid>
            <w:tr w:rsidR="007040CB" w:rsidRPr="00FD3DD7" w14:paraId="28828FDC" w14:textId="77777777" w:rsidTr="006277AB">
              <w:trPr>
                <w:trHeight w:val="776"/>
              </w:trPr>
              <w:tc>
                <w:tcPr>
                  <w:tcW w:w="1380" w:type="dxa"/>
                  <w:shd w:val="clear" w:color="auto" w:fill="F7CAAC" w:themeFill="accent2" w:themeFillTint="66"/>
                  <w:vAlign w:val="center"/>
                </w:tcPr>
                <w:p w14:paraId="499A8E97" w14:textId="77777777" w:rsidR="007040CB" w:rsidRPr="00FD3DD7" w:rsidRDefault="007040CB" w:rsidP="007040CB">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495D0442" w14:textId="77777777" w:rsidR="007040CB" w:rsidRPr="00FD3DD7" w:rsidRDefault="007040CB" w:rsidP="007040CB">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107923CF" w14:textId="77777777" w:rsidR="007040CB" w:rsidRPr="00FD3DD7" w:rsidRDefault="007040CB" w:rsidP="007040CB">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125F68C9" w14:textId="77777777" w:rsidR="007040CB" w:rsidRPr="00FD3DD7" w:rsidRDefault="007040CB" w:rsidP="007040CB">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71439D6A" w14:textId="77777777" w:rsidR="007040CB" w:rsidRPr="00FD3DD7" w:rsidRDefault="007040CB" w:rsidP="007040CB">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49FAE6C4" w14:textId="77777777" w:rsidR="007040CB" w:rsidRPr="00FD3DD7" w:rsidRDefault="007040CB" w:rsidP="007040CB">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3973BF66" w14:textId="77777777" w:rsidR="007040CB" w:rsidRPr="00FD3DD7" w:rsidRDefault="007040CB" w:rsidP="007040CB">
                  <w:pPr>
                    <w:spacing w:after="0" w:line="240" w:lineRule="auto"/>
                    <w:jc w:val="center"/>
                    <w:rPr>
                      <w:rFonts w:cstheme="minorHAnsi"/>
                      <w:b/>
                      <w:bCs/>
                      <w:sz w:val="18"/>
                      <w:szCs w:val="18"/>
                    </w:rPr>
                  </w:pPr>
                  <w:r w:rsidRPr="00FD3DD7">
                    <w:rPr>
                      <w:rFonts w:cstheme="minorHAnsi"/>
                      <w:b/>
                      <w:bCs/>
                      <w:sz w:val="18"/>
                      <w:szCs w:val="18"/>
                    </w:rPr>
                    <w:t>Curs info euro ghid</w:t>
                  </w:r>
                </w:p>
              </w:tc>
            </w:tr>
            <w:tr w:rsidR="007040CB" w:rsidRPr="00FD3DD7" w14:paraId="7900544B" w14:textId="77777777" w:rsidTr="006277AB">
              <w:trPr>
                <w:trHeight w:val="576"/>
              </w:trPr>
              <w:tc>
                <w:tcPr>
                  <w:tcW w:w="1380" w:type="dxa"/>
                  <w:shd w:val="clear" w:color="auto" w:fill="F7CAAC" w:themeFill="accent2" w:themeFillTint="66"/>
                </w:tcPr>
                <w:p w14:paraId="33D5C2AA" w14:textId="77777777" w:rsidR="007040CB" w:rsidRPr="006D7557" w:rsidRDefault="007040CB" w:rsidP="007040CB">
                  <w:pPr>
                    <w:spacing w:after="0" w:line="240" w:lineRule="auto"/>
                    <w:jc w:val="right"/>
                    <w:rPr>
                      <w:rFonts w:cstheme="minorHAnsi"/>
                      <w:sz w:val="18"/>
                      <w:szCs w:val="18"/>
                    </w:rPr>
                  </w:pPr>
                  <w:r w:rsidRPr="006D7557">
                    <w:rPr>
                      <w:sz w:val="18"/>
                      <w:szCs w:val="18"/>
                    </w:rPr>
                    <w:t>15,872,500.00</w:t>
                  </w:r>
                </w:p>
              </w:tc>
              <w:tc>
                <w:tcPr>
                  <w:tcW w:w="682" w:type="dxa"/>
                  <w:shd w:val="clear" w:color="auto" w:fill="F7CAAC" w:themeFill="accent2" w:themeFillTint="66"/>
                </w:tcPr>
                <w:p w14:paraId="2A99C222" w14:textId="77777777" w:rsidR="007040CB" w:rsidRPr="006D7557" w:rsidRDefault="007040CB" w:rsidP="007040CB">
                  <w:pPr>
                    <w:spacing w:after="0" w:line="240" w:lineRule="auto"/>
                    <w:jc w:val="right"/>
                    <w:rPr>
                      <w:rFonts w:cstheme="minorHAnsi"/>
                      <w:sz w:val="18"/>
                      <w:szCs w:val="18"/>
                    </w:rPr>
                  </w:pPr>
                  <w:r w:rsidRPr="006D7557">
                    <w:rPr>
                      <w:sz w:val="18"/>
                      <w:szCs w:val="18"/>
                    </w:rPr>
                    <w:t>2,427,558.82</w:t>
                  </w:r>
                </w:p>
              </w:tc>
              <w:tc>
                <w:tcPr>
                  <w:tcW w:w="1380" w:type="dxa"/>
                  <w:shd w:val="clear" w:color="auto" w:fill="F7CAAC" w:themeFill="accent2" w:themeFillTint="66"/>
                </w:tcPr>
                <w:p w14:paraId="67B96C0A" w14:textId="77777777" w:rsidR="007040CB" w:rsidRPr="006D7557" w:rsidRDefault="007040CB" w:rsidP="007040CB">
                  <w:pPr>
                    <w:spacing w:after="0" w:line="240" w:lineRule="auto"/>
                    <w:jc w:val="right"/>
                    <w:rPr>
                      <w:rFonts w:cstheme="minorHAnsi"/>
                      <w:sz w:val="18"/>
                      <w:szCs w:val="18"/>
                    </w:rPr>
                  </w:pPr>
                  <w:r w:rsidRPr="006D7557">
                    <w:rPr>
                      <w:sz w:val="18"/>
                      <w:szCs w:val="18"/>
                    </w:rPr>
                    <w:t>18,300,058.82</w:t>
                  </w:r>
                </w:p>
              </w:tc>
              <w:tc>
                <w:tcPr>
                  <w:tcW w:w="1279" w:type="dxa"/>
                  <w:shd w:val="clear" w:color="auto" w:fill="F7CAAC" w:themeFill="accent2" w:themeFillTint="66"/>
                </w:tcPr>
                <w:p w14:paraId="4F72A5BB" w14:textId="77777777" w:rsidR="007040CB" w:rsidRPr="006D7557" w:rsidRDefault="007040CB" w:rsidP="007040CB">
                  <w:pPr>
                    <w:spacing w:after="0" w:line="240" w:lineRule="auto"/>
                    <w:jc w:val="right"/>
                    <w:rPr>
                      <w:rFonts w:cstheme="minorHAnsi"/>
                      <w:sz w:val="18"/>
                      <w:szCs w:val="18"/>
                    </w:rPr>
                  </w:pPr>
                  <w:r w:rsidRPr="006D7557">
                    <w:rPr>
                      <w:sz w:val="18"/>
                      <w:szCs w:val="18"/>
                    </w:rPr>
                    <w:t>373,470.59</w:t>
                  </w:r>
                </w:p>
              </w:tc>
              <w:tc>
                <w:tcPr>
                  <w:tcW w:w="1279" w:type="dxa"/>
                  <w:shd w:val="clear" w:color="auto" w:fill="F7CAAC" w:themeFill="accent2" w:themeFillTint="66"/>
                </w:tcPr>
                <w:p w14:paraId="7C4CD890" w14:textId="77777777" w:rsidR="007040CB" w:rsidRPr="006D7557" w:rsidRDefault="007040CB" w:rsidP="007040CB">
                  <w:pPr>
                    <w:spacing w:after="0" w:line="240" w:lineRule="auto"/>
                    <w:jc w:val="right"/>
                    <w:rPr>
                      <w:rFonts w:cstheme="minorHAnsi"/>
                      <w:sz w:val="18"/>
                      <w:szCs w:val="18"/>
                    </w:rPr>
                  </w:pPr>
                  <w:r w:rsidRPr="006D7557">
                    <w:rPr>
                      <w:sz w:val="18"/>
                      <w:szCs w:val="18"/>
                    </w:rPr>
                    <w:t>2,801,029.41</w:t>
                  </w:r>
                </w:p>
              </w:tc>
              <w:tc>
                <w:tcPr>
                  <w:tcW w:w="1380" w:type="dxa"/>
                  <w:shd w:val="clear" w:color="auto" w:fill="F7CAAC" w:themeFill="accent2" w:themeFillTint="66"/>
                </w:tcPr>
                <w:p w14:paraId="2B1D0027" w14:textId="77777777" w:rsidR="007040CB" w:rsidRPr="006D7557" w:rsidRDefault="007040CB" w:rsidP="007040CB">
                  <w:pPr>
                    <w:spacing w:after="0" w:line="240" w:lineRule="auto"/>
                    <w:jc w:val="right"/>
                    <w:rPr>
                      <w:rFonts w:cstheme="minorHAnsi"/>
                      <w:sz w:val="18"/>
                      <w:szCs w:val="18"/>
                    </w:rPr>
                  </w:pPr>
                  <w:r w:rsidRPr="006D7557">
                    <w:rPr>
                      <w:sz w:val="18"/>
                      <w:szCs w:val="18"/>
                    </w:rPr>
                    <w:t>18,673,529.41</w:t>
                  </w:r>
                </w:p>
              </w:tc>
              <w:tc>
                <w:tcPr>
                  <w:tcW w:w="1419" w:type="dxa"/>
                  <w:shd w:val="clear" w:color="auto" w:fill="F7CAAC" w:themeFill="accent2" w:themeFillTint="66"/>
                </w:tcPr>
                <w:p w14:paraId="129BAB1E" w14:textId="77777777" w:rsidR="007040CB" w:rsidRPr="006D7557" w:rsidRDefault="007040CB" w:rsidP="007040CB">
                  <w:pPr>
                    <w:spacing w:after="0" w:line="240" w:lineRule="auto"/>
                    <w:jc w:val="center"/>
                    <w:rPr>
                      <w:rFonts w:cstheme="minorHAnsi"/>
                      <w:sz w:val="18"/>
                      <w:szCs w:val="18"/>
                    </w:rPr>
                  </w:pPr>
                  <w:r w:rsidRPr="006D7557">
                    <w:rPr>
                      <w:sz w:val="18"/>
                      <w:szCs w:val="18"/>
                    </w:rPr>
                    <w:t>4.9759</w:t>
                  </w:r>
                </w:p>
              </w:tc>
            </w:tr>
          </w:tbl>
          <w:p w14:paraId="23C0A468" w14:textId="77777777" w:rsidR="007040CB" w:rsidRDefault="007040CB" w:rsidP="001246BC">
            <w:pPr>
              <w:spacing w:line="360" w:lineRule="auto"/>
              <w:contextualSpacing/>
              <w:jc w:val="both"/>
              <w:rPr>
                <w:rFonts w:ascii="Trebuchet MS" w:hAnsi="Trebuchet MS"/>
                <w:iCs/>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1264"/>
              <w:gridCol w:w="1269"/>
              <w:gridCol w:w="1173"/>
              <w:gridCol w:w="1264"/>
              <w:gridCol w:w="1299"/>
            </w:tblGrid>
            <w:tr w:rsidR="007040CB" w:rsidRPr="00FD3DD7" w14:paraId="648FDE08" w14:textId="77777777" w:rsidTr="006277AB">
              <w:trPr>
                <w:trHeight w:val="776"/>
              </w:trPr>
              <w:tc>
                <w:tcPr>
                  <w:tcW w:w="1283" w:type="dxa"/>
                  <w:shd w:val="clear" w:color="auto" w:fill="F7CAAC" w:themeFill="accent2" w:themeFillTint="66"/>
                  <w:vAlign w:val="center"/>
                </w:tcPr>
                <w:p w14:paraId="0C51EC42" w14:textId="77777777" w:rsidR="007040CB" w:rsidRPr="00FD3DD7" w:rsidRDefault="007040CB" w:rsidP="007040CB">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3DE1655C" w14:textId="77777777" w:rsidR="007040CB" w:rsidRPr="00FD3DD7" w:rsidRDefault="007040CB" w:rsidP="007040CB">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0AFA5BE8" w14:textId="77777777" w:rsidR="007040CB" w:rsidRPr="00FD3DD7" w:rsidRDefault="007040CB" w:rsidP="007040CB">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41A492D2" w14:textId="77777777" w:rsidR="007040CB" w:rsidRPr="00FD3DD7" w:rsidRDefault="007040CB" w:rsidP="007040CB">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61A15D53" w14:textId="77777777" w:rsidR="007040CB" w:rsidRPr="00FD3DD7" w:rsidRDefault="007040CB" w:rsidP="007040CB">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06862D98" w14:textId="77777777" w:rsidR="007040CB" w:rsidRPr="00FD3DD7" w:rsidRDefault="007040CB" w:rsidP="007040CB">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7040CB" w:rsidRPr="002D263F" w14:paraId="542487C4" w14:textId="77777777" w:rsidTr="006277AB">
              <w:trPr>
                <w:trHeight w:val="576"/>
              </w:trPr>
              <w:tc>
                <w:tcPr>
                  <w:tcW w:w="1283" w:type="dxa"/>
                  <w:shd w:val="clear" w:color="auto" w:fill="F7CAAC" w:themeFill="accent2" w:themeFillTint="66"/>
                </w:tcPr>
                <w:p w14:paraId="7E45D37C" w14:textId="77777777" w:rsidR="007040CB" w:rsidRPr="006D7557" w:rsidRDefault="007040CB" w:rsidP="007040CB">
                  <w:pPr>
                    <w:spacing w:after="0" w:line="240" w:lineRule="auto"/>
                    <w:jc w:val="right"/>
                    <w:rPr>
                      <w:rFonts w:cstheme="minorHAnsi"/>
                      <w:sz w:val="18"/>
                      <w:szCs w:val="18"/>
                    </w:rPr>
                  </w:pPr>
                  <w:r w:rsidRPr="006D7557">
                    <w:rPr>
                      <w:sz w:val="18"/>
                      <w:szCs w:val="18"/>
                    </w:rPr>
                    <w:t>78,979,972.75</w:t>
                  </w:r>
                </w:p>
              </w:tc>
              <w:tc>
                <w:tcPr>
                  <w:tcW w:w="1173" w:type="dxa"/>
                  <w:shd w:val="clear" w:color="auto" w:fill="F7CAAC" w:themeFill="accent2" w:themeFillTint="66"/>
                </w:tcPr>
                <w:p w14:paraId="57CF428B" w14:textId="77777777" w:rsidR="007040CB" w:rsidRPr="006D7557" w:rsidRDefault="007040CB" w:rsidP="007040CB">
                  <w:pPr>
                    <w:spacing w:after="0" w:line="240" w:lineRule="auto"/>
                    <w:jc w:val="right"/>
                    <w:rPr>
                      <w:rFonts w:cstheme="minorHAnsi"/>
                      <w:sz w:val="18"/>
                      <w:szCs w:val="18"/>
                    </w:rPr>
                  </w:pPr>
                  <w:r w:rsidRPr="006D7557">
                    <w:rPr>
                      <w:sz w:val="18"/>
                      <w:szCs w:val="18"/>
                    </w:rPr>
                    <w:t>12,079,289.95</w:t>
                  </w:r>
                </w:p>
              </w:tc>
              <w:tc>
                <w:tcPr>
                  <w:tcW w:w="1288" w:type="dxa"/>
                  <w:shd w:val="clear" w:color="auto" w:fill="F7CAAC" w:themeFill="accent2" w:themeFillTint="66"/>
                </w:tcPr>
                <w:p w14:paraId="4538AA22" w14:textId="77777777" w:rsidR="007040CB" w:rsidRPr="006D7557" w:rsidRDefault="007040CB" w:rsidP="007040CB">
                  <w:pPr>
                    <w:spacing w:after="0" w:line="240" w:lineRule="auto"/>
                    <w:jc w:val="right"/>
                    <w:rPr>
                      <w:rFonts w:cstheme="minorHAnsi"/>
                      <w:sz w:val="18"/>
                      <w:szCs w:val="18"/>
                    </w:rPr>
                  </w:pPr>
                  <w:r w:rsidRPr="006D7557">
                    <w:rPr>
                      <w:sz w:val="18"/>
                      <w:szCs w:val="18"/>
                    </w:rPr>
                    <w:t>91,059,262.70</w:t>
                  </w:r>
                </w:p>
              </w:tc>
              <w:tc>
                <w:tcPr>
                  <w:tcW w:w="1173" w:type="dxa"/>
                  <w:shd w:val="clear" w:color="auto" w:fill="F7CAAC" w:themeFill="accent2" w:themeFillTint="66"/>
                </w:tcPr>
                <w:p w14:paraId="29E3B9D0" w14:textId="77777777" w:rsidR="007040CB" w:rsidRPr="006D7557" w:rsidRDefault="007040CB" w:rsidP="007040CB">
                  <w:pPr>
                    <w:spacing w:after="0" w:line="240" w:lineRule="auto"/>
                    <w:jc w:val="right"/>
                    <w:rPr>
                      <w:rFonts w:cstheme="minorHAnsi"/>
                      <w:sz w:val="18"/>
                      <w:szCs w:val="18"/>
                    </w:rPr>
                  </w:pPr>
                  <w:r w:rsidRPr="006D7557">
                    <w:rPr>
                      <w:sz w:val="18"/>
                      <w:szCs w:val="18"/>
                    </w:rPr>
                    <w:t>1,858,352.30</w:t>
                  </w:r>
                </w:p>
              </w:tc>
              <w:tc>
                <w:tcPr>
                  <w:tcW w:w="1193" w:type="dxa"/>
                  <w:shd w:val="clear" w:color="auto" w:fill="F7CAAC" w:themeFill="accent2" w:themeFillTint="66"/>
                </w:tcPr>
                <w:p w14:paraId="205C23C7" w14:textId="77777777" w:rsidR="007040CB" w:rsidRPr="006D7557" w:rsidRDefault="007040CB" w:rsidP="007040CB">
                  <w:pPr>
                    <w:spacing w:after="0" w:line="240" w:lineRule="auto"/>
                    <w:jc w:val="right"/>
                    <w:rPr>
                      <w:rFonts w:cstheme="minorHAnsi"/>
                      <w:sz w:val="18"/>
                      <w:szCs w:val="18"/>
                    </w:rPr>
                  </w:pPr>
                  <w:r w:rsidRPr="006D7557">
                    <w:rPr>
                      <w:sz w:val="18"/>
                      <w:szCs w:val="18"/>
                    </w:rPr>
                    <w:t>13,937,642.25</w:t>
                  </w:r>
                </w:p>
              </w:tc>
              <w:tc>
                <w:tcPr>
                  <w:tcW w:w="1427" w:type="dxa"/>
                  <w:shd w:val="clear" w:color="auto" w:fill="F7CAAC" w:themeFill="accent2" w:themeFillTint="66"/>
                </w:tcPr>
                <w:p w14:paraId="09D53A26" w14:textId="77777777" w:rsidR="007040CB" w:rsidRPr="006D7557" w:rsidRDefault="007040CB" w:rsidP="007040CB">
                  <w:pPr>
                    <w:spacing w:after="0" w:line="240" w:lineRule="auto"/>
                    <w:jc w:val="right"/>
                    <w:rPr>
                      <w:rFonts w:cstheme="minorHAnsi"/>
                      <w:sz w:val="18"/>
                      <w:szCs w:val="18"/>
                    </w:rPr>
                  </w:pPr>
                  <w:r w:rsidRPr="006D7557">
                    <w:rPr>
                      <w:sz w:val="18"/>
                      <w:szCs w:val="18"/>
                    </w:rPr>
                    <w:t>92,917,615.00</w:t>
                  </w:r>
                </w:p>
              </w:tc>
            </w:tr>
          </w:tbl>
          <w:p w14:paraId="13B2C653" w14:textId="77777777" w:rsidR="007040CB" w:rsidRDefault="007040CB" w:rsidP="001246BC">
            <w:pPr>
              <w:spacing w:line="360" w:lineRule="auto"/>
              <w:contextualSpacing/>
              <w:jc w:val="both"/>
              <w:rPr>
                <w:rFonts w:ascii="Trebuchet MS" w:hAnsi="Trebuchet MS"/>
                <w:iCs/>
              </w:rPr>
            </w:pPr>
          </w:p>
          <w:p w14:paraId="724708C7" w14:textId="4210F654" w:rsidR="001246BC" w:rsidRPr="007246F9" w:rsidRDefault="001246BC" w:rsidP="001246BC">
            <w:pPr>
              <w:spacing w:line="360" w:lineRule="auto"/>
              <w:contextualSpacing/>
              <w:jc w:val="both"/>
              <w:rPr>
                <w:rFonts w:ascii="Trebuchet MS" w:hAnsi="Trebuchet MS"/>
                <w:i/>
                <w:color w:val="000000" w:themeColor="text1"/>
                <w:sz w:val="24"/>
                <w:szCs w:val="24"/>
              </w:rPr>
            </w:pPr>
            <w:r w:rsidRPr="001E107C">
              <w:rPr>
                <w:rFonts w:ascii="Trebuchet MS" w:hAnsi="Trebuchet MS"/>
                <w:iCs/>
              </w:rPr>
              <w:t>În conformitate cu prevederile art. 15, lit. b) din O.U.G. nr. 133/2021, în funcție de disponibilitatea fondurilor, AM PRSM poate supracontracta peste limita bugetului alocat apelului de proiecte.</w:t>
            </w: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7246F9" w:rsidRDefault="001F2866" w:rsidP="001F2866">
      <w:pPr>
        <w:pStyle w:val="Heading2"/>
      </w:pPr>
      <w:bookmarkStart w:id="23" w:name="_Toc166501777"/>
      <w:r w:rsidRPr="007246F9">
        <w:t xml:space="preserve">3.4 </w:t>
      </w:r>
      <w:r w:rsidR="00DE595B" w:rsidRPr="007246F9">
        <w:t>Rata de cofinanțare</w:t>
      </w:r>
      <w:bookmarkEnd w:id="23"/>
      <w:r w:rsidR="00DE595B" w:rsidRPr="007246F9">
        <w:t xml:space="preserve"> </w:t>
      </w:r>
      <w:r w:rsidR="00DE595B" w:rsidRPr="007246F9">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1B5C4C9C" w14:textId="5ECEA8BB" w:rsidR="005152B1" w:rsidRPr="007246F9" w:rsidRDefault="00955ED2" w:rsidP="005152B1">
            <w:pPr>
              <w:spacing w:line="360" w:lineRule="auto"/>
              <w:jc w:val="both"/>
              <w:rPr>
                <w:rFonts w:ascii="Trebuchet MS" w:hAnsi="Trebuchet MS"/>
                <w:iCs/>
                <w:color w:val="000000" w:themeColor="text1"/>
              </w:rPr>
            </w:pPr>
            <w:r w:rsidRPr="007246F9">
              <w:rPr>
                <w:rFonts w:ascii="Trebuchet MS" w:hAnsi="Trebuchet MS"/>
                <w:iCs/>
                <w:color w:val="000000" w:themeColor="text1"/>
              </w:rPr>
              <w:t>P</w:t>
            </w:r>
            <w:r w:rsidR="005152B1" w:rsidRPr="007246F9">
              <w:rPr>
                <w:rFonts w:ascii="Trebuchet MS" w:hAnsi="Trebuchet MS"/>
                <w:iCs/>
                <w:color w:val="000000" w:themeColor="text1"/>
              </w:rPr>
              <w:t>entru întocmirea bugetului cererii de finanțare, se vor lua în calcul următoarele rate</w:t>
            </w:r>
            <w:r w:rsidR="00C25780" w:rsidRPr="007246F9">
              <w:rPr>
                <w:rFonts w:ascii="Trebuchet MS" w:hAnsi="Trebuchet MS"/>
                <w:iCs/>
                <w:color w:val="000000" w:themeColor="text1"/>
              </w:rPr>
              <w:t xml:space="preserve"> aplicabilie cheltuielilor eligibile:</w:t>
            </w:r>
          </w:p>
          <w:p w14:paraId="3EF3B0BF" w14:textId="3BAC3021" w:rsidR="005152B1" w:rsidRPr="007246F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FEDR: </w:t>
            </w:r>
            <w:r w:rsidR="00C25780" w:rsidRPr="007246F9">
              <w:rPr>
                <w:rFonts w:ascii="Trebuchet MS" w:hAnsi="Trebuchet MS"/>
                <w:iCs/>
                <w:color w:val="000000" w:themeColor="text1"/>
              </w:rPr>
              <w:t>maxim</w:t>
            </w:r>
            <w:r w:rsidR="00046702">
              <w:rPr>
                <w:rFonts w:ascii="Trebuchet MS" w:hAnsi="Trebuchet MS"/>
                <w:iCs/>
                <w:color w:val="000000" w:themeColor="text1"/>
              </w:rPr>
              <w:t>um</w:t>
            </w:r>
            <w:r w:rsidR="00C25780" w:rsidRPr="007246F9">
              <w:rPr>
                <w:rFonts w:ascii="Trebuchet MS" w:hAnsi="Trebuchet MS"/>
                <w:iCs/>
                <w:color w:val="000000" w:themeColor="text1"/>
              </w:rPr>
              <w:t xml:space="preserve"> </w:t>
            </w:r>
            <w:r w:rsidR="00135A6F" w:rsidRPr="007246F9">
              <w:rPr>
                <w:rFonts w:ascii="Trebuchet MS" w:hAnsi="Trebuchet MS"/>
                <w:iCs/>
                <w:color w:val="000000" w:themeColor="text1"/>
              </w:rPr>
              <w:t>85</w:t>
            </w:r>
            <w:r w:rsidRPr="007246F9">
              <w:rPr>
                <w:rFonts w:ascii="Trebuchet MS" w:hAnsi="Trebuchet MS"/>
                <w:b/>
                <w:bCs/>
                <w:iCs/>
                <w:color w:val="000000" w:themeColor="text1"/>
              </w:rPr>
              <w:t>%</w:t>
            </w:r>
          </w:p>
          <w:p w14:paraId="25D07272" w14:textId="5DC8ECCD" w:rsidR="005152B1" w:rsidRPr="007246F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Buget de Stat: </w:t>
            </w:r>
            <w:r w:rsidR="00C25780" w:rsidRPr="007246F9">
              <w:rPr>
                <w:rFonts w:ascii="Trebuchet MS" w:hAnsi="Trebuchet MS"/>
                <w:iCs/>
                <w:color w:val="000000" w:themeColor="text1"/>
              </w:rPr>
              <w:t xml:space="preserve"> maxim</w:t>
            </w:r>
            <w:r w:rsidR="00046702">
              <w:rPr>
                <w:rFonts w:ascii="Trebuchet MS" w:hAnsi="Trebuchet MS"/>
                <w:iCs/>
                <w:color w:val="000000" w:themeColor="text1"/>
              </w:rPr>
              <w:t>um</w:t>
            </w:r>
            <w:r w:rsidR="00C25780" w:rsidRPr="007246F9">
              <w:rPr>
                <w:rFonts w:ascii="Trebuchet MS" w:hAnsi="Trebuchet MS"/>
                <w:iCs/>
                <w:color w:val="000000" w:themeColor="text1"/>
              </w:rPr>
              <w:t xml:space="preserve"> </w:t>
            </w:r>
            <w:r w:rsidR="00135A6F" w:rsidRPr="007246F9">
              <w:rPr>
                <w:rFonts w:ascii="Trebuchet MS" w:hAnsi="Trebuchet MS"/>
                <w:iCs/>
                <w:color w:val="000000" w:themeColor="text1"/>
              </w:rPr>
              <w:t>13</w:t>
            </w:r>
            <w:r w:rsidRPr="007246F9">
              <w:rPr>
                <w:rFonts w:ascii="Trebuchet MS" w:hAnsi="Trebuchet MS"/>
                <w:b/>
                <w:bCs/>
                <w:iCs/>
                <w:color w:val="000000" w:themeColor="text1"/>
              </w:rPr>
              <w:t>%</w:t>
            </w:r>
          </w:p>
          <w:p w14:paraId="17CAAF14" w14:textId="228B2BE7" w:rsidR="00DE595B" w:rsidRPr="007246F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Contribuție beneficiar: </w:t>
            </w:r>
            <w:r w:rsidR="00C25780" w:rsidRPr="007246F9">
              <w:rPr>
                <w:rFonts w:ascii="Trebuchet MS" w:hAnsi="Trebuchet MS"/>
                <w:iCs/>
                <w:color w:val="000000" w:themeColor="text1"/>
              </w:rPr>
              <w:t>minim</w:t>
            </w:r>
            <w:r w:rsidR="00046702">
              <w:rPr>
                <w:rFonts w:ascii="Trebuchet MS" w:hAnsi="Trebuchet MS"/>
                <w:iCs/>
                <w:color w:val="000000" w:themeColor="text1"/>
              </w:rPr>
              <w:t>um</w:t>
            </w:r>
            <w:r w:rsidR="00C25780" w:rsidRPr="007246F9">
              <w:rPr>
                <w:rFonts w:ascii="Trebuchet MS" w:hAnsi="Trebuchet MS"/>
                <w:iCs/>
                <w:color w:val="000000" w:themeColor="text1"/>
              </w:rPr>
              <w:t xml:space="preserve"> </w:t>
            </w:r>
            <w:r w:rsidRPr="007246F9">
              <w:rPr>
                <w:rFonts w:ascii="Trebuchet MS" w:hAnsi="Trebuchet MS"/>
                <w:b/>
                <w:bCs/>
                <w:iCs/>
                <w:color w:val="000000" w:themeColor="text1"/>
              </w:rPr>
              <w:t>2</w:t>
            </w:r>
            <w:r w:rsidR="00D31013" w:rsidRPr="007246F9">
              <w:rPr>
                <w:rFonts w:ascii="Trebuchet MS" w:hAnsi="Trebuchet MS"/>
                <w:b/>
                <w:bCs/>
                <w:iCs/>
                <w:color w:val="000000" w:themeColor="text1"/>
              </w:rPr>
              <w:t>,00</w:t>
            </w:r>
            <w:r w:rsidRPr="007246F9">
              <w:rPr>
                <w:rFonts w:ascii="Trebuchet MS" w:hAnsi="Trebuchet MS"/>
                <w:b/>
                <w:bCs/>
                <w:iCs/>
                <w:color w:val="000000" w:themeColor="text1"/>
              </w:rPr>
              <w:t>%</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7246F9" w:rsidRDefault="001F2866" w:rsidP="001F2866">
      <w:pPr>
        <w:pStyle w:val="Heading2"/>
      </w:pPr>
      <w:bookmarkStart w:id="24" w:name="_Toc166501778"/>
      <w:r w:rsidRPr="007246F9">
        <w:t xml:space="preserve">3.5 </w:t>
      </w:r>
      <w:r w:rsidR="00A34AAA" w:rsidRPr="007246F9">
        <w:t>Zona</w:t>
      </w:r>
      <w:r w:rsidR="009B5CB9" w:rsidRPr="007246F9">
        <w:t>/zonele</w:t>
      </w:r>
      <w:r w:rsidR="00A34AAA" w:rsidRPr="007246F9">
        <w:t xml:space="preserve"> geografică</w:t>
      </w:r>
      <w:r w:rsidR="009B5CB9" w:rsidRPr="007246F9">
        <w:t>(e)</w:t>
      </w:r>
      <w:r w:rsidR="00A34AAA" w:rsidRPr="007246F9">
        <w:t xml:space="preserve"> vizată</w:t>
      </w:r>
      <w:r w:rsidR="009B5CB9" w:rsidRPr="007246F9">
        <w:t>(e)</w:t>
      </w:r>
      <w:r w:rsidR="00A34AAA" w:rsidRPr="007246F9">
        <w:t xml:space="preserve"> de </w:t>
      </w:r>
      <w:r w:rsidR="009B5CB9" w:rsidRPr="007246F9">
        <w:t>apelul de proiecte</w:t>
      </w:r>
      <w:bookmarkEnd w:id="24"/>
      <w:r w:rsidR="009B5CB9" w:rsidRPr="007246F9">
        <w:t xml:space="preserve"> </w:t>
      </w:r>
      <w:r w:rsidR="00C940A4" w:rsidRPr="007246F9">
        <w:tab/>
      </w:r>
    </w:p>
    <w:tbl>
      <w:tblPr>
        <w:tblStyle w:val="TableGrid"/>
        <w:tblW w:w="0" w:type="auto"/>
        <w:tblLook w:val="04A0" w:firstRow="1" w:lastRow="0" w:firstColumn="1" w:lastColumn="0" w:noHBand="0" w:noVBand="1"/>
      </w:tblPr>
      <w:tblGrid>
        <w:gridCol w:w="9396"/>
      </w:tblGrid>
      <w:tr w:rsidR="00B63863" w:rsidRPr="007246F9" w14:paraId="50AC4770" w14:textId="77777777" w:rsidTr="00B558B3">
        <w:tc>
          <w:tcPr>
            <w:tcW w:w="9396" w:type="dxa"/>
          </w:tcPr>
          <w:p w14:paraId="5393A125" w14:textId="77777777" w:rsidR="000E0408" w:rsidRPr="004A07C1" w:rsidRDefault="000E0408" w:rsidP="000E0408">
            <w:pPr>
              <w:spacing w:before="240"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eastAsiaTheme="minorHAnsi" w:hAnsi="Trebuchet MS" w:cs="Calibri"/>
                <w:bCs/>
                <w:color w:val="000000" w:themeColor="text1"/>
              </w:rPr>
              <w:t xml:space="preserve">i se aplică investițiilor realizate </w:t>
            </w:r>
            <w:r>
              <w:rPr>
                <w:rFonts w:ascii="Trebuchet MS" w:eastAsiaTheme="minorHAnsi" w:hAnsi="Trebuchet MS" w:cs="Calibri"/>
                <w:bCs/>
                <w:color w:val="000000" w:themeColor="text1"/>
              </w:rPr>
              <w:t xml:space="preserve">în zona urbană a </w:t>
            </w:r>
            <w:r w:rsidRPr="007246F9">
              <w:rPr>
                <w:rFonts w:ascii="Trebuchet MS" w:eastAsia="SimSun" w:hAnsi="Trebuchet MS" w:cs="Calibri"/>
                <w:bCs/>
                <w:color w:val="000000" w:themeColor="text1"/>
              </w:rPr>
              <w:t xml:space="preserve">municipiilor reședință de județ </w:t>
            </w:r>
            <w:r>
              <w:rPr>
                <w:rFonts w:ascii="Trebuchet MS" w:eastAsia="SimSun" w:hAnsi="Trebuchet MS" w:cs="Calibri"/>
                <w:bCs/>
                <w:color w:val="000000" w:themeColor="text1"/>
              </w:rPr>
              <w:t xml:space="preserve">sau în zonele urbane funcționale </w:t>
            </w:r>
            <w:r>
              <w:rPr>
                <w:rFonts w:ascii="Trebuchet MS" w:eastAsia="SimSun" w:hAnsi="Trebuchet MS" w:cs="Calibri"/>
                <w:bCs/>
                <w:color w:val="000000" w:themeColor="text1"/>
              </w:rPr>
              <w:lastRenderedPageBreak/>
              <w:t xml:space="preserve">ale acestora </w:t>
            </w:r>
            <w:r>
              <w:rPr>
                <w:rFonts w:ascii="Trebuchet MS" w:eastAsiaTheme="minorHAnsi" w:hAnsi="Trebuchet MS" w:cs="Calibri"/>
                <w:bCs/>
                <w:color w:val="000000" w:themeColor="text1"/>
              </w:rPr>
              <w:t>din</w:t>
            </w:r>
            <w:r w:rsidRPr="007246F9">
              <w:rPr>
                <w:rFonts w:ascii="Trebuchet MS" w:eastAsiaTheme="minorHAnsi" w:hAnsi="Trebuchet MS" w:cs="Calibri"/>
                <w:bCs/>
                <w:color w:val="000000" w:themeColor="text1"/>
              </w:rPr>
              <w:t xml:space="preserve"> cele șapte județe din regiunea</w:t>
            </w:r>
            <w:r>
              <w:rPr>
                <w:rFonts w:ascii="Trebuchet MS" w:eastAsiaTheme="minorHAnsi" w:hAnsi="Trebuchet MS" w:cs="Calibri"/>
                <w:bCs/>
                <w:color w:val="000000" w:themeColor="text1"/>
              </w:rPr>
              <w:t xml:space="preserve"> </w:t>
            </w:r>
            <w:r w:rsidRPr="007246F9">
              <w:rPr>
                <w:rFonts w:ascii="Trebuchet MS" w:eastAsiaTheme="minorHAnsi" w:hAnsi="Trebuchet MS" w:cs="Calibri"/>
                <w:bCs/>
                <w:color w:val="000000" w:themeColor="text1"/>
              </w:rPr>
              <w:t>Sud</w:t>
            </w:r>
            <w:r>
              <w:rPr>
                <w:rFonts w:ascii="Trebuchet MS" w:eastAsiaTheme="minorHAnsi" w:hAnsi="Trebuchet MS" w:cs="Calibri"/>
                <w:bCs/>
                <w:color w:val="000000" w:themeColor="text1"/>
              </w:rPr>
              <w:t>-</w:t>
            </w:r>
            <w:r w:rsidRPr="007246F9">
              <w:rPr>
                <w:rFonts w:ascii="Trebuchet MS" w:eastAsiaTheme="minorHAnsi" w:hAnsi="Trebuchet MS" w:cs="Calibri"/>
                <w:bCs/>
                <w:color w:val="000000" w:themeColor="text1"/>
              </w:rPr>
              <w:t>Muntenia, respectiv Argeș, Călărași, Dâmbovița, Giurgiu, Ialomița, Prahova și Teleorman</w:t>
            </w:r>
            <w:r w:rsidRPr="004A07C1">
              <w:rPr>
                <w:rFonts w:ascii="Trebuchet MS" w:eastAsia="SimSun" w:hAnsi="Trebuchet MS" w:cs="Calibri"/>
                <w:bCs/>
                <w:color w:val="000000" w:themeColor="text1"/>
                <w:lang w:eastAsia="ro-RO"/>
              </w:rPr>
              <w:t xml:space="preserve">. </w:t>
            </w:r>
          </w:p>
          <w:p w14:paraId="265CC989" w14:textId="65AC5801" w:rsidR="002E774C" w:rsidRPr="007246F9" w:rsidRDefault="002E774C" w:rsidP="000E0408">
            <w:pPr>
              <w:spacing w:before="120" w:after="120" w:line="360" w:lineRule="auto"/>
              <w:jc w:val="both"/>
              <w:rPr>
                <w:rFonts w:ascii="Trebuchet MS" w:hAnsi="Trebuchet MS"/>
                <w:color w:val="000000" w:themeColor="text1"/>
                <w:sz w:val="24"/>
                <w:szCs w:val="24"/>
              </w:rPr>
            </w:pPr>
            <w:r w:rsidRPr="007246F9">
              <w:rPr>
                <w:rFonts w:ascii="Trebuchet MS" w:eastAsia="SimSun" w:hAnsi="Trebuchet MS" w:cs="Calibri"/>
                <w:bCs/>
                <w:color w:val="000000" w:themeColor="text1"/>
              </w:rPr>
              <w:t xml:space="preserve">Investițiile pot fi realizate </w:t>
            </w:r>
            <w:r w:rsidR="00062FE3">
              <w:rPr>
                <w:rFonts w:ascii="Trebuchet MS" w:eastAsia="SimSun" w:hAnsi="Trebuchet MS" w:cs="Calibri"/>
                <w:bCs/>
                <w:color w:val="000000" w:themeColor="text1"/>
              </w:rPr>
              <w:t xml:space="preserve">atât </w:t>
            </w:r>
            <w:r w:rsidR="00777872" w:rsidRPr="007246F9">
              <w:rPr>
                <w:rFonts w:ascii="Trebuchet MS" w:eastAsia="SimSun" w:hAnsi="Trebuchet MS" w:cs="Calibri"/>
                <w:bCs/>
                <w:color w:val="000000" w:themeColor="text1"/>
              </w:rPr>
              <w:t xml:space="preserve">în zona urbană a municipiilor reședință de județ </w:t>
            </w:r>
            <w:r w:rsidR="00062FE3">
              <w:rPr>
                <w:rFonts w:ascii="Trebuchet MS" w:eastAsia="SimSun" w:hAnsi="Trebuchet MS" w:cs="Calibri"/>
                <w:bCs/>
                <w:color w:val="000000" w:themeColor="text1"/>
              </w:rPr>
              <w:t>cât și</w:t>
            </w:r>
            <w:r w:rsidR="00777872" w:rsidRPr="007246F9">
              <w:rPr>
                <w:rFonts w:ascii="Trebuchet MS" w:eastAsia="SimSun" w:hAnsi="Trebuchet MS" w:cs="Calibri"/>
                <w:bCs/>
                <w:color w:val="000000" w:themeColor="text1"/>
              </w:rPr>
              <w:t xml:space="preserve"> în zonele urbane funcționale ale acestora.</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708154CA" w:rsidR="00212532" w:rsidRPr="007246F9" w:rsidRDefault="001F2866" w:rsidP="001F2866">
      <w:pPr>
        <w:pStyle w:val="Heading2"/>
      </w:pPr>
      <w:bookmarkStart w:id="25" w:name="_Toc166501779"/>
      <w:r w:rsidRPr="007246F9">
        <w:t xml:space="preserve">3.6 </w:t>
      </w:r>
      <w:r w:rsidR="006464F5" w:rsidRPr="007246F9">
        <w:t>A</w:t>
      </w:r>
      <w:r w:rsidR="00212532" w:rsidRPr="007246F9">
        <w:t>cțiuni sprijinite în cadrul apelului</w:t>
      </w:r>
      <w:bookmarkEnd w:id="25"/>
      <w:r w:rsidR="00212532" w:rsidRPr="007246F9">
        <w:t xml:space="preserve"> </w:t>
      </w:r>
      <w:r w:rsidR="00212532" w:rsidRPr="007246F9">
        <w:tab/>
      </w:r>
    </w:p>
    <w:tbl>
      <w:tblPr>
        <w:tblStyle w:val="TableGrid"/>
        <w:tblW w:w="0" w:type="auto"/>
        <w:tblLook w:val="04A0" w:firstRow="1" w:lastRow="0" w:firstColumn="1" w:lastColumn="0" w:noHBand="0" w:noVBand="1"/>
      </w:tblPr>
      <w:tblGrid>
        <w:gridCol w:w="9396"/>
      </w:tblGrid>
      <w:tr w:rsidR="00B63863" w:rsidRPr="007246F9" w14:paraId="646E42C1" w14:textId="77777777" w:rsidTr="00B558B3">
        <w:tc>
          <w:tcPr>
            <w:tcW w:w="9396" w:type="dxa"/>
          </w:tcPr>
          <w:p w14:paraId="782FE57E" w14:textId="116FA511" w:rsidR="00777872" w:rsidRPr="007246F9" w:rsidRDefault="00777872" w:rsidP="00627889">
            <w:pPr>
              <w:tabs>
                <w:tab w:val="left" w:pos="180"/>
                <w:tab w:val="left" w:pos="720"/>
              </w:tabs>
              <w:spacing w:before="240" w:after="120" w:line="360" w:lineRule="auto"/>
              <w:contextualSpacing/>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În cadrul prezentului apel de proiecte sunt sprijinite următoarele tipuri de investiții:</w:t>
            </w:r>
          </w:p>
          <w:p w14:paraId="60840A22" w14:textId="56A711BD" w:rsidR="00777872" w:rsidRPr="007246F9" w:rsidRDefault="00777872">
            <w:pPr>
              <w:numPr>
                <w:ilvl w:val="0"/>
                <w:numId w:val="23"/>
              </w:numPr>
              <w:spacing w:after="160" w:line="360" w:lineRule="auto"/>
              <w:contextualSpacing/>
              <w:jc w:val="both"/>
              <w:rPr>
                <w:rFonts w:ascii="Trebuchet MS" w:eastAsiaTheme="minorHAnsi" w:hAnsi="Trebuchet MS" w:cstheme="minorBidi"/>
                <w:color w:val="000000" w:themeColor="text1"/>
              </w:rPr>
            </w:pPr>
            <w:bookmarkStart w:id="26" w:name="_Hlk90395831"/>
            <w:r w:rsidRPr="007246F9">
              <w:rPr>
                <w:rFonts w:ascii="Trebuchet MS" w:eastAsiaTheme="minorHAnsi" w:hAnsi="Trebuchet MS" w:cstheme="minorBidi"/>
                <w:color w:val="000000" w:themeColor="text1"/>
              </w:rPr>
              <w:t xml:space="preserve">Protecția, conservarea și valorificarea durabilă a patrimoniului cultural prin activități de restaurare, consolidare, extindere, accesibilizare și dotare (pentru expunerea și protecția patrimoniului cultural imobil) </w:t>
            </w:r>
            <w:r w:rsidRPr="004E50E2">
              <w:rPr>
                <w:rFonts w:ascii="Trebuchet MS" w:eastAsiaTheme="minorHAnsi" w:hAnsi="Trebuchet MS" w:cstheme="minorBidi"/>
                <w:b/>
                <w:bCs/>
                <w:color w:val="000000" w:themeColor="text1"/>
                <w:u w:val="single"/>
              </w:rPr>
              <w:t xml:space="preserve">a monumentelor istorice </w:t>
            </w:r>
            <w:r w:rsidR="005A3189">
              <w:rPr>
                <w:rFonts w:ascii="Trebuchet MS" w:eastAsiaTheme="minorHAnsi" w:hAnsi="Trebuchet MS" w:cstheme="minorBidi"/>
                <w:b/>
                <w:bCs/>
                <w:color w:val="000000" w:themeColor="text1"/>
                <w:u w:val="single"/>
              </w:rPr>
              <w:t>clasate în grupa</w:t>
            </w:r>
            <w:r w:rsidRPr="004E50E2">
              <w:rPr>
                <w:rFonts w:ascii="Trebuchet MS" w:eastAsiaTheme="minorHAnsi" w:hAnsi="Trebuchet MS" w:cstheme="minorBidi"/>
                <w:b/>
                <w:bCs/>
                <w:color w:val="000000" w:themeColor="text1"/>
                <w:u w:val="single"/>
              </w:rPr>
              <w:t xml:space="preserve"> A</w:t>
            </w:r>
            <w:r w:rsidRPr="007246F9">
              <w:rPr>
                <w:rFonts w:ascii="Trebuchet MS" w:eastAsiaTheme="minorHAnsi" w:hAnsi="Trebuchet MS" w:cstheme="minorBidi"/>
                <w:color w:val="000000" w:themeColor="text1"/>
              </w:rPr>
              <w:t>, inclusiv servicii de digitizare/digitalizare în scop educativ, precum și activități de marketing și promovare turistică.</w:t>
            </w:r>
          </w:p>
          <w:bookmarkEnd w:id="26"/>
          <w:p w14:paraId="559E15EF" w14:textId="2864B682" w:rsidR="00777872" w:rsidRPr="002B25E8" w:rsidRDefault="00777872">
            <w:pPr>
              <w:numPr>
                <w:ilvl w:val="0"/>
                <w:numId w:val="23"/>
              </w:numPr>
              <w:spacing w:after="160" w:line="360" w:lineRule="auto"/>
              <w:contextualSpacing/>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Elaborare/actualizare SIDU</w:t>
            </w:r>
            <w:r w:rsidR="004E50E2">
              <w:rPr>
                <w:rFonts w:ascii="Trebuchet MS" w:eastAsiaTheme="minorHAnsi" w:hAnsi="Trebuchet MS" w:cstheme="minorBidi"/>
                <w:iCs/>
                <w:color w:val="000000" w:themeColor="text1"/>
              </w:rPr>
              <w:t>.</w:t>
            </w:r>
            <w:r w:rsidRPr="007246F9">
              <w:rPr>
                <w:rFonts w:ascii="Trebuchet MS" w:eastAsiaTheme="minorHAnsi" w:hAnsi="Trebuchet MS" w:cstheme="minorBidi"/>
                <w:iCs/>
                <w:color w:val="000000" w:themeColor="text1"/>
              </w:rPr>
              <w:t xml:space="preserve">  </w:t>
            </w:r>
          </w:p>
          <w:p w14:paraId="2CBC5C73" w14:textId="0C997C86" w:rsidR="00777872" w:rsidRPr="007246F9" w:rsidRDefault="00777872" w:rsidP="00627889">
            <w:pPr>
              <w:spacing w:after="160" w:line="360" w:lineRule="auto"/>
              <w:jc w:val="both"/>
              <w:rPr>
                <w:rFonts w:ascii="Trebuchet MS" w:eastAsia="Calibri" w:hAnsi="Trebuchet MS" w:cstheme="minorBidi"/>
                <w:iCs/>
                <w:noProof/>
                <w:color w:val="000000" w:themeColor="text1"/>
              </w:rPr>
            </w:pPr>
            <w:r w:rsidRPr="007246F9">
              <w:rPr>
                <w:rFonts w:ascii="Trebuchet MS" w:eastAsiaTheme="minorHAnsi" w:hAnsi="Trebuchet MS" w:cstheme="minorBidi"/>
                <w:iCs/>
                <w:color w:val="000000" w:themeColor="text1"/>
              </w:rPr>
              <w:t xml:space="preserve">Pentru acțiunile menționate mai sus se va finanța și infrastructura edilitară necesară, ce face parte din amplasamentul proiectului. </w:t>
            </w:r>
          </w:p>
          <w:p w14:paraId="51336D76" w14:textId="77777777" w:rsidR="00777872" w:rsidRPr="007246F9" w:rsidRDefault="00777872" w:rsidP="00627889">
            <w:pPr>
              <w:spacing w:line="360" w:lineRule="auto"/>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Vor avea prioritate la finanțare proiectele care:</w:t>
            </w:r>
          </w:p>
          <w:p w14:paraId="1C3B6A89" w14:textId="77777777" w:rsidR="00DB083D" w:rsidRDefault="00777872">
            <w:pPr>
              <w:numPr>
                <w:ilvl w:val="0"/>
                <w:numId w:val="24"/>
              </w:numPr>
              <w:autoSpaceDE w:val="0"/>
              <w:autoSpaceDN w:val="0"/>
              <w:adjustRightInd w:val="0"/>
              <w:spacing w:line="360" w:lineRule="auto"/>
              <w:contextualSpacing/>
              <w:jc w:val="both"/>
              <w:rPr>
                <w:rFonts w:ascii="Trebuchet MS" w:eastAsiaTheme="minorHAnsi" w:hAnsi="Trebuchet MS" w:cs="Calibri"/>
                <w:color w:val="000000" w:themeColor="text1"/>
              </w:rPr>
            </w:pPr>
            <w:r w:rsidRPr="00DB083D">
              <w:rPr>
                <w:rFonts w:ascii="Trebuchet MS" w:eastAsiaTheme="minorHAnsi" w:hAnsi="Trebuchet MS" w:cs="Calibri"/>
                <w:color w:val="000000" w:themeColor="text1"/>
              </w:rPr>
              <w:t>sunt complementare altor proiecte din cadrul SIDU;</w:t>
            </w:r>
          </w:p>
          <w:p w14:paraId="15E428C0" w14:textId="1BB6FE11" w:rsidR="00DB083D" w:rsidRPr="00DB083D" w:rsidRDefault="00DB083D">
            <w:pPr>
              <w:numPr>
                <w:ilvl w:val="0"/>
                <w:numId w:val="24"/>
              </w:numPr>
              <w:autoSpaceDE w:val="0"/>
              <w:autoSpaceDN w:val="0"/>
              <w:adjustRightInd w:val="0"/>
              <w:spacing w:line="360" w:lineRule="auto"/>
              <w:contextualSpacing/>
              <w:jc w:val="both"/>
              <w:rPr>
                <w:rFonts w:ascii="Trebuchet MS" w:eastAsiaTheme="minorHAnsi" w:hAnsi="Trebuchet MS" w:cs="Calibri"/>
                <w:color w:val="000000" w:themeColor="text1"/>
              </w:rPr>
            </w:pPr>
            <w:r w:rsidRPr="00DB083D">
              <w:rPr>
                <w:rFonts w:ascii="Trebuchet MS" w:eastAsiaTheme="minorHAnsi" w:hAnsi="Trebuchet MS" w:cs="Calibri"/>
                <w:color w:val="000000" w:themeColor="text1"/>
              </w:rPr>
              <w:t>propun obiective de patrimoniu localizate în zone conectate la creșterea economică și a căror restaurare va contribui în mod direct</w:t>
            </w:r>
            <w:r>
              <w:rPr>
                <w:rFonts w:ascii="Trebuchet MS" w:eastAsiaTheme="minorHAnsi" w:hAnsi="Trebuchet MS" w:cs="Calibri"/>
                <w:color w:val="000000" w:themeColor="text1"/>
              </w:rPr>
              <w:t xml:space="preserve"> l</w:t>
            </w:r>
            <w:r w:rsidRPr="00DB083D">
              <w:rPr>
                <w:rFonts w:ascii="Trebuchet MS" w:eastAsiaTheme="minorHAnsi" w:hAnsi="Trebuchet MS" w:cs="Calibri"/>
                <w:color w:val="000000" w:themeColor="text1"/>
              </w:rPr>
              <w:t>a creșterea competitivității arealului în care sunt localizate</w:t>
            </w:r>
            <w:r w:rsidR="005606BA">
              <w:rPr>
                <w:rFonts w:ascii="Trebuchet MS" w:eastAsiaTheme="minorHAnsi" w:hAnsi="Trebuchet MS" w:cs="Calibri"/>
                <w:color w:val="000000" w:themeColor="text1"/>
              </w:rPr>
              <w:t>, av</w:t>
            </w:r>
            <w:r w:rsidR="0039533E">
              <w:rPr>
                <w:rFonts w:ascii="Trebuchet MS" w:eastAsiaTheme="minorHAnsi" w:hAnsi="Trebuchet MS" w:cs="Calibri"/>
                <w:color w:val="000000" w:themeColor="text1"/>
              </w:rPr>
              <w:t>â</w:t>
            </w:r>
            <w:r w:rsidR="005606BA">
              <w:rPr>
                <w:rFonts w:ascii="Trebuchet MS" w:eastAsiaTheme="minorHAnsi" w:hAnsi="Trebuchet MS" w:cs="Calibri"/>
                <w:color w:val="000000" w:themeColor="text1"/>
              </w:rPr>
              <w:t>nd, astfe</w:t>
            </w:r>
            <w:r w:rsidR="0039533E">
              <w:rPr>
                <w:rFonts w:ascii="Trebuchet MS" w:eastAsiaTheme="minorHAnsi" w:hAnsi="Trebuchet MS" w:cs="Calibri"/>
                <w:color w:val="000000" w:themeColor="text1"/>
              </w:rPr>
              <w:t>l</w:t>
            </w:r>
            <w:r w:rsidR="005606BA">
              <w:rPr>
                <w:rFonts w:ascii="Trebuchet MS" w:eastAsiaTheme="minorHAnsi" w:hAnsi="Trebuchet MS" w:cs="Calibri"/>
                <w:color w:val="000000" w:themeColor="text1"/>
              </w:rPr>
              <w:t xml:space="preserve"> un efect multiplicator</w:t>
            </w:r>
            <w:r>
              <w:rPr>
                <w:rFonts w:ascii="Trebuchet MS" w:eastAsiaTheme="minorHAnsi" w:hAnsi="Trebuchet MS" w:cs="Calibri"/>
                <w:color w:val="000000" w:themeColor="text1"/>
              </w:rPr>
              <w:t>;</w:t>
            </w:r>
          </w:p>
          <w:p w14:paraId="03B543A0" w14:textId="4047AFE5" w:rsidR="00BB0C5D" w:rsidRPr="00BB0C5D" w:rsidRDefault="00777872" w:rsidP="00627889">
            <w:pPr>
              <w:numPr>
                <w:ilvl w:val="0"/>
                <w:numId w:val="24"/>
              </w:numPr>
              <w:spacing w:line="360" w:lineRule="auto"/>
              <w:contextualSpacing/>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urmăresc cele mai bune practici de conservare, întreținere și modernizare a patrimoniului cultural la nivel european</w:t>
            </w:r>
            <w:r w:rsidR="00DB083D">
              <w:rPr>
                <w:rFonts w:ascii="Trebuchet MS" w:eastAsiaTheme="minorHAnsi" w:hAnsi="Trebuchet MS" w:cs="Calibri"/>
                <w:color w:val="000000" w:themeColor="text1"/>
              </w:rPr>
              <w:t>.</w:t>
            </w:r>
          </w:p>
          <w:p w14:paraId="2A159420" w14:textId="7C6EB1D2" w:rsidR="00777872" w:rsidRPr="00774694" w:rsidRDefault="00777872" w:rsidP="00627889">
            <w:pPr>
              <w:spacing w:line="360" w:lineRule="auto"/>
              <w:jc w:val="both"/>
              <w:rPr>
                <w:rFonts w:ascii="Trebuchet MS" w:hAnsi="Trebuchet MS"/>
                <w:b/>
                <w:bCs/>
                <w:color w:val="000000" w:themeColor="text1"/>
              </w:rPr>
            </w:pPr>
            <w:r w:rsidRPr="00774694">
              <w:rPr>
                <w:rFonts w:ascii="Trebuchet MS" w:hAnsi="Trebuchet MS"/>
                <w:b/>
                <w:bCs/>
                <w:color w:val="000000" w:themeColor="text1"/>
              </w:rPr>
              <w:t>Investițiile prevăzute în cadrul apelului de proiecte vizează exclusiv:</w:t>
            </w:r>
          </w:p>
          <w:p w14:paraId="18E04C78" w14:textId="1D0B6B9C" w:rsidR="00777872" w:rsidRPr="007246F9" w:rsidRDefault="00777872">
            <w:pPr>
              <w:numPr>
                <w:ilvl w:val="0"/>
                <w:numId w:val="25"/>
              </w:numPr>
              <w:spacing w:before="120" w:after="120" w:line="360" w:lineRule="auto"/>
              <w:jc w:val="both"/>
              <w:rPr>
                <w:rFonts w:ascii="Trebuchet MS" w:hAnsi="Trebuchet MS"/>
                <w:color w:val="000000" w:themeColor="text1"/>
              </w:rPr>
            </w:pPr>
            <w:r w:rsidRPr="001246BC">
              <w:rPr>
                <w:rFonts w:ascii="Trebuchet MS" w:hAnsi="Trebuchet MS"/>
                <w:b/>
                <w:bCs/>
                <w:color w:val="000000" w:themeColor="text1"/>
              </w:rPr>
              <w:t xml:space="preserve">Monumentele istorice </w:t>
            </w:r>
            <w:r w:rsidR="001F0564">
              <w:rPr>
                <w:rFonts w:ascii="Trebuchet MS" w:hAnsi="Trebuchet MS"/>
                <w:b/>
                <w:bCs/>
                <w:color w:val="000000" w:themeColor="text1"/>
              </w:rPr>
              <w:t>clasate în grupa</w:t>
            </w:r>
            <w:r w:rsidRPr="001246BC">
              <w:rPr>
                <w:rFonts w:ascii="Trebuchet MS" w:hAnsi="Trebuchet MS"/>
                <w:b/>
                <w:bCs/>
                <w:color w:val="000000" w:themeColor="text1"/>
              </w:rPr>
              <w:t xml:space="preserve"> A</w:t>
            </w:r>
            <w:r w:rsidRPr="007246F9">
              <w:rPr>
                <w:rFonts w:ascii="Trebuchet MS" w:hAnsi="Trebuchet MS"/>
                <w:color w:val="000000" w:themeColor="text1"/>
              </w:rPr>
              <w:t>, respectiv monumentele istorice de valoare națională sau universală.</w:t>
            </w:r>
          </w:p>
          <w:p w14:paraId="5A3B229F" w14:textId="77777777" w:rsidR="00777872" w:rsidRPr="004A07C1" w:rsidRDefault="00777872" w:rsidP="00627889">
            <w:pPr>
              <w:spacing w:before="240" w:line="360" w:lineRule="auto"/>
              <w:jc w:val="both"/>
              <w:rPr>
                <w:rFonts w:ascii="Trebuchet MS" w:eastAsia="SimSun" w:hAnsi="Trebuchet MS" w:cs="Calibri"/>
                <w:bCs/>
                <w:color w:val="000000" w:themeColor="text1"/>
                <w:lang w:eastAsia="ro-RO"/>
              </w:rPr>
            </w:pPr>
            <w:r w:rsidRPr="004A07C1">
              <w:rPr>
                <w:rFonts w:ascii="Trebuchet MS" w:eastAsia="SimSun" w:hAnsi="Trebuchet MS" w:cs="Calibri"/>
                <w:bCs/>
                <w:color w:val="000000" w:themeColor="text1"/>
                <w:lang w:eastAsia="ro-RO"/>
              </w:rPr>
              <w:t>Investițiile propuse trebuie să fie cuprinse în cadrul Strategiilor Integrate de Dezvoltare Urbană (SIDU) elaborate la nivelul municipiilor reședință de județ sau la nivelul zonelor urbane funcționale ale acestora.</w:t>
            </w:r>
          </w:p>
          <w:p w14:paraId="6D800C8C" w14:textId="29AC049B" w:rsidR="00212532" w:rsidRPr="00196371" w:rsidRDefault="00777872" w:rsidP="00627889">
            <w:pPr>
              <w:spacing w:line="360" w:lineRule="auto"/>
              <w:jc w:val="both"/>
              <w:rPr>
                <w:rFonts w:ascii="Trebuchet MS" w:eastAsia="SimSun" w:hAnsi="Trebuchet MS" w:cs="Calibri"/>
                <w:bCs/>
                <w:color w:val="000000" w:themeColor="text1"/>
                <w:lang w:val="fr-BE" w:eastAsia="ro-RO"/>
              </w:rPr>
            </w:pPr>
            <w:proofErr w:type="spellStart"/>
            <w:r w:rsidRPr="00196371">
              <w:rPr>
                <w:rFonts w:ascii="Trebuchet MS" w:eastAsia="SimSun" w:hAnsi="Trebuchet MS" w:cs="Calibri"/>
                <w:bCs/>
                <w:color w:val="000000" w:themeColor="text1"/>
                <w:lang w:val="fr-BE" w:eastAsia="ro-RO"/>
              </w:rPr>
              <w:t>Proiectele</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propuse</w:t>
            </w:r>
            <w:proofErr w:type="spellEnd"/>
            <w:r w:rsidRPr="00196371">
              <w:rPr>
                <w:rFonts w:ascii="Trebuchet MS" w:eastAsia="SimSun" w:hAnsi="Trebuchet MS" w:cs="Calibri"/>
                <w:bCs/>
                <w:color w:val="000000" w:themeColor="text1"/>
                <w:lang w:val="fr-BE" w:eastAsia="ro-RO"/>
              </w:rPr>
              <w:t xml:space="preserve"> la </w:t>
            </w:r>
            <w:proofErr w:type="spellStart"/>
            <w:r w:rsidRPr="00196371">
              <w:rPr>
                <w:rFonts w:ascii="Trebuchet MS" w:eastAsia="SimSun" w:hAnsi="Trebuchet MS" w:cs="Calibri"/>
                <w:bCs/>
                <w:color w:val="000000" w:themeColor="text1"/>
                <w:lang w:val="fr-BE" w:eastAsia="ro-RO"/>
              </w:rPr>
              <w:t>finanțare</w:t>
            </w:r>
            <w:proofErr w:type="spellEnd"/>
            <w:r w:rsidRPr="00196371">
              <w:rPr>
                <w:rFonts w:ascii="Trebuchet MS" w:eastAsia="SimSun" w:hAnsi="Trebuchet MS" w:cs="Calibri"/>
                <w:bCs/>
                <w:color w:val="000000" w:themeColor="text1"/>
                <w:lang w:val="fr-BE" w:eastAsia="ro-RO"/>
              </w:rPr>
              <w:t xml:space="preserve"> vor fi </w:t>
            </w:r>
            <w:proofErr w:type="spellStart"/>
            <w:r w:rsidRPr="00196371">
              <w:rPr>
                <w:rFonts w:ascii="Trebuchet MS" w:eastAsia="SimSun" w:hAnsi="Trebuchet MS" w:cs="Calibri"/>
                <w:bCs/>
                <w:color w:val="000000" w:themeColor="text1"/>
                <w:lang w:val="fr-BE" w:eastAsia="ro-RO"/>
              </w:rPr>
              <w:t>selectate</w:t>
            </w:r>
            <w:proofErr w:type="spellEnd"/>
            <w:r w:rsidRPr="00196371">
              <w:rPr>
                <w:rFonts w:ascii="Trebuchet MS" w:eastAsia="SimSun" w:hAnsi="Trebuchet MS" w:cs="Calibri"/>
                <w:bCs/>
                <w:color w:val="000000" w:themeColor="text1"/>
                <w:lang w:val="fr-BE" w:eastAsia="ro-RO"/>
              </w:rPr>
              <w:t xml:space="preserve"> de </w:t>
            </w:r>
            <w:proofErr w:type="spellStart"/>
            <w:r w:rsidRPr="00196371">
              <w:rPr>
                <w:rFonts w:ascii="Trebuchet MS" w:eastAsia="SimSun" w:hAnsi="Trebuchet MS" w:cs="Calibri"/>
                <w:bCs/>
                <w:color w:val="000000" w:themeColor="text1"/>
                <w:lang w:val="fr-BE" w:eastAsia="ro-RO"/>
              </w:rPr>
              <w:t>către</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Autoritățile</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Teritoriale</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pentru</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zonele</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urbane</w:t>
            </w:r>
            <w:proofErr w:type="spellEnd"/>
            <w:r w:rsidRPr="00196371">
              <w:rPr>
                <w:rFonts w:ascii="Trebuchet MS" w:eastAsia="SimSun" w:hAnsi="Trebuchet MS" w:cs="Calibri"/>
                <w:bCs/>
                <w:color w:val="000000" w:themeColor="text1"/>
                <w:lang w:val="fr-BE" w:eastAsia="ro-RO"/>
              </w:rPr>
              <w:t xml:space="preserve">/ zone </w:t>
            </w:r>
            <w:proofErr w:type="spellStart"/>
            <w:r w:rsidRPr="00196371">
              <w:rPr>
                <w:rFonts w:ascii="Trebuchet MS" w:eastAsia="SimSun" w:hAnsi="Trebuchet MS" w:cs="Calibri"/>
                <w:bCs/>
                <w:color w:val="000000" w:themeColor="text1"/>
                <w:lang w:val="fr-BE" w:eastAsia="ro-RO"/>
              </w:rPr>
              <w:t>urbane</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funcționale</w:t>
            </w:r>
            <w:proofErr w:type="spellEnd"/>
            <w:r w:rsidRPr="00196371">
              <w:rPr>
                <w:rFonts w:ascii="Trebuchet MS" w:eastAsia="SimSun" w:hAnsi="Trebuchet MS" w:cs="Calibri"/>
                <w:bCs/>
                <w:color w:val="000000" w:themeColor="text1"/>
                <w:lang w:val="fr-BE" w:eastAsia="ro-RO"/>
              </w:rPr>
              <w:t xml:space="preserve"> ale </w:t>
            </w:r>
            <w:proofErr w:type="spellStart"/>
            <w:r w:rsidRPr="00196371">
              <w:rPr>
                <w:rFonts w:ascii="Trebuchet MS" w:eastAsia="SimSun" w:hAnsi="Trebuchet MS" w:cs="Calibri"/>
                <w:bCs/>
                <w:color w:val="000000" w:themeColor="text1"/>
                <w:lang w:val="fr-BE" w:eastAsia="ro-RO"/>
              </w:rPr>
              <w:t>municipiilor</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reședință</w:t>
            </w:r>
            <w:proofErr w:type="spellEnd"/>
            <w:r w:rsidRPr="00196371">
              <w:rPr>
                <w:rFonts w:ascii="Trebuchet MS" w:eastAsia="SimSun" w:hAnsi="Trebuchet MS" w:cs="Calibri"/>
                <w:bCs/>
                <w:color w:val="000000" w:themeColor="text1"/>
                <w:lang w:val="fr-BE" w:eastAsia="ro-RO"/>
              </w:rPr>
              <w:t xml:space="preserve"> de </w:t>
            </w:r>
            <w:proofErr w:type="spellStart"/>
            <w:r w:rsidRPr="00196371">
              <w:rPr>
                <w:rFonts w:ascii="Trebuchet MS" w:eastAsia="SimSun" w:hAnsi="Trebuchet MS" w:cs="Calibri"/>
                <w:bCs/>
                <w:color w:val="000000" w:themeColor="text1"/>
                <w:lang w:val="fr-BE" w:eastAsia="ro-RO"/>
              </w:rPr>
              <w:t>județ</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în</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baza</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cuprinderii</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lor</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în</w:t>
            </w:r>
            <w:proofErr w:type="spellEnd"/>
            <w:r w:rsidRPr="00196371">
              <w:rPr>
                <w:rFonts w:ascii="Trebuchet MS" w:eastAsia="SimSun" w:hAnsi="Trebuchet MS" w:cs="Calibri"/>
                <w:bCs/>
                <w:color w:val="000000" w:themeColor="text1"/>
                <w:lang w:val="fr-BE" w:eastAsia="ro-RO"/>
              </w:rPr>
              <w:t xml:space="preserve"> </w:t>
            </w:r>
            <w:proofErr w:type="spellStart"/>
            <w:r w:rsidRPr="00196371">
              <w:rPr>
                <w:rFonts w:ascii="Trebuchet MS" w:eastAsia="SimSun" w:hAnsi="Trebuchet MS" w:cs="Calibri"/>
                <w:bCs/>
                <w:color w:val="000000" w:themeColor="text1"/>
                <w:lang w:val="fr-BE" w:eastAsia="ro-RO"/>
              </w:rPr>
              <w:t>cadrul</w:t>
            </w:r>
            <w:proofErr w:type="spellEnd"/>
            <w:r w:rsidRPr="00196371">
              <w:rPr>
                <w:rFonts w:ascii="Trebuchet MS" w:eastAsia="SimSun" w:hAnsi="Trebuchet MS" w:cs="Calibri"/>
                <w:bCs/>
                <w:color w:val="000000" w:themeColor="text1"/>
                <w:lang w:val="fr-BE" w:eastAsia="ro-RO"/>
              </w:rPr>
              <w:t xml:space="preserve"> SIDU.</w:t>
            </w:r>
          </w:p>
        </w:tc>
      </w:tr>
    </w:tbl>
    <w:p w14:paraId="07151A23" w14:textId="77777777" w:rsidR="001F2866" w:rsidRDefault="001F2866" w:rsidP="001F2866">
      <w:pPr>
        <w:pStyle w:val="ListParagraph"/>
        <w:spacing w:before="120" w:after="120"/>
        <w:ind w:left="1004"/>
        <w:rPr>
          <w:rFonts w:ascii="Trebuchet MS" w:hAnsi="Trebuchet MS"/>
          <w:i/>
          <w:color w:val="000000" w:themeColor="text1"/>
          <w:sz w:val="24"/>
          <w:szCs w:val="24"/>
        </w:rPr>
      </w:pPr>
    </w:p>
    <w:p w14:paraId="3C0F3689" w14:textId="77777777" w:rsidR="005E433D" w:rsidRPr="007246F9" w:rsidRDefault="005E433D"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7246F9" w:rsidRDefault="001F2866" w:rsidP="001F2866">
      <w:pPr>
        <w:pStyle w:val="Heading2"/>
      </w:pPr>
      <w:bookmarkStart w:id="27" w:name="_Toc166501780"/>
      <w:r w:rsidRPr="007246F9">
        <w:lastRenderedPageBreak/>
        <w:t xml:space="preserve">3.7. </w:t>
      </w:r>
      <w:r w:rsidR="00C87FBF" w:rsidRPr="007246F9">
        <w:t>Grup țintă vizat de apelul de proiecte</w:t>
      </w:r>
      <w:bookmarkEnd w:id="27"/>
      <w:r w:rsidR="00C87FBF" w:rsidRPr="007246F9">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77777777" w:rsidR="00154CB3" w:rsidRPr="007246F9" w:rsidRDefault="00154CB3" w:rsidP="00154CB3">
            <w:pPr>
              <w:spacing w:before="120" w:after="120"/>
              <w:rPr>
                <w:rFonts w:ascii="Trebuchet MS" w:hAnsi="Trebuchet MS"/>
                <w:iCs/>
                <w:color w:val="000000" w:themeColor="text1"/>
                <w:lang w:val="en-GB"/>
              </w:rPr>
            </w:pPr>
            <w:r w:rsidRPr="007246F9">
              <w:rPr>
                <w:rFonts w:ascii="Trebuchet MS" w:hAnsi="Trebuchet MS"/>
                <w:iCs/>
                <w:color w:val="000000" w:themeColor="text1"/>
              </w:rPr>
              <w:t>Principalele grupuri țintă</w:t>
            </w:r>
            <w:r w:rsidRPr="007246F9">
              <w:rPr>
                <w:rFonts w:ascii="Trebuchet MS" w:hAnsi="Trebuchet MS"/>
                <w:iCs/>
                <w:color w:val="000000" w:themeColor="text1"/>
                <w:lang w:val="en-GB"/>
              </w:rPr>
              <w:t>:</w:t>
            </w:r>
          </w:p>
          <w:p w14:paraId="03D9CE1A" w14:textId="347A5B91" w:rsidR="00154CB3" w:rsidRPr="007246F9" w:rsidRDefault="00154CB3">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Autorități publice</w:t>
            </w:r>
            <w:r w:rsidR="00C55DDA" w:rsidRPr="007246F9">
              <w:rPr>
                <w:rFonts w:ascii="Trebuchet MS" w:hAnsi="Trebuchet MS"/>
                <w:iCs/>
                <w:color w:val="000000" w:themeColor="text1"/>
              </w:rPr>
              <w:t xml:space="preserve"> locale</w:t>
            </w:r>
          </w:p>
          <w:p w14:paraId="4986E2B4" w14:textId="77777777" w:rsidR="00C87FBF"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Mediul de afaceri</w:t>
            </w:r>
          </w:p>
          <w:p w14:paraId="1A0720C7" w14:textId="77777777"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Populația din MRJ-uri și zonele urbane funcționale aferente acestora</w:t>
            </w:r>
          </w:p>
          <w:p w14:paraId="2057E7AC" w14:textId="77777777"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Vizitatori și turiști</w:t>
            </w:r>
          </w:p>
          <w:p w14:paraId="63DC048D" w14:textId="16E055B0" w:rsidR="00C55DDA" w:rsidRPr="007246F9" w:rsidRDefault="00C55DDA">
            <w:pPr>
              <w:numPr>
                <w:ilvl w:val="0"/>
                <w:numId w:val="3"/>
              </w:numPr>
              <w:spacing w:before="120" w:after="120" w:line="360" w:lineRule="auto"/>
              <w:contextualSpacing/>
              <w:rPr>
                <w:rFonts w:ascii="Trebuchet MS" w:hAnsi="Trebuchet MS"/>
                <w:i/>
                <w:color w:val="000000" w:themeColor="text1"/>
                <w:sz w:val="24"/>
                <w:szCs w:val="24"/>
              </w:rPr>
            </w:pPr>
            <w:r w:rsidRPr="007246F9">
              <w:rPr>
                <w:rFonts w:ascii="Trebuchet MS" w:hAnsi="Trebuchet MS"/>
                <w:iCs/>
                <w:color w:val="000000" w:themeColor="text1"/>
              </w:rPr>
              <w:t>Clerul și enoriașii</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F8EC7D" w14:textId="06946D92" w:rsidR="00423649" w:rsidRPr="007246F9" w:rsidRDefault="00C431E0" w:rsidP="00C431E0">
      <w:pPr>
        <w:pStyle w:val="Heading2"/>
      </w:pPr>
      <w:bookmarkStart w:id="28" w:name="_Toc166501781"/>
      <w:r w:rsidRPr="007246F9">
        <w:t xml:space="preserve">3.8. </w:t>
      </w:r>
      <w:r w:rsidR="00423649" w:rsidRPr="007246F9">
        <w:t>Indicatori</w:t>
      </w:r>
      <w:bookmarkEnd w:id="28"/>
    </w:p>
    <w:p w14:paraId="1E7ECCA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E952197" w14:textId="7A8DC723" w:rsidR="00423649" w:rsidRPr="007246F9" w:rsidRDefault="00C431E0" w:rsidP="00C431E0">
      <w:pPr>
        <w:pStyle w:val="Heading3"/>
        <w:rPr>
          <w:color w:val="000000" w:themeColor="text1"/>
        </w:rPr>
      </w:pPr>
      <w:bookmarkStart w:id="29" w:name="_Toc166501782"/>
      <w:r w:rsidRPr="007246F9">
        <w:rPr>
          <w:color w:val="000000" w:themeColor="text1"/>
        </w:rPr>
        <w:t xml:space="preserve">3.8.1. </w:t>
      </w:r>
      <w:r w:rsidR="00423649" w:rsidRPr="007246F9">
        <w:rPr>
          <w:color w:val="000000" w:themeColor="text1"/>
        </w:rPr>
        <w:tab/>
        <w:t>Indicatori de realizare</w:t>
      </w:r>
      <w:bookmarkEnd w:id="29"/>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3E477394" w14:textId="77777777" w:rsidR="006D6232" w:rsidRPr="007246F9" w:rsidRDefault="006D6232" w:rsidP="00066FA0">
            <w:pPr>
              <w:spacing w:after="160" w:line="360" w:lineRule="auto"/>
              <w:jc w:val="both"/>
              <w:rPr>
                <w:rFonts w:ascii="Trebuchet MS" w:eastAsiaTheme="minorHAnsi" w:hAnsi="Trebuchet MS" w:cstheme="minorBidi"/>
                <w:b/>
                <w:bCs/>
                <w:color w:val="000000" w:themeColor="text1"/>
                <w:u w:val="single"/>
              </w:rPr>
            </w:pPr>
            <w:r w:rsidRPr="007246F9">
              <w:rPr>
                <w:rFonts w:ascii="Trebuchet MS" w:eastAsiaTheme="minorHAnsi" w:hAnsi="Trebuchet MS" w:cstheme="minorBidi"/>
                <w:b/>
                <w:bCs/>
                <w:color w:val="000000" w:themeColor="text1"/>
                <w:u w:val="single"/>
              </w:rPr>
              <w:t>Indicator de realizare</w:t>
            </w:r>
          </w:p>
          <w:p w14:paraId="5629CE61" w14:textId="77777777" w:rsidR="006D6232" w:rsidRPr="007246F9" w:rsidRDefault="006D6232" w:rsidP="00066FA0">
            <w:pPr>
              <w:spacing w:after="160" w:line="360" w:lineRule="auto"/>
              <w:jc w:val="both"/>
              <w:rPr>
                <w:rFonts w:ascii="Trebuchet MS" w:eastAsiaTheme="minorHAnsi" w:hAnsi="Trebuchet MS" w:cstheme="minorBidi"/>
                <w:iCs/>
                <w:noProof/>
                <w:color w:val="000000" w:themeColor="text1"/>
              </w:rPr>
            </w:pPr>
            <w:r w:rsidRPr="007246F9">
              <w:rPr>
                <w:rFonts w:ascii="Trebuchet MS" w:eastAsiaTheme="minorHAnsi" w:hAnsi="Trebuchet MS" w:cstheme="minorBidi"/>
                <w:color w:val="000000" w:themeColor="text1"/>
              </w:rPr>
              <w:t>•</w:t>
            </w:r>
            <w:r w:rsidRPr="007246F9">
              <w:rPr>
                <w:rFonts w:ascii="Trebuchet MS" w:eastAsiaTheme="minorHAnsi" w:hAnsi="Trebuchet MS" w:cstheme="minorBidi"/>
                <w:color w:val="000000" w:themeColor="text1"/>
              </w:rPr>
              <w:tab/>
            </w:r>
            <w:r w:rsidRPr="00F97612">
              <w:rPr>
                <w:rFonts w:ascii="Trebuchet MS" w:eastAsiaTheme="minorHAnsi" w:hAnsi="Trebuchet MS" w:cstheme="minorBidi"/>
                <w:b/>
                <w:bCs/>
                <w:iCs/>
                <w:color w:val="000000" w:themeColor="text1"/>
              </w:rPr>
              <w:t xml:space="preserve">RCO74 </w:t>
            </w:r>
            <w:r w:rsidRPr="007246F9">
              <w:rPr>
                <w:rFonts w:ascii="Trebuchet MS" w:eastAsiaTheme="minorHAnsi" w:hAnsi="Trebuchet MS" w:cstheme="minorBidi"/>
                <w:iCs/>
                <w:color w:val="000000" w:themeColor="text1"/>
              </w:rPr>
              <w:t xml:space="preserve">- </w:t>
            </w:r>
            <w:r w:rsidRPr="007246F9">
              <w:rPr>
                <w:rFonts w:ascii="Trebuchet MS" w:eastAsiaTheme="minorHAnsi" w:hAnsi="Trebuchet MS" w:cstheme="minorBidi"/>
                <w:iCs/>
                <w:noProof/>
                <w:color w:val="000000" w:themeColor="text1"/>
              </w:rPr>
              <w:t>Populația vizată de proiecte derulate în cadrul strategiilor de dezvoltare teritorială integrată – nr. persoane</w:t>
            </w:r>
          </w:p>
          <w:p w14:paraId="2BA1E737" w14:textId="6ECE517C" w:rsidR="00066FA0" w:rsidRDefault="006D6232" w:rsidP="00066FA0">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Indicatorul trebuie îndeplinit până la final</w:t>
            </w:r>
            <w:r w:rsidR="00D26C0F">
              <w:rPr>
                <w:rFonts w:ascii="Trebuchet MS" w:eastAsiaTheme="minorHAnsi" w:hAnsi="Trebuchet MS" w:cstheme="minorBidi"/>
                <w:iCs/>
                <w:color w:val="000000" w:themeColor="text1"/>
              </w:rPr>
              <w:t>izarea</w:t>
            </w:r>
            <w:r w:rsidRPr="007246F9">
              <w:rPr>
                <w:rFonts w:ascii="Trebuchet MS" w:eastAsiaTheme="minorHAnsi" w:hAnsi="Trebuchet MS" w:cstheme="minorBidi"/>
                <w:iCs/>
                <w:color w:val="000000" w:themeColor="text1"/>
              </w:rPr>
              <w:t xml:space="preserve"> </w:t>
            </w:r>
            <w:r w:rsidR="00D26C0F">
              <w:rPr>
                <w:rFonts w:ascii="Trebuchet MS" w:eastAsiaTheme="minorHAnsi" w:hAnsi="Trebuchet MS" w:cstheme="minorBidi"/>
                <w:iCs/>
                <w:color w:val="000000" w:themeColor="text1"/>
              </w:rPr>
              <w:t>investiți</w:t>
            </w:r>
            <w:r w:rsidR="00D940A6">
              <w:rPr>
                <w:rFonts w:ascii="Trebuchet MS" w:eastAsiaTheme="minorHAnsi" w:hAnsi="Trebuchet MS" w:cstheme="minorBidi"/>
                <w:iCs/>
                <w:color w:val="000000" w:themeColor="text1"/>
              </w:rPr>
              <w:t>ilor cuprinse în strategiile de dezvoltare teritorială integrată</w:t>
            </w:r>
            <w:r w:rsidR="00D26C0F">
              <w:rPr>
                <w:rFonts w:ascii="Trebuchet MS" w:eastAsiaTheme="minorHAnsi" w:hAnsi="Trebuchet MS" w:cstheme="minorBidi"/>
                <w:iCs/>
                <w:color w:val="000000" w:themeColor="text1"/>
              </w:rPr>
              <w:t xml:space="preserve"> </w:t>
            </w:r>
            <w:r w:rsidRPr="007246F9">
              <w:rPr>
                <w:rFonts w:ascii="Trebuchet MS" w:eastAsiaTheme="minorHAnsi" w:hAnsi="Trebuchet MS" w:cstheme="minorBidi"/>
                <w:iCs/>
                <w:color w:val="000000" w:themeColor="text1"/>
              </w:rPr>
              <w:t xml:space="preserve">și reprezintă numărul de persoane vizate de investițiile sprijinite de fonduri în cadrul strategiilor de dezvoltare teritorială integrată. </w:t>
            </w:r>
          </w:p>
          <w:p w14:paraId="1CDF425F" w14:textId="322BCF07" w:rsidR="006D6232" w:rsidRDefault="006D6232" w:rsidP="00066FA0">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Se va avea în vedere c</w:t>
            </w:r>
            <w:r w:rsidR="00066FA0">
              <w:rPr>
                <w:rFonts w:ascii="Trebuchet MS" w:eastAsiaTheme="minorHAnsi" w:hAnsi="Trebuchet MS" w:cstheme="minorBidi"/>
                <w:iCs/>
                <w:color w:val="000000" w:themeColor="text1"/>
              </w:rPr>
              <w:t>ă</w:t>
            </w:r>
            <w:r w:rsidRPr="007246F9">
              <w:rPr>
                <w:rFonts w:ascii="Trebuchet MS" w:eastAsiaTheme="minorHAnsi" w:hAnsi="Trebuchet MS" w:cstheme="minorBidi"/>
                <w:iCs/>
                <w:color w:val="000000" w:themeColor="text1"/>
              </w:rPr>
              <w:t xml:space="preserve"> dubla contabilizare a populației care face obiectul mai multor proiecte pentru aceeași strategie în cadrul aceluiași obiectiv specific trebuie eliminată. Unitatea de măsură pentru acest indicator este numărul de persoane.</w:t>
            </w:r>
          </w:p>
          <w:p w14:paraId="03FA2FFC" w14:textId="77777777" w:rsidR="00D26C0F" w:rsidRPr="007246F9" w:rsidRDefault="00D26C0F" w:rsidP="00066FA0">
            <w:pPr>
              <w:spacing w:after="160" w:line="360" w:lineRule="auto"/>
              <w:jc w:val="both"/>
              <w:rPr>
                <w:rFonts w:ascii="Trebuchet MS" w:eastAsiaTheme="minorHAnsi" w:hAnsi="Trebuchet MS" w:cstheme="minorBidi"/>
                <w:iCs/>
                <w:color w:val="000000" w:themeColor="text1"/>
              </w:rPr>
            </w:pPr>
          </w:p>
          <w:p w14:paraId="3C01F5E7" w14:textId="77777777" w:rsidR="006D6232" w:rsidRPr="007246F9" w:rsidRDefault="006D6232" w:rsidP="00066FA0">
            <w:pPr>
              <w:tabs>
                <w:tab w:val="left" w:pos="744"/>
              </w:tabs>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w:t>
            </w:r>
            <w:r w:rsidRPr="007246F9">
              <w:rPr>
                <w:rFonts w:ascii="Trebuchet MS" w:eastAsiaTheme="minorHAnsi" w:hAnsi="Trebuchet MS" w:cstheme="minorBidi"/>
                <w:iCs/>
                <w:color w:val="000000" w:themeColor="text1"/>
              </w:rPr>
              <w:tab/>
            </w:r>
            <w:r w:rsidRPr="00F97612">
              <w:rPr>
                <w:rFonts w:ascii="Trebuchet MS" w:eastAsiaTheme="minorHAnsi" w:hAnsi="Trebuchet MS" w:cstheme="minorBidi"/>
                <w:b/>
                <w:bCs/>
                <w:iCs/>
                <w:color w:val="000000" w:themeColor="text1"/>
              </w:rPr>
              <w:t>RCO 75</w:t>
            </w:r>
            <w:r w:rsidRPr="007246F9">
              <w:rPr>
                <w:rFonts w:ascii="Trebuchet MS" w:eastAsiaTheme="minorHAnsi" w:hAnsi="Trebuchet MS" w:cstheme="minorBidi"/>
                <w:iCs/>
                <w:color w:val="000000" w:themeColor="text1"/>
              </w:rPr>
              <w:t xml:space="preserve"> - Strategii de dezvoltare teritorială integrate care beneficiază de sprijin – contribuții la strategii</w:t>
            </w:r>
          </w:p>
          <w:p w14:paraId="04AE8A4C" w14:textId="77777777" w:rsidR="001E7CE7"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 xml:space="preserve">Indicatorul este reprezentat de numărul de contribuții la strategiile de dezvoltare teritorială integrată raportate de fiecare obiectiv specific care contribuie din fonduri în conformitate cu articolul 28 literele (a) și (c) din RDC. </w:t>
            </w:r>
          </w:p>
          <w:p w14:paraId="362A9AE9" w14:textId="54DE23F0" w:rsidR="001E7CE7"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Prin urmare, valorile indicatorului măsoară, la nivel obiectiv specific, numărul</w:t>
            </w:r>
            <w:r w:rsidR="00F64ECD">
              <w:rPr>
                <w:rFonts w:ascii="Trebuchet MS" w:eastAsiaTheme="minorHAnsi" w:hAnsi="Trebuchet MS" w:cstheme="minorBidi"/>
                <w:iCs/>
                <w:color w:val="000000" w:themeColor="text1"/>
              </w:rPr>
              <w:t xml:space="preserve"> </w:t>
            </w:r>
            <w:r w:rsidRPr="007246F9">
              <w:rPr>
                <w:rFonts w:ascii="Trebuchet MS" w:eastAsiaTheme="minorHAnsi" w:hAnsi="Trebuchet MS" w:cstheme="minorBidi"/>
                <w:iCs/>
                <w:color w:val="000000" w:themeColor="text1"/>
              </w:rPr>
              <w:t>de contribuții financiare la strategiile teritoriale.</w:t>
            </w:r>
            <w:r w:rsidR="001E7CE7">
              <w:rPr>
                <w:rFonts w:ascii="Trebuchet MS" w:eastAsiaTheme="minorHAnsi" w:hAnsi="Trebuchet MS" w:cstheme="minorBidi"/>
                <w:iCs/>
                <w:color w:val="000000" w:themeColor="text1"/>
              </w:rPr>
              <w:t xml:space="preserve"> </w:t>
            </w:r>
          </w:p>
          <w:p w14:paraId="7401415A" w14:textId="77777777" w:rsidR="001E7CE7" w:rsidRPr="00CB22AE" w:rsidRDefault="006D6232" w:rsidP="00066FA0">
            <w:pPr>
              <w:tabs>
                <w:tab w:val="left" w:pos="744"/>
              </w:tabs>
              <w:spacing w:line="360" w:lineRule="auto"/>
              <w:jc w:val="both"/>
              <w:rPr>
                <w:rFonts w:ascii="Trebuchet MS" w:eastAsiaTheme="minorHAnsi" w:hAnsi="Trebuchet MS" w:cstheme="minorBidi"/>
                <w:b/>
                <w:bCs/>
                <w:iCs/>
                <w:color w:val="000000" w:themeColor="text1"/>
              </w:rPr>
            </w:pPr>
            <w:r w:rsidRPr="00CB22AE">
              <w:rPr>
                <w:rFonts w:ascii="Trebuchet MS" w:eastAsiaTheme="minorHAnsi" w:hAnsi="Trebuchet MS" w:cstheme="minorBidi"/>
                <w:b/>
                <w:bCs/>
                <w:iCs/>
                <w:color w:val="000000" w:themeColor="text1"/>
              </w:rPr>
              <w:t>O strategie sprijinită prin mai multe proiecte în cadrul aceluiași obiectiv specific trebuie luată în considerare o singură dată.</w:t>
            </w:r>
            <w:r w:rsidR="001E7CE7" w:rsidRPr="00CB22AE">
              <w:rPr>
                <w:rFonts w:ascii="Trebuchet MS" w:eastAsiaTheme="minorHAnsi" w:hAnsi="Trebuchet MS" w:cstheme="minorBidi"/>
                <w:b/>
                <w:bCs/>
                <w:iCs/>
                <w:color w:val="000000" w:themeColor="text1"/>
              </w:rPr>
              <w:t xml:space="preserve"> </w:t>
            </w:r>
          </w:p>
          <w:p w14:paraId="2D1C1E21" w14:textId="1F25DADE" w:rsidR="0045439C" w:rsidRDefault="0045439C" w:rsidP="00066FA0">
            <w:pPr>
              <w:tabs>
                <w:tab w:val="left" w:pos="744"/>
              </w:tabs>
              <w:spacing w:line="360" w:lineRule="auto"/>
              <w:jc w:val="both"/>
              <w:rPr>
                <w:rFonts w:ascii="Trebuchet MS" w:eastAsiaTheme="minorHAnsi" w:hAnsi="Trebuchet MS" w:cstheme="minorBidi"/>
                <w:iCs/>
                <w:color w:val="000000" w:themeColor="text1"/>
              </w:rPr>
            </w:pPr>
            <w:r w:rsidRPr="0045439C">
              <w:rPr>
                <w:rFonts w:ascii="Trebuchet MS" w:eastAsiaTheme="minorHAnsi" w:hAnsi="Trebuchet MS" w:cstheme="minorBidi"/>
                <w:iCs/>
                <w:color w:val="000000" w:themeColor="text1"/>
              </w:rPr>
              <w:t>Datele colectate pentru acest indicator pot fi folosite și pentru determinarea numărului de proiecte din obiectiv specific/ prioritate/ program care contribuie la o anumită strategie.</w:t>
            </w:r>
          </w:p>
          <w:p w14:paraId="4CAD996D" w14:textId="0A4A2B2D" w:rsidR="001E7CE7"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lastRenderedPageBreak/>
              <w:t>Acest indicator nu acoperă strategiile DLRC</w:t>
            </w:r>
            <w:r w:rsidR="001E7CE7">
              <w:rPr>
                <w:rFonts w:ascii="Trebuchet MS" w:eastAsiaTheme="minorHAnsi" w:hAnsi="Trebuchet MS" w:cstheme="minorBidi"/>
                <w:iCs/>
                <w:color w:val="000000" w:themeColor="text1"/>
              </w:rPr>
              <w:t>.</w:t>
            </w:r>
          </w:p>
          <w:p w14:paraId="5D368813" w14:textId="4E27AEC7" w:rsidR="006D6232"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 xml:space="preserve">Acest indicator trebuie îndeplinit la </w:t>
            </w:r>
            <w:r w:rsidR="004050F7">
              <w:rPr>
                <w:rFonts w:ascii="Trebuchet MS" w:eastAsiaTheme="minorHAnsi" w:hAnsi="Trebuchet MS" w:cstheme="minorBidi"/>
                <w:iCs/>
                <w:color w:val="000000" w:themeColor="text1"/>
              </w:rPr>
              <w:t>f</w:t>
            </w:r>
            <w:r w:rsidR="004050F7" w:rsidRPr="004050F7">
              <w:rPr>
                <w:rFonts w:ascii="Trebuchet MS" w:eastAsiaTheme="minorHAnsi" w:hAnsi="Trebuchet MS" w:cstheme="minorBidi"/>
                <w:iCs/>
                <w:color w:val="000000" w:themeColor="text1"/>
              </w:rPr>
              <w:t>inalizarea primului proiect sprijinit în cadrul strategiei teritoriale integate</w:t>
            </w:r>
            <w:r w:rsidRPr="007246F9">
              <w:rPr>
                <w:rFonts w:ascii="Trebuchet MS" w:eastAsiaTheme="minorHAnsi" w:hAnsi="Trebuchet MS" w:cstheme="minorBidi"/>
                <w:iCs/>
                <w:color w:val="000000" w:themeColor="text1"/>
              </w:rPr>
              <w:t xml:space="preserve">.   </w:t>
            </w:r>
          </w:p>
          <w:p w14:paraId="00AD10EB" w14:textId="77777777" w:rsidR="00F97612" w:rsidRPr="007246F9" w:rsidRDefault="00F97612" w:rsidP="00066FA0">
            <w:pPr>
              <w:tabs>
                <w:tab w:val="left" w:pos="744"/>
              </w:tabs>
              <w:spacing w:line="360" w:lineRule="auto"/>
              <w:jc w:val="both"/>
              <w:rPr>
                <w:rFonts w:ascii="Trebuchet MS" w:eastAsiaTheme="minorHAnsi" w:hAnsi="Trebuchet MS" w:cstheme="minorBidi"/>
                <w:iCs/>
                <w:color w:val="000000" w:themeColor="text1"/>
              </w:rPr>
            </w:pPr>
          </w:p>
          <w:p w14:paraId="78C87192" w14:textId="3ECB7E3B" w:rsidR="0045439C" w:rsidRPr="00CB22AE" w:rsidRDefault="006D6232" w:rsidP="00CB22AE">
            <w:pPr>
              <w:numPr>
                <w:ilvl w:val="0"/>
                <w:numId w:val="26"/>
              </w:numPr>
              <w:tabs>
                <w:tab w:val="left" w:pos="744"/>
              </w:tabs>
              <w:spacing w:after="160" w:line="360" w:lineRule="auto"/>
              <w:ind w:hanging="686"/>
              <w:contextualSpacing/>
              <w:jc w:val="both"/>
              <w:rPr>
                <w:rFonts w:ascii="Trebuchet MS" w:eastAsiaTheme="minorHAnsi" w:hAnsi="Trebuchet MS" w:cstheme="minorBidi"/>
                <w:bCs/>
                <w:iCs/>
                <w:color w:val="000000" w:themeColor="text1"/>
              </w:rPr>
            </w:pPr>
            <w:r w:rsidRPr="00F97612">
              <w:rPr>
                <w:rFonts w:ascii="Trebuchet MS" w:eastAsiaTheme="minorHAnsi" w:hAnsi="Trebuchet MS" w:cstheme="minorBidi"/>
                <w:b/>
                <w:bCs/>
                <w:iCs/>
                <w:color w:val="000000" w:themeColor="text1"/>
              </w:rPr>
              <w:t>RCO 77</w:t>
            </w:r>
            <w:r w:rsidRPr="007246F9">
              <w:rPr>
                <w:rFonts w:ascii="Trebuchet MS" w:eastAsiaTheme="minorHAnsi" w:hAnsi="Trebuchet MS" w:cstheme="minorBidi"/>
                <w:iCs/>
                <w:color w:val="000000" w:themeColor="text1"/>
              </w:rPr>
              <w:t xml:space="preserve"> - Numărul siturilor culturale și turistice care beneficiază de sprijin – nr. situri</w:t>
            </w:r>
            <w:r w:rsidR="0045439C">
              <w:rPr>
                <w:rFonts w:ascii="Trebuchet MS" w:eastAsiaTheme="minorHAnsi" w:hAnsi="Trebuchet MS" w:cstheme="minorBidi"/>
                <w:iCs/>
                <w:color w:val="000000" w:themeColor="text1"/>
              </w:rPr>
              <w:t xml:space="preserve"> culturale și turistice</w:t>
            </w:r>
          </w:p>
          <w:p w14:paraId="3A36A82C" w14:textId="4B58C2D6" w:rsidR="003825C8" w:rsidRPr="007246F9" w:rsidRDefault="006D6232" w:rsidP="00066FA0">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Indicatorul trebuie îndeplinit la final</w:t>
            </w:r>
            <w:r w:rsidR="0045439C">
              <w:rPr>
                <w:rFonts w:ascii="Trebuchet MS" w:eastAsiaTheme="minorHAnsi" w:hAnsi="Trebuchet MS" w:cstheme="minorBidi"/>
                <w:iCs/>
                <w:color w:val="000000" w:themeColor="text1"/>
              </w:rPr>
              <w:t xml:space="preserve">izarea investiției </w:t>
            </w:r>
            <w:r w:rsidRPr="007246F9">
              <w:rPr>
                <w:rFonts w:ascii="Trebuchet MS" w:eastAsiaTheme="minorHAnsi" w:hAnsi="Trebuchet MS" w:cstheme="minorBidi"/>
                <w:iCs/>
                <w:color w:val="000000" w:themeColor="text1"/>
              </w:rPr>
              <w:t>şi reprezintă numărul siturilor culturale și turistice care beneficiază de sprijin.</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30" w:name="_Toc166501783"/>
      <w:r w:rsidRPr="007246F9">
        <w:rPr>
          <w:color w:val="000000" w:themeColor="text1"/>
        </w:rPr>
        <w:t xml:space="preserve">3.8.2. </w:t>
      </w:r>
      <w:r w:rsidR="00423649" w:rsidRPr="007246F9">
        <w:rPr>
          <w:color w:val="000000" w:themeColor="text1"/>
        </w:rPr>
        <w:t>Indicatori de rezultat</w:t>
      </w:r>
      <w:bookmarkEnd w:id="30"/>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5C45F2AD" w14:textId="77777777" w:rsidR="00E574AA" w:rsidRPr="007246F9" w:rsidRDefault="00E574AA" w:rsidP="00DD0A83">
            <w:pPr>
              <w:spacing w:line="360" w:lineRule="auto"/>
              <w:rPr>
                <w:rFonts w:ascii="Trebuchet MS" w:hAnsi="Trebuchet MS"/>
                <w:b/>
                <w:bCs/>
                <w:color w:val="000000" w:themeColor="text1"/>
                <w:u w:val="single"/>
              </w:rPr>
            </w:pPr>
            <w:r w:rsidRPr="007246F9">
              <w:rPr>
                <w:rFonts w:ascii="Trebuchet MS" w:hAnsi="Trebuchet MS"/>
                <w:b/>
                <w:bCs/>
                <w:color w:val="000000" w:themeColor="text1"/>
                <w:u w:val="single"/>
              </w:rPr>
              <w:t>Indicatori de rezultat</w:t>
            </w:r>
          </w:p>
          <w:p w14:paraId="473BB3A5" w14:textId="1FB66A2A" w:rsidR="00737362" w:rsidRPr="00CB22AE" w:rsidRDefault="00E574AA" w:rsidP="00CB22AE">
            <w:pPr>
              <w:spacing w:line="360" w:lineRule="auto"/>
              <w:rPr>
                <w:rFonts w:ascii="Trebuchet MS" w:eastAsiaTheme="minorHAnsi" w:hAnsi="Trebuchet MS" w:cstheme="minorBidi"/>
                <w:iCs/>
                <w:color w:val="000000" w:themeColor="text1"/>
              </w:rPr>
            </w:pPr>
            <w:r w:rsidRPr="007246F9">
              <w:rPr>
                <w:rFonts w:ascii="Trebuchet MS" w:hAnsi="Trebuchet MS"/>
                <w:color w:val="000000" w:themeColor="text1"/>
              </w:rPr>
              <w:t>•</w:t>
            </w:r>
            <w:r w:rsidRPr="007246F9">
              <w:rPr>
                <w:rFonts w:ascii="Trebuchet MS" w:hAnsi="Trebuchet MS"/>
                <w:color w:val="000000" w:themeColor="text1"/>
              </w:rPr>
              <w:tab/>
            </w:r>
            <w:r w:rsidR="006D6232" w:rsidRPr="00737362">
              <w:rPr>
                <w:rFonts w:ascii="Trebuchet MS" w:eastAsiaTheme="minorHAnsi" w:hAnsi="Trebuchet MS" w:cstheme="minorBidi"/>
                <w:b/>
                <w:bCs/>
                <w:iCs/>
                <w:color w:val="000000" w:themeColor="text1"/>
              </w:rPr>
              <w:t>RCR 77</w:t>
            </w:r>
            <w:r w:rsidR="006D6232" w:rsidRPr="007246F9">
              <w:rPr>
                <w:rFonts w:ascii="Trebuchet MS" w:eastAsiaTheme="minorHAnsi" w:hAnsi="Trebuchet MS" w:cstheme="minorBidi"/>
                <w:iCs/>
                <w:color w:val="000000" w:themeColor="text1"/>
              </w:rPr>
              <w:t xml:space="preserve"> - Număr de vizitatori ai siturilor culturale și turistice care beneficiază de sprijin – nr. </w:t>
            </w:r>
            <w:r w:rsidR="00737362">
              <w:rPr>
                <w:rFonts w:ascii="Trebuchet MS" w:eastAsiaTheme="minorHAnsi" w:hAnsi="Trebuchet MS" w:cstheme="minorBidi"/>
                <w:iCs/>
                <w:color w:val="000000" w:themeColor="text1"/>
              </w:rPr>
              <w:t>v</w:t>
            </w:r>
            <w:r w:rsidR="006D6232" w:rsidRPr="007246F9">
              <w:rPr>
                <w:rFonts w:ascii="Trebuchet MS" w:eastAsiaTheme="minorHAnsi" w:hAnsi="Trebuchet MS" w:cstheme="minorBidi"/>
                <w:iCs/>
                <w:color w:val="000000" w:themeColor="text1"/>
              </w:rPr>
              <w:t>izitatori</w:t>
            </w:r>
            <w:r w:rsidR="005607E3">
              <w:rPr>
                <w:rFonts w:ascii="Trebuchet MS" w:eastAsiaTheme="minorHAnsi" w:hAnsi="Trebuchet MS" w:cstheme="minorBidi"/>
                <w:iCs/>
                <w:color w:val="000000" w:themeColor="text1"/>
              </w:rPr>
              <w:t>/ an</w:t>
            </w:r>
          </w:p>
          <w:p w14:paraId="19679F4E" w14:textId="7D62AE8A" w:rsidR="00737362" w:rsidRDefault="006D6232" w:rsidP="00737362">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Indicatorul trebuie îndeplinit la un an de la </w:t>
            </w:r>
            <w:r w:rsidR="007E1F97">
              <w:rPr>
                <w:rFonts w:ascii="Trebuchet MS" w:eastAsiaTheme="majorEastAsia" w:hAnsi="Trebuchet MS" w:cs="Calibri"/>
                <w:iCs/>
                <w:color w:val="000000" w:themeColor="text1"/>
              </w:rPr>
              <w:t>finalizarea investiției</w:t>
            </w:r>
            <w:r w:rsidRPr="007246F9">
              <w:rPr>
                <w:rFonts w:ascii="Trebuchet MS" w:eastAsiaTheme="majorEastAsia" w:hAnsi="Trebuchet MS" w:cs="Calibri"/>
                <w:iCs/>
                <w:color w:val="000000" w:themeColor="text1"/>
              </w:rPr>
              <w:t xml:space="preserve"> şi reprezintă numărul estimat de vizitatori anuali ai siturilor culturale și turistice sprijinite. </w:t>
            </w:r>
          </w:p>
          <w:p w14:paraId="281C4CD8" w14:textId="77777777" w:rsidR="00737362" w:rsidRDefault="006D6232" w:rsidP="00737362">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Nivelul de referință al indicatorului se referă la numărul anual estimat de vizitatori ai siturilor sprijinite cu un an înainte de începerea intervenției și este zero pentru noile situri culturale și turistice. </w:t>
            </w:r>
          </w:p>
          <w:p w14:paraId="38E2290C" w14:textId="746C7BF5" w:rsidR="00423649" w:rsidRPr="00DB07CD" w:rsidRDefault="006D6232" w:rsidP="00737362">
            <w:pPr>
              <w:spacing w:after="160" w:line="360" w:lineRule="auto"/>
              <w:jc w:val="both"/>
              <w:rPr>
                <w:rFonts w:ascii="Trebuchet MS" w:eastAsiaTheme="majorEastAsia" w:hAnsi="Trebuchet MS" w:cs="Calibri"/>
                <w:b/>
                <w:bCs/>
                <w:iCs/>
                <w:color w:val="000000" w:themeColor="text1"/>
              </w:rPr>
            </w:pPr>
            <w:r w:rsidRPr="00DB07CD">
              <w:rPr>
                <w:rFonts w:ascii="Trebuchet MS" w:eastAsiaTheme="majorEastAsia" w:hAnsi="Trebuchet MS" w:cs="Calibri"/>
                <w:b/>
                <w:bCs/>
                <w:iCs/>
                <w:color w:val="000000" w:themeColor="text1"/>
              </w:rPr>
              <w:t xml:space="preserve">Indicatorul nu </w:t>
            </w:r>
            <w:r w:rsidR="00737362" w:rsidRPr="00DB07CD">
              <w:rPr>
                <w:rFonts w:ascii="Trebuchet MS" w:eastAsiaTheme="majorEastAsia" w:hAnsi="Trebuchet MS" w:cs="Calibri"/>
                <w:b/>
                <w:bCs/>
                <w:iCs/>
                <w:color w:val="000000" w:themeColor="text1"/>
              </w:rPr>
              <w:t>acoperă</w:t>
            </w:r>
            <w:r w:rsidRPr="00DB07CD">
              <w:rPr>
                <w:rFonts w:ascii="Trebuchet MS" w:eastAsiaTheme="majorEastAsia" w:hAnsi="Trebuchet MS" w:cs="Calibri"/>
                <w:b/>
                <w:bCs/>
                <w:iCs/>
                <w:color w:val="000000" w:themeColor="text1"/>
              </w:rPr>
              <w:t xml:space="preserve"> siturile naturale pentru care o estimare exactă a numărului de vizitatori nu este fezabilă.</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31" w:name="_Toc166501784"/>
      <w:r w:rsidRPr="007246F9">
        <w:rPr>
          <w:color w:val="000000" w:themeColor="text1"/>
        </w:rPr>
        <w:t xml:space="preserve">3.8.3. </w:t>
      </w:r>
      <w:r w:rsidR="00423649" w:rsidRPr="007246F9">
        <w:rPr>
          <w:color w:val="000000" w:themeColor="text1"/>
        </w:rPr>
        <w:t>Indicatori suplimentari specifici Apelului de Proiecte (dacă este cazul)</w:t>
      </w:r>
      <w:bookmarkEnd w:id="31"/>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706A3756" w:rsidR="00423649" w:rsidRPr="007246F9" w:rsidRDefault="00853DCA" w:rsidP="00ED139D">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Nu se accepta identificarea și cuantificarea în cadrul cererii de finanțare a altor indicatori în afara celor menționați în cadrul  secțiuni</w:t>
            </w:r>
            <w:r w:rsidR="00ED139D">
              <w:rPr>
                <w:rFonts w:ascii="Trebuchet MS" w:hAnsi="Trebuchet MS"/>
                <w:iCs/>
                <w:color w:val="000000" w:themeColor="text1"/>
              </w:rPr>
              <w:t>lor 3.8.1 și 3.8.2</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7246F9" w:rsidRDefault="00C431E0" w:rsidP="00C431E0">
      <w:pPr>
        <w:pStyle w:val="Heading2"/>
      </w:pPr>
      <w:bookmarkStart w:id="32" w:name="_Toc166501785"/>
      <w:r w:rsidRPr="007246F9">
        <w:t xml:space="preserve">3.9. </w:t>
      </w:r>
      <w:r w:rsidR="00423649" w:rsidRPr="007246F9">
        <w:t>Rezultatele așteptate</w:t>
      </w:r>
      <w:bookmarkEnd w:id="32"/>
      <w:r w:rsidR="00423649" w:rsidRPr="007246F9">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43D10F30" w14:textId="46407150" w:rsidR="00CB1878" w:rsidRPr="007246F9" w:rsidRDefault="00DB0436" w:rsidP="00DB0436">
            <w:pPr>
              <w:spacing w:after="160" w:line="360" w:lineRule="auto"/>
              <w:rPr>
                <w:rFonts w:ascii="Trebuchet MS" w:eastAsiaTheme="minorHAnsi" w:hAnsi="Trebuchet MS" w:cstheme="minorBidi"/>
                <w:iCs/>
                <w:color w:val="000000" w:themeColor="text1"/>
              </w:rPr>
            </w:pPr>
            <w:r w:rsidRPr="007246F9">
              <w:rPr>
                <w:rFonts w:ascii="Calibri" w:eastAsiaTheme="minorHAnsi" w:hAnsi="Calibri" w:cs="Calibri"/>
                <w:iCs/>
                <w:color w:val="000000" w:themeColor="text1"/>
              </w:rPr>
              <w:t>Ȋ</w:t>
            </w:r>
            <w:r w:rsidRPr="007246F9">
              <w:rPr>
                <w:rFonts w:ascii="Trebuchet MS" w:eastAsiaTheme="minorHAnsi" w:hAnsi="Trebuchet MS" w:cstheme="minorBidi"/>
                <w:iCs/>
                <w:color w:val="000000" w:themeColor="text1"/>
              </w:rPr>
              <w:t>n cadrul fiecărei cereri de finanțare se vor identifica și enumera rezultatele aşteptate în corelare cu activităţile propuse prin proiect. Acestea sunt:</w:t>
            </w:r>
          </w:p>
          <w:p w14:paraId="0C7803E4" w14:textId="08803261" w:rsidR="00C30148" w:rsidRDefault="00C30148">
            <w:pPr>
              <w:numPr>
                <w:ilvl w:val="0"/>
                <w:numId w:val="25"/>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suprafață restaurată - mp</w:t>
            </w:r>
          </w:p>
          <w:p w14:paraId="7F7C8C8F" w14:textId="35245EE7" w:rsidR="00DB0436" w:rsidRPr="007246F9" w:rsidRDefault="00C30148">
            <w:pPr>
              <w:numPr>
                <w:ilvl w:val="0"/>
                <w:numId w:val="25"/>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00DB0436" w:rsidRPr="007246F9">
              <w:rPr>
                <w:rFonts w:ascii="Trebuchet MS" w:eastAsiaTheme="minorHAnsi" w:hAnsi="Trebuchet MS" w:cstheme="minorBidi"/>
                <w:iCs/>
                <w:color w:val="000000" w:themeColor="text1"/>
              </w:rPr>
              <w:t>uprafață de pictură</w:t>
            </w:r>
            <w:r>
              <w:rPr>
                <w:rFonts w:ascii="Trebuchet MS" w:eastAsiaTheme="minorHAnsi" w:hAnsi="Trebuchet MS" w:cstheme="minorBidi"/>
                <w:iCs/>
                <w:color w:val="000000" w:themeColor="text1"/>
              </w:rPr>
              <w:t>/ frescă</w:t>
            </w:r>
            <w:r w:rsidR="00DB0436" w:rsidRPr="007246F9">
              <w:rPr>
                <w:rFonts w:ascii="Trebuchet MS" w:eastAsiaTheme="minorHAnsi" w:hAnsi="Trebuchet MS" w:cstheme="minorBidi"/>
                <w:iCs/>
                <w:color w:val="000000" w:themeColor="text1"/>
              </w:rPr>
              <w:t xml:space="preserve"> reabilitată - mp;</w:t>
            </w:r>
          </w:p>
          <w:p w14:paraId="68293B17" w14:textId="3D8E8E60" w:rsidR="00DB0436" w:rsidRPr="007246F9" w:rsidRDefault="00C30148">
            <w:pPr>
              <w:numPr>
                <w:ilvl w:val="0"/>
                <w:numId w:val="25"/>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00DB0436" w:rsidRPr="007246F9">
              <w:rPr>
                <w:rFonts w:ascii="Trebuchet MS" w:eastAsiaTheme="minorHAnsi" w:hAnsi="Trebuchet MS" w:cstheme="minorBidi"/>
                <w:iCs/>
                <w:color w:val="000000" w:themeColor="text1"/>
              </w:rPr>
              <w:t>ervicii de digitalizare - număr;</w:t>
            </w:r>
          </w:p>
          <w:p w14:paraId="74A91849" w14:textId="02AECF97" w:rsidR="00DB0436" w:rsidRPr="007246F9"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t>d</w:t>
            </w:r>
            <w:r w:rsidR="00DB0436" w:rsidRPr="007246F9">
              <w:rPr>
                <w:rFonts w:ascii="Trebuchet MS" w:hAnsi="Trebuchet MS"/>
                <w:iCs/>
                <w:color w:val="000000" w:themeColor="text1"/>
              </w:rPr>
              <w:t>igitizarea obiectivului - număr;</w:t>
            </w:r>
          </w:p>
          <w:p w14:paraId="161590AA" w14:textId="25A509E1" w:rsidR="00DB0436" w:rsidRPr="007246F9"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lastRenderedPageBreak/>
              <w:t>d</w:t>
            </w:r>
            <w:r w:rsidR="00DB0436" w:rsidRPr="007246F9">
              <w:rPr>
                <w:rFonts w:ascii="Trebuchet MS" w:hAnsi="Trebuchet MS"/>
                <w:iCs/>
                <w:color w:val="000000" w:themeColor="text1"/>
              </w:rPr>
              <w:t>otări/ echipamente – număr</w:t>
            </w:r>
            <w:r>
              <w:rPr>
                <w:rFonts w:ascii="Trebuchet MS" w:hAnsi="Trebuchet MS"/>
                <w:iCs/>
                <w:color w:val="000000" w:themeColor="text1"/>
              </w:rPr>
              <w:t>;</w:t>
            </w:r>
          </w:p>
          <w:p w14:paraId="61518BA1" w14:textId="4778B250" w:rsidR="00DB0436"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t>s</w:t>
            </w:r>
            <w:r w:rsidR="00DB0436" w:rsidRPr="007246F9">
              <w:rPr>
                <w:rFonts w:ascii="Trebuchet MS" w:hAnsi="Trebuchet MS"/>
                <w:iCs/>
                <w:color w:val="000000" w:themeColor="text1"/>
              </w:rPr>
              <w:t>ervicii publice de bază – număr</w:t>
            </w:r>
            <w:r>
              <w:rPr>
                <w:rFonts w:ascii="Trebuchet MS" w:hAnsi="Trebuchet MS"/>
                <w:iCs/>
                <w:color w:val="000000" w:themeColor="text1"/>
              </w:rPr>
              <w:t>;</w:t>
            </w:r>
          </w:p>
          <w:p w14:paraId="296C17FF" w14:textId="49DDD79C" w:rsidR="00C30148" w:rsidRPr="007246F9"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t>activități/ evenimente de promovare – nr.</w:t>
            </w:r>
          </w:p>
          <w:p w14:paraId="5E35AA36" w14:textId="77777777" w:rsidR="00423649" w:rsidRPr="007246F9" w:rsidRDefault="00D67ECB" w:rsidP="00DB0436">
            <w:pPr>
              <w:spacing w:line="360" w:lineRule="auto"/>
              <w:rPr>
                <w:rFonts w:ascii="Trebuchet MS" w:hAnsi="Trebuchet MS"/>
                <w:iCs/>
                <w:color w:val="000000" w:themeColor="text1"/>
              </w:rPr>
            </w:pPr>
            <w:r w:rsidRPr="007246F9">
              <w:rPr>
                <w:rFonts w:ascii="Trebuchet MS" w:hAnsi="Trebuchet MS"/>
                <w:iCs/>
                <w:color w:val="000000" w:themeColor="text1"/>
              </w:rPr>
              <w:t>Realizarea rezultatelor asumate este obligatorie în perioada de implementare.</w:t>
            </w:r>
          </w:p>
          <w:p w14:paraId="4F2A09C7" w14:textId="61BBBF59" w:rsidR="00DB0436" w:rsidRPr="007246F9" w:rsidRDefault="00DB0436" w:rsidP="00DB0436">
            <w:pPr>
              <w:spacing w:line="360" w:lineRule="auto"/>
              <w:rPr>
                <w:rFonts w:ascii="Trebuchet MS" w:hAnsi="Trebuchet MS"/>
                <w:iCs/>
                <w:color w:val="000000" w:themeColor="text1"/>
              </w:rPr>
            </w:pPr>
            <w:r w:rsidRPr="007246F9">
              <w:rPr>
                <w:rFonts w:ascii="Trebuchet MS" w:hAnsi="Trebuchet MS"/>
                <w:iCs/>
                <w:color w:val="000000" w:themeColor="text1"/>
              </w:rPr>
              <w:t>Nu se accepta identificarea și cuantificarea în cadrul cererii de finanțare a altor rezultate în afară celor menționate</w:t>
            </w:r>
            <w:r w:rsidR="00081644">
              <w:rPr>
                <w:rFonts w:ascii="Trebuchet MS" w:hAnsi="Trebuchet MS"/>
                <w:iCs/>
                <w:color w:val="000000" w:themeColor="text1"/>
              </w:rPr>
              <w:t>.</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7246F9" w:rsidRDefault="00C431E0" w:rsidP="00C431E0">
      <w:pPr>
        <w:pStyle w:val="Heading2"/>
      </w:pPr>
      <w:bookmarkStart w:id="33" w:name="_Toc166501786"/>
      <w:r w:rsidRPr="007246F9">
        <w:t xml:space="preserve">3.10. </w:t>
      </w:r>
      <w:r w:rsidR="00A34AAA" w:rsidRPr="007246F9">
        <w:t>Operațiune de importanță strategică</w:t>
      </w:r>
      <w:bookmarkEnd w:id="33"/>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7246F9" w14:paraId="5CFD6E99" w14:textId="77777777" w:rsidTr="00B558B3">
        <w:tc>
          <w:tcPr>
            <w:tcW w:w="9396" w:type="dxa"/>
          </w:tcPr>
          <w:p w14:paraId="6E8AC6E7" w14:textId="66318AF6" w:rsidR="00A34AAA"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7E85A9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141CBB9" w14:textId="62CD454C" w:rsidR="00A34AAA" w:rsidRPr="007246F9" w:rsidRDefault="00C431E0" w:rsidP="00C431E0">
      <w:pPr>
        <w:pStyle w:val="Heading2"/>
      </w:pPr>
      <w:bookmarkStart w:id="34" w:name="_Toc166501787"/>
      <w:r w:rsidRPr="007246F9">
        <w:t xml:space="preserve">3.11. </w:t>
      </w:r>
      <w:r w:rsidR="00A34AAA" w:rsidRPr="007246F9">
        <w:t>Investiții teritoriale integrate</w:t>
      </w:r>
      <w:bookmarkEnd w:id="34"/>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7246F9" w14:paraId="67ADF5DA" w14:textId="77777777" w:rsidTr="00B558B3">
        <w:tc>
          <w:tcPr>
            <w:tcW w:w="9396" w:type="dxa"/>
          </w:tcPr>
          <w:p w14:paraId="44CF81A8" w14:textId="4E52DB2A" w:rsidR="00A34AAA"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14683BC8"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7AABC3" w14:textId="0370AB4C" w:rsidR="008F4B56" w:rsidRPr="007246F9" w:rsidRDefault="00C431E0" w:rsidP="00C431E0">
      <w:pPr>
        <w:pStyle w:val="Heading2"/>
      </w:pPr>
      <w:bookmarkStart w:id="35" w:name="_Toc166501788"/>
      <w:r w:rsidRPr="007246F9">
        <w:t xml:space="preserve">3.12. </w:t>
      </w:r>
      <w:r w:rsidR="008F4B56" w:rsidRPr="007246F9">
        <w:t xml:space="preserve">Dezvoltare locală </w:t>
      </w:r>
      <w:r w:rsidR="007431D9" w:rsidRPr="007246F9">
        <w:t xml:space="preserve">plasată </w:t>
      </w:r>
      <w:r w:rsidR="008F4B56" w:rsidRPr="007246F9">
        <w:t>sub responsabilitatea comunității</w:t>
      </w:r>
      <w:bookmarkEnd w:id="35"/>
    </w:p>
    <w:tbl>
      <w:tblPr>
        <w:tblStyle w:val="TableGrid"/>
        <w:tblW w:w="0" w:type="auto"/>
        <w:tblLook w:val="04A0" w:firstRow="1" w:lastRow="0" w:firstColumn="1" w:lastColumn="0" w:noHBand="0" w:noVBand="1"/>
      </w:tblPr>
      <w:tblGrid>
        <w:gridCol w:w="9396"/>
      </w:tblGrid>
      <w:tr w:rsidR="00B63863" w:rsidRPr="007246F9" w14:paraId="1C8D2996" w14:textId="77777777" w:rsidTr="00B558B3">
        <w:tc>
          <w:tcPr>
            <w:tcW w:w="9396" w:type="dxa"/>
          </w:tcPr>
          <w:p w14:paraId="0785369F" w14:textId="1784E0AC" w:rsidR="008F4B56"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691078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7246F9" w:rsidRDefault="00C431E0" w:rsidP="00C431E0">
      <w:pPr>
        <w:pStyle w:val="Heading2"/>
      </w:pPr>
      <w:bookmarkStart w:id="36" w:name="_Toc166501789"/>
      <w:r w:rsidRPr="007246F9">
        <w:t>3.13.</w:t>
      </w:r>
      <w:r w:rsidR="00F51C65" w:rsidRPr="007246F9">
        <w:t>Reguli privind ajutorul de stat</w:t>
      </w:r>
      <w:bookmarkEnd w:id="36"/>
      <w:r w:rsidR="00F51C65" w:rsidRPr="007246F9">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510D2DE3" w14:textId="2314A6CE" w:rsidR="008C118B" w:rsidRPr="008C118B" w:rsidRDefault="008C118B" w:rsidP="00B41042">
            <w:pPr>
              <w:spacing w:line="360" w:lineRule="auto"/>
              <w:jc w:val="both"/>
              <w:rPr>
                <w:rFonts w:ascii="Trebuchet MS" w:hAnsi="Trebuchet MS"/>
                <w:iCs/>
                <w:color w:val="000000" w:themeColor="text1"/>
              </w:rPr>
            </w:pPr>
            <w:r w:rsidRPr="008C118B">
              <w:rPr>
                <w:rFonts w:ascii="Trebuchet MS" w:hAnsi="Trebuchet MS"/>
                <w:iCs/>
                <w:color w:val="000000" w:themeColor="text1"/>
              </w:rPr>
              <w:t>Activităţile propuse în cadrul proiectelor nu intr</w:t>
            </w:r>
            <w:r w:rsidR="00B41042">
              <w:rPr>
                <w:rFonts w:ascii="Trebuchet MS" w:hAnsi="Trebuchet MS"/>
                <w:iCs/>
                <w:color w:val="000000" w:themeColor="text1"/>
              </w:rPr>
              <w:t>ă</w:t>
            </w:r>
            <w:r w:rsidRPr="008C118B">
              <w:rPr>
                <w:rFonts w:ascii="Trebuchet MS" w:hAnsi="Trebuchet MS"/>
                <w:iCs/>
                <w:color w:val="000000" w:themeColor="text1"/>
              </w:rPr>
              <w:t xml:space="preserve"> sub incidenţa ajutorului de stat.</w:t>
            </w:r>
          </w:p>
          <w:p w14:paraId="244CBA5B" w14:textId="559AC4FE" w:rsidR="008C118B" w:rsidRPr="00CB22AE" w:rsidRDefault="008C118B" w:rsidP="00B41042">
            <w:pPr>
              <w:spacing w:line="360" w:lineRule="auto"/>
              <w:jc w:val="both"/>
              <w:rPr>
                <w:rFonts w:ascii="Trebuchet MS" w:hAnsi="Trebuchet MS"/>
                <w:iCs/>
                <w:color w:val="000000" w:themeColor="text1"/>
              </w:rPr>
            </w:pPr>
            <w:r w:rsidRPr="00CB22AE">
              <w:rPr>
                <w:rFonts w:ascii="Trebuchet MS" w:hAnsi="Trebuchet MS"/>
                <w:b/>
                <w:bCs/>
                <w:iCs/>
                <w:color w:val="000000" w:themeColor="text1"/>
              </w:rPr>
              <w:t>Activită</w:t>
            </w:r>
            <w:r w:rsidR="00CF3818" w:rsidRPr="00CB22AE">
              <w:rPr>
                <w:rFonts w:ascii="Trebuchet MS" w:hAnsi="Trebuchet MS"/>
                <w:b/>
                <w:bCs/>
                <w:iCs/>
                <w:color w:val="000000" w:themeColor="text1"/>
              </w:rPr>
              <w:t>ț</w:t>
            </w:r>
            <w:r w:rsidRPr="00CB22AE">
              <w:rPr>
                <w:rFonts w:ascii="Trebuchet MS" w:hAnsi="Trebuchet MS"/>
                <w:b/>
                <w:bCs/>
                <w:iCs/>
                <w:color w:val="000000" w:themeColor="text1"/>
              </w:rPr>
              <w:t>ile propuse în cadrul proiectului nu trebuie să fie realizate în vederea desfă</w:t>
            </w:r>
            <w:r w:rsidR="00CF3818" w:rsidRPr="00CB22AE">
              <w:rPr>
                <w:rFonts w:ascii="Trebuchet MS" w:hAnsi="Trebuchet MS"/>
                <w:b/>
                <w:bCs/>
                <w:iCs/>
                <w:color w:val="000000" w:themeColor="text1"/>
              </w:rPr>
              <w:t>ș</w:t>
            </w:r>
            <w:r w:rsidRPr="00CB22AE">
              <w:rPr>
                <w:rFonts w:ascii="Trebuchet MS" w:hAnsi="Trebuchet MS"/>
                <w:b/>
                <w:bCs/>
                <w:iCs/>
                <w:color w:val="000000" w:themeColor="text1"/>
              </w:rPr>
              <w:t>urării de activită</w:t>
            </w:r>
            <w:r w:rsidR="00CF3818" w:rsidRPr="00CB22AE">
              <w:rPr>
                <w:rFonts w:ascii="Trebuchet MS" w:hAnsi="Trebuchet MS"/>
                <w:b/>
                <w:bCs/>
                <w:iCs/>
                <w:color w:val="000000" w:themeColor="text1"/>
              </w:rPr>
              <w:t>ț</w:t>
            </w:r>
            <w:r w:rsidRPr="00CB22AE">
              <w:rPr>
                <w:rFonts w:ascii="Trebuchet MS" w:hAnsi="Trebuchet MS"/>
                <w:b/>
                <w:bCs/>
                <w:iCs/>
                <w:color w:val="000000" w:themeColor="text1"/>
              </w:rPr>
              <w:t>i economice</w:t>
            </w:r>
            <w:r w:rsidRPr="00CB22AE">
              <w:rPr>
                <w:rFonts w:ascii="Trebuchet MS" w:hAnsi="Trebuchet MS"/>
                <w:iCs/>
                <w:color w:val="000000" w:themeColor="text1"/>
              </w:rPr>
              <w:t>, în scopul ob</w:t>
            </w:r>
            <w:r w:rsidR="00CF3818" w:rsidRPr="00CB22AE">
              <w:rPr>
                <w:rFonts w:ascii="Trebuchet MS" w:hAnsi="Trebuchet MS"/>
                <w:iCs/>
                <w:color w:val="000000" w:themeColor="text1"/>
              </w:rPr>
              <w:t>ț</w:t>
            </w:r>
            <w:r w:rsidRPr="00CB22AE">
              <w:rPr>
                <w:rFonts w:ascii="Trebuchet MS" w:hAnsi="Trebuchet MS"/>
                <w:iCs/>
                <w:color w:val="000000" w:themeColor="text1"/>
              </w:rPr>
              <w:t>inerii de venituri</w:t>
            </w:r>
            <w:r w:rsidR="00C92F8A" w:rsidRPr="00CB22AE">
              <w:rPr>
                <w:rFonts w:ascii="Trebuchet MS" w:hAnsi="Trebuchet MS"/>
                <w:iCs/>
                <w:color w:val="000000" w:themeColor="text1"/>
              </w:rPr>
              <w:t>/ profit</w:t>
            </w:r>
            <w:r w:rsidRPr="00CB22AE">
              <w:rPr>
                <w:rFonts w:ascii="Trebuchet MS" w:hAnsi="Trebuchet MS"/>
                <w:iCs/>
                <w:color w:val="000000" w:themeColor="text1"/>
              </w:rPr>
              <w:t>, prin cedarea folosin</w:t>
            </w:r>
            <w:r w:rsidR="00CF3818" w:rsidRPr="00CB22AE">
              <w:rPr>
                <w:rFonts w:ascii="Trebuchet MS" w:hAnsi="Trebuchet MS"/>
                <w:iCs/>
                <w:color w:val="000000" w:themeColor="text1"/>
              </w:rPr>
              <w:t>ț</w:t>
            </w:r>
            <w:r w:rsidRPr="00CB22AE">
              <w:rPr>
                <w:rFonts w:ascii="Trebuchet MS" w:hAnsi="Trebuchet MS"/>
                <w:iCs/>
                <w:color w:val="000000" w:themeColor="text1"/>
              </w:rPr>
              <w:t>ei oricăruia dintre obiecte/bunuri către o ter</w:t>
            </w:r>
            <w:r w:rsidR="00CF3818" w:rsidRPr="00CB22AE">
              <w:rPr>
                <w:rFonts w:ascii="Trebuchet MS" w:hAnsi="Trebuchet MS"/>
                <w:iCs/>
                <w:color w:val="000000" w:themeColor="text1"/>
              </w:rPr>
              <w:t>ț</w:t>
            </w:r>
            <w:r w:rsidRPr="00CB22AE">
              <w:rPr>
                <w:rFonts w:ascii="Trebuchet MS" w:hAnsi="Trebuchet MS"/>
                <w:iCs/>
                <w:color w:val="000000" w:themeColor="text1"/>
              </w:rPr>
              <w:t>ă parte în perioada de durabilitate.</w:t>
            </w:r>
          </w:p>
          <w:p w14:paraId="4EC871AF" w14:textId="66FC6C4D" w:rsidR="00C6391B" w:rsidRPr="00C6391B" w:rsidRDefault="00C6391B" w:rsidP="00B41042">
            <w:pPr>
              <w:spacing w:line="360" w:lineRule="auto"/>
              <w:jc w:val="both"/>
              <w:rPr>
                <w:rFonts w:ascii="Trebuchet MS" w:hAnsi="Trebuchet MS"/>
                <w:iCs/>
                <w:color w:val="000000" w:themeColor="text1"/>
              </w:rPr>
            </w:pPr>
            <w:r w:rsidRPr="00906ED3">
              <w:rPr>
                <w:rFonts w:ascii="Trebuchet MS" w:hAnsi="Trebuchet MS"/>
                <w:iCs/>
                <w:color w:val="000000" w:themeColor="text1"/>
              </w:rPr>
              <w:t xml:space="preserve">Activitățile </w:t>
            </w:r>
            <w:r w:rsidRPr="00906ED3">
              <w:rPr>
                <w:rFonts w:ascii="Trebuchet MS" w:hAnsi="Trebuchet MS"/>
                <w:b/>
                <w:bCs/>
                <w:iCs/>
                <w:color w:val="000000" w:themeColor="text1"/>
              </w:rPr>
              <w:t>propuse în cadrul proiectului sunt</w:t>
            </w:r>
            <w:r w:rsidRPr="00906ED3">
              <w:rPr>
                <w:rFonts w:ascii="Trebuchet MS" w:hAnsi="Trebuchet MS"/>
                <w:iCs/>
                <w:color w:val="000000" w:themeColor="text1"/>
              </w:rPr>
              <w:t xml:space="preserve"> accesibile publicului larg în mod gratuit, îndeplinesc un scop social și cultural și nu au un caracter economic.</w:t>
            </w:r>
          </w:p>
          <w:p w14:paraId="5CCDFC4B" w14:textId="2E95FEA4" w:rsidR="00F51C65" w:rsidRPr="009C0756" w:rsidRDefault="008C118B" w:rsidP="00B41042">
            <w:pPr>
              <w:spacing w:line="360" w:lineRule="auto"/>
              <w:jc w:val="both"/>
              <w:rPr>
                <w:rFonts w:ascii="Trebuchet MS" w:hAnsi="Trebuchet MS"/>
                <w:i/>
                <w:color w:val="000000" w:themeColor="text1"/>
                <w:sz w:val="24"/>
                <w:szCs w:val="24"/>
              </w:rPr>
            </w:pPr>
            <w:r w:rsidRPr="009C0756">
              <w:rPr>
                <w:rFonts w:ascii="Trebuchet MS" w:hAnsi="Trebuchet MS"/>
                <w:iCs/>
                <w:color w:val="000000" w:themeColor="text1"/>
              </w:rPr>
              <w:t>Solicitantul va declara în Declarația Unică faptul că activitățile proiectului nu intră sub incidența regulilor de ajutor de stat.</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7246F9" w:rsidRDefault="00C431E0" w:rsidP="00C431E0">
      <w:pPr>
        <w:pStyle w:val="Heading2"/>
      </w:pPr>
      <w:bookmarkStart w:id="37" w:name="_Toc166501790"/>
      <w:r w:rsidRPr="007246F9">
        <w:t xml:space="preserve">3.14. </w:t>
      </w:r>
      <w:r w:rsidR="001F48A8" w:rsidRPr="007246F9">
        <w:t>Reguli privind instrumentele financiare</w:t>
      </w:r>
      <w:bookmarkEnd w:id="37"/>
      <w:r w:rsidR="001F48A8" w:rsidRPr="007246F9">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05E4C56" w:rsidR="001F48A8" w:rsidRPr="007246F9" w:rsidRDefault="00B1279C"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D6D9123" w14:textId="77777777" w:rsidR="00C431E0" w:rsidRDefault="00C431E0" w:rsidP="00C431E0">
      <w:pPr>
        <w:pStyle w:val="ListParagraph"/>
        <w:spacing w:before="120" w:after="120"/>
        <w:ind w:left="1004"/>
        <w:rPr>
          <w:rFonts w:ascii="Trebuchet MS" w:hAnsi="Trebuchet MS"/>
          <w:i/>
          <w:color w:val="000000" w:themeColor="text1"/>
          <w:sz w:val="24"/>
          <w:szCs w:val="24"/>
        </w:rPr>
      </w:pPr>
    </w:p>
    <w:p w14:paraId="1596EB13" w14:textId="77777777" w:rsidR="005E433D" w:rsidRPr="007246F9" w:rsidRDefault="005E433D"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7246F9" w:rsidRDefault="00C431E0" w:rsidP="00C431E0">
      <w:pPr>
        <w:pStyle w:val="Heading2"/>
      </w:pPr>
      <w:bookmarkStart w:id="38" w:name="_Toc166501791"/>
      <w:r w:rsidRPr="007246F9">
        <w:lastRenderedPageBreak/>
        <w:t xml:space="preserve">3.15. </w:t>
      </w:r>
      <w:r w:rsidR="008174A5" w:rsidRPr="007246F9">
        <w:t>Acțiuni interregionale, transfrontaliere și transnaționale</w:t>
      </w:r>
      <w:bookmarkEnd w:id="38"/>
      <w:r w:rsidR="008174A5" w:rsidRPr="007246F9">
        <w:t xml:space="preserve"> </w:t>
      </w:r>
    </w:p>
    <w:p w14:paraId="21D62F51" w14:textId="77777777" w:rsidR="00C40974" w:rsidRPr="00C40974" w:rsidRDefault="00C40974" w:rsidP="00C40974">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39" w:name="_Hlk141433402"/>
      <w:r w:rsidRPr="00C40974">
        <w:rPr>
          <w:rFonts w:ascii="Trebuchet MS" w:hAnsi="Trebuchet MS"/>
          <w:iCs/>
          <w:color w:val="000000" w:themeColor="text1"/>
        </w:rPr>
        <w:t xml:space="preserve">În calitate de co-inițiatoare a SUERD, România, prin regiunile sale, își propune să participe la atingerea obiectivelor și țintelor SUERD 2021 – 2027. </w:t>
      </w:r>
    </w:p>
    <w:p w14:paraId="26E16A60" w14:textId="5E9466A9" w:rsidR="008174A5" w:rsidRPr="002F2533" w:rsidRDefault="00C40974" w:rsidP="00C40974">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2F2533">
        <w:rPr>
          <w:rFonts w:ascii="Trebuchet MS" w:hAnsi="Trebuchet MS"/>
          <w:iCs/>
          <w:color w:val="000000" w:themeColor="text1"/>
        </w:rPr>
        <w:t xml:space="preserve">Astfel, în cadrul prezentului apel de proiecte sunt încurajate proiectele care propun și realizarea de activități de cooperare la nivel interregional, transfrontalier, internațional și intersectorial cu alte regiuni din EU, activități ce pot contribui activ la atingerera Planului de Acțiune SUERD, prin contribuția adusă AP </w:t>
      </w:r>
      <w:r w:rsidRPr="00F81A62">
        <w:rPr>
          <w:rFonts w:ascii="Trebuchet MS" w:hAnsi="Trebuchet MS"/>
          <w:iCs/>
          <w:color w:val="000000" w:themeColor="text1"/>
          <w:lang w:val="fr-BE"/>
        </w:rPr>
        <w:t xml:space="preserve">3 </w:t>
      </w:r>
      <w:proofErr w:type="spellStart"/>
      <w:r w:rsidRPr="00F81A62">
        <w:rPr>
          <w:rFonts w:ascii="Trebuchet MS" w:hAnsi="Trebuchet MS"/>
          <w:iCs/>
          <w:color w:val="000000" w:themeColor="text1"/>
          <w:lang w:val="fr-BE"/>
        </w:rPr>
        <w:t>Cultură</w:t>
      </w:r>
      <w:proofErr w:type="spellEnd"/>
      <w:r w:rsidRPr="00F81A62">
        <w:rPr>
          <w:rFonts w:ascii="Trebuchet MS" w:hAnsi="Trebuchet MS"/>
          <w:iCs/>
          <w:color w:val="000000" w:themeColor="text1"/>
          <w:lang w:val="fr-BE"/>
        </w:rPr>
        <w:t xml:space="preserve">, </w:t>
      </w:r>
      <w:proofErr w:type="spellStart"/>
      <w:r w:rsidRPr="00F81A62">
        <w:rPr>
          <w:rFonts w:ascii="Trebuchet MS" w:hAnsi="Trebuchet MS"/>
          <w:iCs/>
          <w:color w:val="000000" w:themeColor="text1"/>
          <w:lang w:val="fr-BE"/>
        </w:rPr>
        <w:t>Turism</w:t>
      </w:r>
      <w:proofErr w:type="spellEnd"/>
      <w:r w:rsidRPr="00F81A62">
        <w:rPr>
          <w:rFonts w:ascii="Trebuchet MS" w:hAnsi="Trebuchet MS"/>
          <w:iCs/>
          <w:color w:val="000000" w:themeColor="text1"/>
          <w:lang w:val="fr-BE"/>
        </w:rPr>
        <w:t xml:space="preserve">, </w:t>
      </w:r>
      <w:proofErr w:type="spellStart"/>
      <w:r w:rsidRPr="00F81A62">
        <w:rPr>
          <w:rFonts w:ascii="Trebuchet MS" w:hAnsi="Trebuchet MS"/>
          <w:iCs/>
          <w:color w:val="000000" w:themeColor="text1"/>
          <w:lang w:val="fr-BE"/>
        </w:rPr>
        <w:t>Oameni</w:t>
      </w:r>
      <w:proofErr w:type="spellEnd"/>
      <w:r w:rsidRPr="00F81A62">
        <w:rPr>
          <w:rFonts w:ascii="Trebuchet MS" w:hAnsi="Trebuchet MS"/>
          <w:iCs/>
          <w:color w:val="000000" w:themeColor="text1"/>
          <w:lang w:val="fr-BE"/>
        </w:rPr>
        <w:t xml:space="preserve"> </w:t>
      </w:r>
      <w:proofErr w:type="spellStart"/>
      <w:r w:rsidRPr="00F81A62">
        <w:rPr>
          <w:rFonts w:ascii="Trebuchet MS" w:hAnsi="Trebuchet MS"/>
          <w:iCs/>
          <w:color w:val="000000" w:themeColor="text1"/>
          <w:lang w:val="fr-BE"/>
        </w:rPr>
        <w:t>pentru</w:t>
      </w:r>
      <w:proofErr w:type="spellEnd"/>
      <w:r w:rsidRPr="00F81A62">
        <w:rPr>
          <w:rFonts w:ascii="Trebuchet MS" w:hAnsi="Trebuchet MS"/>
          <w:iCs/>
          <w:color w:val="000000" w:themeColor="text1"/>
          <w:lang w:val="fr-BE"/>
        </w:rPr>
        <w:t xml:space="preserve"> </w:t>
      </w:r>
      <w:proofErr w:type="spellStart"/>
      <w:r w:rsidRPr="00F81A62">
        <w:rPr>
          <w:rFonts w:ascii="Trebuchet MS" w:hAnsi="Trebuchet MS"/>
          <w:iCs/>
          <w:color w:val="000000" w:themeColor="text1"/>
          <w:lang w:val="fr-BE"/>
        </w:rPr>
        <w:t>Oameni</w:t>
      </w:r>
      <w:proofErr w:type="spellEnd"/>
      <w:r w:rsidRPr="00F81A62">
        <w:rPr>
          <w:rFonts w:ascii="Trebuchet MS" w:hAnsi="Trebuchet MS"/>
          <w:iCs/>
          <w:color w:val="000000" w:themeColor="text1"/>
          <w:lang w:val="fr-BE"/>
        </w:rPr>
        <w:t xml:space="preserve"> (</w:t>
      </w:r>
      <w:proofErr w:type="spellStart"/>
      <w:r w:rsidRPr="00F81A62">
        <w:rPr>
          <w:rFonts w:ascii="Trebuchet MS" w:hAnsi="Trebuchet MS"/>
          <w:iCs/>
          <w:color w:val="000000" w:themeColor="text1"/>
          <w:lang w:val="fr-BE"/>
        </w:rPr>
        <w:t>acțiunile</w:t>
      </w:r>
      <w:proofErr w:type="spellEnd"/>
      <w:r w:rsidRPr="00F81A62">
        <w:rPr>
          <w:rFonts w:ascii="Trebuchet MS" w:hAnsi="Trebuchet MS"/>
          <w:iCs/>
          <w:color w:val="000000" w:themeColor="text1"/>
          <w:lang w:val="fr-BE"/>
        </w:rPr>
        <w:t xml:space="preserve"> 1,2,5 </w:t>
      </w:r>
      <w:proofErr w:type="spellStart"/>
      <w:r w:rsidRPr="00F81A62">
        <w:rPr>
          <w:rFonts w:ascii="Trebuchet MS" w:hAnsi="Trebuchet MS"/>
          <w:iCs/>
          <w:color w:val="000000" w:themeColor="text1"/>
          <w:lang w:val="fr-BE"/>
        </w:rPr>
        <w:t>și</w:t>
      </w:r>
      <w:proofErr w:type="spellEnd"/>
      <w:r w:rsidRPr="00F81A62">
        <w:rPr>
          <w:rFonts w:ascii="Trebuchet MS" w:hAnsi="Trebuchet MS"/>
          <w:iCs/>
          <w:color w:val="000000" w:themeColor="text1"/>
          <w:lang w:val="fr-BE"/>
        </w:rPr>
        <w:t xml:space="preserve"> 6) ce </w:t>
      </w:r>
      <w:proofErr w:type="spellStart"/>
      <w:r w:rsidRPr="00F81A62">
        <w:rPr>
          <w:rFonts w:ascii="Trebuchet MS" w:hAnsi="Trebuchet MS"/>
          <w:iCs/>
          <w:color w:val="000000" w:themeColor="text1"/>
          <w:lang w:val="fr-BE"/>
        </w:rPr>
        <w:t>vizează</w:t>
      </w:r>
      <w:proofErr w:type="spellEnd"/>
      <w:r w:rsidRPr="00F81A62">
        <w:rPr>
          <w:rFonts w:ascii="Trebuchet MS" w:hAnsi="Trebuchet MS"/>
          <w:iCs/>
          <w:color w:val="000000" w:themeColor="text1"/>
          <w:lang w:val="fr-BE"/>
        </w:rPr>
        <w:t xml:space="preserve"> ce </w:t>
      </w:r>
      <w:proofErr w:type="spellStart"/>
      <w:r w:rsidRPr="00F81A62">
        <w:rPr>
          <w:rFonts w:ascii="Trebuchet MS" w:hAnsi="Trebuchet MS"/>
          <w:iCs/>
          <w:color w:val="000000" w:themeColor="text1"/>
          <w:lang w:val="fr-BE"/>
        </w:rPr>
        <w:t>vizează</w:t>
      </w:r>
      <w:proofErr w:type="spellEnd"/>
      <w:r w:rsidRPr="00F81A62">
        <w:rPr>
          <w:rFonts w:ascii="Trebuchet MS" w:hAnsi="Trebuchet MS"/>
          <w:iCs/>
          <w:color w:val="000000" w:themeColor="text1"/>
          <w:lang w:val="fr-BE"/>
        </w:rPr>
        <w:t xml:space="preserve"> </w:t>
      </w:r>
      <w:proofErr w:type="spellStart"/>
      <w:r w:rsidRPr="00F81A62">
        <w:rPr>
          <w:rFonts w:ascii="Trebuchet MS" w:hAnsi="Trebuchet MS"/>
          <w:iCs/>
          <w:color w:val="000000" w:themeColor="text1"/>
          <w:lang w:val="fr-BE"/>
        </w:rPr>
        <w:t>promovarea</w:t>
      </w:r>
      <w:proofErr w:type="spellEnd"/>
      <w:r w:rsidRPr="00F81A62">
        <w:rPr>
          <w:rFonts w:ascii="Trebuchet MS" w:hAnsi="Trebuchet MS"/>
          <w:iCs/>
          <w:color w:val="000000" w:themeColor="text1"/>
          <w:lang w:val="fr-BE"/>
        </w:rPr>
        <w:t xml:space="preserve"> </w:t>
      </w:r>
      <w:proofErr w:type="spellStart"/>
      <w:r w:rsidRPr="00F81A62">
        <w:rPr>
          <w:rFonts w:ascii="Trebuchet MS" w:hAnsi="Trebuchet MS"/>
          <w:iCs/>
          <w:color w:val="000000" w:themeColor="text1"/>
          <w:lang w:val="fr-BE"/>
        </w:rPr>
        <w:t>turismului</w:t>
      </w:r>
      <w:proofErr w:type="spellEnd"/>
      <w:r w:rsidRPr="00F81A62">
        <w:rPr>
          <w:rFonts w:ascii="Trebuchet MS" w:hAnsi="Trebuchet MS"/>
          <w:iCs/>
          <w:color w:val="000000" w:themeColor="text1"/>
          <w:lang w:val="fr-BE"/>
        </w:rPr>
        <w:t xml:space="preserve"> </w:t>
      </w:r>
      <w:proofErr w:type="spellStart"/>
      <w:r w:rsidRPr="00F81A62">
        <w:rPr>
          <w:rFonts w:ascii="Trebuchet MS" w:hAnsi="Trebuchet MS"/>
          <w:iCs/>
          <w:color w:val="000000" w:themeColor="text1"/>
          <w:lang w:val="fr-BE"/>
        </w:rPr>
        <w:t>durabil</w:t>
      </w:r>
      <w:proofErr w:type="spellEnd"/>
      <w:r w:rsidRPr="00F81A62">
        <w:rPr>
          <w:rFonts w:ascii="Trebuchet MS" w:hAnsi="Trebuchet MS"/>
          <w:iCs/>
          <w:color w:val="000000" w:themeColor="text1"/>
          <w:lang w:val="fr-BE"/>
        </w:rPr>
        <w:t xml:space="preserve"> </w:t>
      </w:r>
      <w:proofErr w:type="spellStart"/>
      <w:r w:rsidRPr="00F81A62">
        <w:rPr>
          <w:rFonts w:ascii="Trebuchet MS" w:hAnsi="Trebuchet MS"/>
          <w:iCs/>
          <w:color w:val="000000" w:themeColor="text1"/>
          <w:lang w:val="fr-BE"/>
        </w:rPr>
        <w:t>și</w:t>
      </w:r>
      <w:proofErr w:type="spellEnd"/>
      <w:r w:rsidRPr="00F81A62">
        <w:rPr>
          <w:rFonts w:ascii="Trebuchet MS" w:hAnsi="Trebuchet MS"/>
          <w:iCs/>
          <w:color w:val="000000" w:themeColor="text1"/>
          <w:lang w:val="fr-BE"/>
        </w:rPr>
        <w:t xml:space="preserve"> a </w:t>
      </w:r>
      <w:proofErr w:type="spellStart"/>
      <w:r w:rsidRPr="00F81A62">
        <w:rPr>
          <w:rFonts w:ascii="Trebuchet MS" w:hAnsi="Trebuchet MS"/>
          <w:iCs/>
          <w:color w:val="000000" w:themeColor="text1"/>
          <w:lang w:val="fr-BE"/>
        </w:rPr>
        <w:t>patrimoniului</w:t>
      </w:r>
      <w:proofErr w:type="spellEnd"/>
      <w:r w:rsidRPr="00F81A62">
        <w:rPr>
          <w:rFonts w:ascii="Trebuchet MS" w:hAnsi="Trebuchet MS"/>
          <w:iCs/>
          <w:color w:val="000000" w:themeColor="text1"/>
          <w:lang w:val="fr-BE"/>
        </w:rPr>
        <w:t xml:space="preserve"> cultural </w:t>
      </w:r>
      <w:proofErr w:type="spellStart"/>
      <w:r w:rsidRPr="00F81A62">
        <w:rPr>
          <w:rFonts w:ascii="Trebuchet MS" w:hAnsi="Trebuchet MS"/>
          <w:iCs/>
          <w:color w:val="000000" w:themeColor="text1"/>
          <w:lang w:val="fr-BE"/>
        </w:rPr>
        <w:t>în</w:t>
      </w:r>
      <w:proofErr w:type="spellEnd"/>
      <w:r w:rsidRPr="00F81A62">
        <w:rPr>
          <w:rFonts w:ascii="Trebuchet MS" w:hAnsi="Trebuchet MS"/>
          <w:iCs/>
          <w:color w:val="000000" w:themeColor="text1"/>
          <w:lang w:val="fr-BE"/>
        </w:rPr>
        <w:t xml:space="preserve"> </w:t>
      </w:r>
      <w:proofErr w:type="spellStart"/>
      <w:r w:rsidRPr="00F81A62">
        <w:rPr>
          <w:rFonts w:ascii="Trebuchet MS" w:hAnsi="Trebuchet MS"/>
          <w:iCs/>
          <w:color w:val="000000" w:themeColor="text1"/>
          <w:lang w:val="fr-BE"/>
        </w:rPr>
        <w:t>regiunea</w:t>
      </w:r>
      <w:proofErr w:type="spellEnd"/>
      <w:r w:rsidRPr="00F81A62">
        <w:rPr>
          <w:rFonts w:ascii="Trebuchet MS" w:hAnsi="Trebuchet MS"/>
          <w:iCs/>
          <w:color w:val="000000" w:themeColor="text1"/>
          <w:lang w:val="fr-BE"/>
        </w:rPr>
        <w:t xml:space="preserve"> </w:t>
      </w:r>
      <w:proofErr w:type="spellStart"/>
      <w:r w:rsidRPr="00F81A62">
        <w:rPr>
          <w:rFonts w:ascii="Trebuchet MS" w:hAnsi="Trebuchet MS"/>
          <w:iCs/>
          <w:color w:val="000000" w:themeColor="text1"/>
          <w:lang w:val="fr-BE"/>
        </w:rPr>
        <w:t>Dunării</w:t>
      </w:r>
      <w:proofErr w:type="spellEnd"/>
      <w:r w:rsidRPr="002F2533">
        <w:rPr>
          <w:rFonts w:ascii="Trebuchet MS" w:hAnsi="Trebuchet MS"/>
          <w:iCs/>
          <w:color w:val="000000" w:themeColor="text1"/>
        </w:rPr>
        <w:t>.</w:t>
      </w:r>
      <w:bookmarkEnd w:id="39"/>
    </w:p>
    <w:p w14:paraId="3CEF0971" w14:textId="77777777" w:rsidR="00C431E0" w:rsidRPr="007246F9" w:rsidRDefault="00C431E0" w:rsidP="00C431E0">
      <w:pPr>
        <w:rPr>
          <w:color w:val="000000" w:themeColor="text1"/>
        </w:rPr>
      </w:pPr>
    </w:p>
    <w:p w14:paraId="388E9D34" w14:textId="3573F79D" w:rsidR="00EF15DA" w:rsidRPr="007246F9" w:rsidRDefault="00C431E0" w:rsidP="00C431E0">
      <w:pPr>
        <w:pStyle w:val="Heading2"/>
      </w:pPr>
      <w:bookmarkStart w:id="40" w:name="_Toc166501792"/>
      <w:r w:rsidRPr="007246F9">
        <w:t xml:space="preserve">3.16. </w:t>
      </w:r>
      <w:r w:rsidR="00C80415" w:rsidRPr="007246F9">
        <w:t xml:space="preserve">Principii </w:t>
      </w:r>
      <w:r w:rsidR="00EF15DA" w:rsidRPr="007246F9">
        <w:t>orizontale</w:t>
      </w:r>
      <w:bookmarkEnd w:id="40"/>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0479E24A" w14:textId="6350908F" w:rsidR="00BB7FAD" w:rsidRPr="004A07C1" w:rsidRDefault="00BB7FAD" w:rsidP="00C40974">
            <w:pPr>
              <w:autoSpaceDE w:val="0"/>
              <w:autoSpaceDN w:val="0"/>
              <w:adjustRightInd w:val="0"/>
              <w:spacing w:line="360" w:lineRule="auto"/>
              <w:jc w:val="both"/>
              <w:rPr>
                <w:rFonts w:ascii="Trebuchet MS" w:hAnsi="Trebuchet MS"/>
                <w:iCs/>
                <w:color w:val="000000" w:themeColor="text1"/>
              </w:rPr>
            </w:pPr>
            <w:r w:rsidRPr="004A07C1">
              <w:rPr>
                <w:rFonts w:ascii="Trebuchet MS" w:hAnsi="Trebuchet MS"/>
                <w:iCs/>
                <w:color w:val="000000" w:themeColor="text1"/>
              </w:rPr>
              <w:t>Investi</w:t>
            </w:r>
            <w:r w:rsidR="004F0F58" w:rsidRPr="004A07C1">
              <w:rPr>
                <w:rFonts w:ascii="Trebuchet MS" w:hAnsi="Trebuchet MS"/>
                <w:iCs/>
                <w:color w:val="000000" w:themeColor="text1"/>
              </w:rPr>
              <w:t>ț</w:t>
            </w:r>
            <w:r w:rsidRPr="004A07C1">
              <w:rPr>
                <w:rFonts w:ascii="Trebuchet MS" w:hAnsi="Trebuchet MS"/>
                <w:iCs/>
                <w:color w:val="000000" w:themeColor="text1"/>
              </w:rPr>
              <w:t xml:space="preserve">iile se vor realiza cu respectarea drepturilor fundamentale </w:t>
            </w:r>
            <w:r w:rsidR="004F0F58" w:rsidRPr="004A07C1">
              <w:rPr>
                <w:rFonts w:ascii="Trebuchet MS" w:hAnsi="Trebuchet MS"/>
                <w:iCs/>
                <w:color w:val="000000" w:themeColor="text1"/>
              </w:rPr>
              <w:t>ș</w:t>
            </w:r>
            <w:r w:rsidRPr="004A07C1">
              <w:rPr>
                <w:rFonts w:ascii="Trebuchet MS" w:hAnsi="Trebuchet MS"/>
                <w:iCs/>
                <w:color w:val="000000" w:themeColor="text1"/>
              </w:rPr>
              <w:t xml:space="preserve">i vor fi în conformitate cu Carta Drepturilor Fundamentale a Uniunii Europene și Convenția ONU privind Drepturile Persoanelor cu Handicap, precum și în conformitate cu principiile orizontale privind egalitatea de gen, de </w:t>
            </w:r>
            <w:r w:rsidR="004F0F58" w:rsidRPr="004A07C1">
              <w:rPr>
                <w:rFonts w:ascii="Trebuchet MS" w:hAnsi="Trebuchet MS"/>
                <w:iCs/>
                <w:color w:val="000000" w:themeColor="text1"/>
              </w:rPr>
              <w:t>ș</w:t>
            </w:r>
            <w:r w:rsidRPr="004A07C1">
              <w:rPr>
                <w:rFonts w:ascii="Trebuchet MS" w:hAnsi="Trebuchet MS"/>
                <w:iCs/>
                <w:color w:val="000000" w:themeColor="text1"/>
              </w:rPr>
              <w:t>anse, nediscriminarea (pe bază de sex, origine rasială sau etnică, religie sau convingeri, dizabilitate, vârstă sau orientare sexuală), accesibilitatea</w:t>
            </w:r>
            <w:r w:rsidR="00B14176">
              <w:rPr>
                <w:rFonts w:ascii="Trebuchet MS" w:hAnsi="Trebuchet MS"/>
                <w:iCs/>
                <w:lang w:val="fr-FR"/>
              </w:rPr>
              <w:t xml:space="preserve"> </w:t>
            </w:r>
            <w:proofErr w:type="spellStart"/>
            <w:r w:rsidR="00B14176">
              <w:rPr>
                <w:rFonts w:ascii="Trebuchet MS" w:hAnsi="Trebuchet MS"/>
                <w:iCs/>
                <w:lang w:val="fr-FR"/>
              </w:rPr>
              <w:t>pentru</w:t>
            </w:r>
            <w:proofErr w:type="spellEnd"/>
            <w:r w:rsidR="00B14176">
              <w:rPr>
                <w:rFonts w:ascii="Trebuchet MS" w:hAnsi="Trebuchet MS"/>
                <w:iCs/>
                <w:lang w:val="fr-FR"/>
              </w:rPr>
              <w:t xml:space="preserve"> </w:t>
            </w:r>
            <w:proofErr w:type="spellStart"/>
            <w:r w:rsidR="00B14176">
              <w:rPr>
                <w:rFonts w:ascii="Trebuchet MS" w:hAnsi="Trebuchet MS"/>
                <w:iCs/>
                <w:lang w:val="fr-FR"/>
              </w:rPr>
              <w:t>persoanele</w:t>
            </w:r>
            <w:proofErr w:type="spellEnd"/>
            <w:r w:rsidR="00B14176">
              <w:rPr>
                <w:rFonts w:ascii="Trebuchet MS" w:hAnsi="Trebuchet MS"/>
                <w:iCs/>
                <w:lang w:val="fr-FR"/>
              </w:rPr>
              <w:t xml:space="preserve"> </w:t>
            </w:r>
            <w:proofErr w:type="spellStart"/>
            <w:r w:rsidR="00B14176">
              <w:rPr>
                <w:rFonts w:ascii="Trebuchet MS" w:hAnsi="Trebuchet MS"/>
                <w:iCs/>
                <w:lang w:val="fr-FR"/>
              </w:rPr>
              <w:t>cu</w:t>
            </w:r>
            <w:proofErr w:type="spellEnd"/>
            <w:r w:rsidR="00B14176">
              <w:rPr>
                <w:rFonts w:ascii="Trebuchet MS" w:hAnsi="Trebuchet MS"/>
                <w:iCs/>
                <w:lang w:val="fr-FR"/>
              </w:rPr>
              <w:t xml:space="preserve"> </w:t>
            </w:r>
            <w:proofErr w:type="spellStart"/>
            <w:r w:rsidR="00B14176">
              <w:rPr>
                <w:rFonts w:ascii="Trebuchet MS" w:hAnsi="Trebuchet MS"/>
                <w:iCs/>
                <w:lang w:val="fr-FR"/>
              </w:rPr>
              <w:t>dizabilități</w:t>
            </w:r>
            <w:proofErr w:type="spellEnd"/>
            <w:r w:rsidRPr="004A07C1">
              <w:rPr>
                <w:rFonts w:ascii="Trebuchet MS" w:hAnsi="Trebuchet MS"/>
                <w:iCs/>
                <w:color w:val="000000" w:themeColor="text1"/>
              </w:rPr>
              <w:t>, dezvoltarea durabilă și principiul DNSH.</w:t>
            </w:r>
          </w:p>
          <w:p w14:paraId="0B8D56FB" w14:textId="77777777" w:rsidR="00145111" w:rsidRPr="004A07C1" w:rsidRDefault="00145111" w:rsidP="00C40974">
            <w:pPr>
              <w:autoSpaceDE w:val="0"/>
              <w:autoSpaceDN w:val="0"/>
              <w:adjustRightInd w:val="0"/>
              <w:spacing w:line="360" w:lineRule="auto"/>
              <w:jc w:val="both"/>
              <w:rPr>
                <w:rFonts w:ascii="Trebuchet MS" w:hAnsi="Trebuchet MS"/>
                <w:iCs/>
                <w:color w:val="000000" w:themeColor="text1"/>
              </w:rPr>
            </w:pPr>
          </w:p>
          <w:p w14:paraId="52EAF4D8" w14:textId="362531C8" w:rsidR="00BB7FAD"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Solicitanții</w:t>
            </w:r>
            <w:proofErr w:type="spellEnd"/>
            <w:r w:rsidRPr="00F81A62">
              <w:rPr>
                <w:rFonts w:ascii="Trebuchet MS" w:hAnsi="Trebuchet MS"/>
                <w:iCs/>
                <w:color w:val="000000" w:themeColor="text1"/>
                <w:lang w:val="fr-FR"/>
              </w:rPr>
              <w:t xml:space="preserve"> au </w:t>
            </w:r>
            <w:proofErr w:type="spellStart"/>
            <w:r w:rsidRPr="00F81A62">
              <w:rPr>
                <w:rFonts w:ascii="Trebuchet MS" w:hAnsi="Trebuchet MS"/>
                <w:iCs/>
                <w:color w:val="000000" w:themeColor="text1"/>
                <w:lang w:val="fr-FR"/>
              </w:rPr>
              <w:t>obligaţia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demonstreze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proiectele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propuse</w:t>
            </w:r>
            <w:proofErr w:type="spellEnd"/>
            <w:r w:rsidRPr="00F81A62">
              <w:rPr>
                <w:rFonts w:ascii="Trebuchet MS" w:hAnsi="Trebuchet MS"/>
                <w:iCs/>
                <w:color w:val="000000" w:themeColor="text1"/>
                <w:lang w:val="fr-FR"/>
              </w:rPr>
              <w:t xml:space="preserve"> nu </w:t>
            </w:r>
            <w:proofErr w:type="spellStart"/>
            <w:r w:rsidRPr="00F81A62">
              <w:rPr>
                <w:rFonts w:ascii="Trebuchet MS" w:hAnsi="Trebuchet MS"/>
                <w:iCs/>
                <w:color w:val="000000" w:themeColor="text1"/>
                <w:lang w:val="fr-FR"/>
              </w:rPr>
              <w:t>contravin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acestor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principii</w:t>
            </w:r>
            <w:proofErr w:type="spellEnd"/>
            <w:r w:rsidR="001A76A5" w:rsidRPr="00F81A62">
              <w:rPr>
                <w:rFonts w:ascii="Trebuchet MS" w:hAnsi="Trebuchet MS"/>
                <w:iCs/>
                <w:color w:val="000000" w:themeColor="text1"/>
                <w:lang w:val="fr-FR"/>
              </w:rPr>
              <w:t>.</w:t>
            </w:r>
            <w:r w:rsidRPr="00F81A62">
              <w:rPr>
                <w:rFonts w:ascii="Trebuchet MS" w:hAnsi="Trebuchet MS"/>
                <w:iCs/>
                <w:color w:val="000000" w:themeColor="text1"/>
                <w:lang w:val="fr-FR"/>
              </w:rPr>
              <w:t xml:space="preserve"> </w:t>
            </w:r>
            <w:proofErr w:type="spellStart"/>
            <w:r w:rsidR="001A76A5" w:rsidRPr="00F81A62">
              <w:rPr>
                <w:rFonts w:ascii="Trebuchet MS" w:hAnsi="Trebuchet MS"/>
                <w:iCs/>
                <w:color w:val="000000" w:themeColor="text1"/>
                <w:lang w:val="fr-FR"/>
              </w:rPr>
              <w:t>A</w:t>
            </w:r>
            <w:r w:rsidRPr="00F81A62">
              <w:rPr>
                <w:rFonts w:ascii="Trebuchet MS" w:hAnsi="Trebuchet MS"/>
                <w:iCs/>
                <w:color w:val="000000" w:themeColor="text1"/>
                <w:lang w:val="fr-FR"/>
              </w:rPr>
              <w:t>stfel</w:t>
            </w:r>
            <w:proofErr w:type="spellEnd"/>
            <w:r w:rsidRPr="00F81A62">
              <w:rPr>
                <w:rFonts w:ascii="Trebuchet MS" w:hAnsi="Trebuchet MS"/>
                <w:iCs/>
                <w:color w:val="000000" w:themeColor="text1"/>
                <w:lang w:val="fr-FR"/>
              </w:rPr>
              <w:t xml:space="preserve">, vor </w:t>
            </w:r>
            <w:proofErr w:type="spellStart"/>
            <w:r w:rsidRPr="00F81A62">
              <w:rPr>
                <w:rFonts w:ascii="Trebuchet MS" w:hAnsi="Trebuchet MS"/>
                <w:iCs/>
                <w:color w:val="000000" w:themeColor="text1"/>
                <w:lang w:val="fr-FR"/>
              </w:rPr>
              <w:t>detalia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001A76A5" w:rsidRPr="00F81A62">
              <w:rPr>
                <w:rFonts w:ascii="Trebuchet MS" w:hAnsi="Trebuchet MS"/>
                <w:iCs/>
                <w:color w:val="000000" w:themeColor="text1"/>
                <w:lang w:val="fr-FR"/>
              </w:rPr>
              <w:t>cadrul</w:t>
            </w:r>
            <w:proofErr w:type="spellEnd"/>
            <w:r w:rsidR="001A76A5"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proiecte</w:t>
            </w:r>
            <w:r w:rsidR="001A76A5" w:rsidRPr="00F81A62">
              <w:rPr>
                <w:rFonts w:ascii="Trebuchet MS" w:hAnsi="Trebuchet MS"/>
                <w:iCs/>
                <w:color w:val="000000" w:themeColor="text1"/>
                <w:lang w:val="fr-FR"/>
              </w:rPr>
              <w:t>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modalitatea</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respectare</w:t>
            </w:r>
            <w:proofErr w:type="spellEnd"/>
            <w:r w:rsidRPr="00F81A62">
              <w:rPr>
                <w:rFonts w:ascii="Trebuchet MS" w:hAnsi="Trebuchet MS"/>
                <w:iCs/>
                <w:color w:val="000000" w:themeColor="text1"/>
                <w:lang w:val="fr-FR"/>
              </w:rPr>
              <w:t xml:space="preserve"> a </w:t>
            </w:r>
            <w:proofErr w:type="spellStart"/>
            <w:r w:rsidRPr="00F81A62">
              <w:rPr>
                <w:rFonts w:ascii="Trebuchet MS" w:hAnsi="Trebuchet MS"/>
                <w:iCs/>
                <w:color w:val="000000" w:themeColor="text1"/>
                <w:lang w:val="fr-FR"/>
              </w:rPr>
              <w:t>principiilor</w:t>
            </w:r>
            <w:proofErr w:type="spellEnd"/>
            <w:r w:rsidRPr="00F81A62">
              <w:rPr>
                <w:rFonts w:ascii="Trebuchet MS" w:hAnsi="Trebuchet MS"/>
                <w:iCs/>
                <w:color w:val="000000" w:themeColor="text1"/>
                <w:lang w:val="fr-FR"/>
              </w:rPr>
              <w:t xml:space="preserve"> de mai sus.</w:t>
            </w:r>
          </w:p>
          <w:p w14:paraId="10029CF3" w14:textId="77777777" w:rsidR="00CB22AE" w:rsidRDefault="00CB22AE" w:rsidP="00C40974">
            <w:pPr>
              <w:autoSpaceDE w:val="0"/>
              <w:autoSpaceDN w:val="0"/>
              <w:adjustRightInd w:val="0"/>
              <w:spacing w:line="360" w:lineRule="auto"/>
              <w:jc w:val="both"/>
              <w:rPr>
                <w:rFonts w:ascii="Trebuchet MS" w:hAnsi="Trebuchet MS"/>
                <w:iCs/>
                <w:color w:val="000000" w:themeColor="text1"/>
                <w:lang w:val="fr-FR"/>
              </w:rPr>
            </w:pPr>
          </w:p>
          <w:p w14:paraId="1ABFD2A5" w14:textId="128EEC0E" w:rsidR="00BB7FAD"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secțiunea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relevantă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din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cererea</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finanțare</w:t>
            </w:r>
            <w:proofErr w:type="spellEnd"/>
            <w:r w:rsidRPr="00F81A62">
              <w:rPr>
                <w:rFonts w:ascii="Trebuchet MS" w:hAnsi="Trebuchet MS"/>
                <w:iCs/>
                <w:color w:val="000000" w:themeColor="text1"/>
                <w:lang w:val="fr-FR"/>
              </w:rPr>
              <w:t xml:space="preserve"> va fi </w:t>
            </w:r>
            <w:proofErr w:type="spellStart"/>
            <w:r w:rsidRPr="00F81A62">
              <w:rPr>
                <w:rFonts w:ascii="Trebuchet MS" w:hAnsi="Trebuchet MS"/>
                <w:iCs/>
                <w:color w:val="000000" w:themeColor="text1"/>
                <w:lang w:val="fr-FR"/>
              </w:rPr>
              <w:t>descris</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modul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care </w:t>
            </w:r>
            <w:proofErr w:type="spellStart"/>
            <w:r w:rsidRPr="00F81A62">
              <w:rPr>
                <w:rFonts w:ascii="Trebuchet MS" w:hAnsi="Trebuchet MS"/>
                <w:iCs/>
                <w:color w:val="000000" w:themeColor="text1"/>
                <w:lang w:val="fr-FR"/>
              </w:rPr>
              <w:t>sunt</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respectate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obligațiile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prevăzute</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legislația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specifică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aplicabilă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și</w:t>
            </w:r>
            <w:proofErr w:type="spellEnd"/>
            <w:r w:rsidRPr="00F81A62">
              <w:rPr>
                <w:rFonts w:ascii="Trebuchet MS" w:hAnsi="Trebuchet MS"/>
                <w:iCs/>
                <w:color w:val="000000" w:themeColor="text1"/>
                <w:lang w:val="fr-FR"/>
              </w:rPr>
              <w:t xml:space="preserve"> se vor </w:t>
            </w:r>
            <w:proofErr w:type="spellStart"/>
            <w:r w:rsidRPr="00F81A62">
              <w:rPr>
                <w:rFonts w:ascii="Trebuchet MS" w:hAnsi="Trebuchet MS"/>
                <w:iCs/>
                <w:color w:val="000000" w:themeColor="text1"/>
                <w:lang w:val="fr-FR"/>
              </w:rPr>
              <w:t>evidenția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elementele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relevante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raport</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cu</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asigurarea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accesibilității</w:t>
            </w:r>
            <w:proofErr w:type="spellEnd"/>
            <w:r w:rsidR="00F70C10">
              <w:rPr>
                <w:rFonts w:ascii="Trebuchet MS" w:hAnsi="Trebuchet MS"/>
                <w:iCs/>
                <w:color w:val="000000" w:themeColor="text1"/>
                <w:lang w:val="fr-FR"/>
              </w:rPr>
              <w:t xml:space="preserve"> </w:t>
            </w:r>
            <w:proofErr w:type="spellStart"/>
            <w:r w:rsidR="00F70C10">
              <w:rPr>
                <w:rFonts w:ascii="Trebuchet MS" w:hAnsi="Trebuchet MS"/>
                <w:iCs/>
                <w:lang w:val="fr-FR"/>
              </w:rPr>
              <w:t>pentru</w:t>
            </w:r>
            <w:proofErr w:type="spellEnd"/>
            <w:r w:rsidR="00F70C10">
              <w:rPr>
                <w:rFonts w:ascii="Trebuchet MS" w:hAnsi="Trebuchet MS"/>
                <w:iCs/>
                <w:lang w:val="fr-FR"/>
              </w:rPr>
              <w:t xml:space="preserve"> </w:t>
            </w:r>
            <w:proofErr w:type="spellStart"/>
            <w:r w:rsidR="00F70C10">
              <w:rPr>
                <w:rFonts w:ascii="Trebuchet MS" w:hAnsi="Trebuchet MS"/>
                <w:iCs/>
                <w:lang w:val="fr-FR"/>
              </w:rPr>
              <w:t>persoanele</w:t>
            </w:r>
            <w:proofErr w:type="spellEnd"/>
            <w:r w:rsidR="00F70C10">
              <w:rPr>
                <w:rFonts w:ascii="Trebuchet MS" w:hAnsi="Trebuchet MS"/>
                <w:iCs/>
                <w:lang w:val="fr-FR"/>
              </w:rPr>
              <w:t xml:space="preserve"> </w:t>
            </w:r>
            <w:proofErr w:type="spellStart"/>
            <w:r w:rsidR="00F70C10">
              <w:rPr>
                <w:rFonts w:ascii="Trebuchet MS" w:hAnsi="Trebuchet MS"/>
                <w:iCs/>
                <w:lang w:val="fr-FR"/>
              </w:rPr>
              <w:t>cu</w:t>
            </w:r>
            <w:proofErr w:type="spellEnd"/>
            <w:r w:rsidR="00F70C10">
              <w:rPr>
                <w:rFonts w:ascii="Trebuchet MS" w:hAnsi="Trebuchet MS"/>
                <w:iCs/>
                <w:lang w:val="fr-FR"/>
              </w:rPr>
              <w:t xml:space="preserve"> </w:t>
            </w:r>
            <w:proofErr w:type="spellStart"/>
            <w:r w:rsidR="00F70C10">
              <w:rPr>
                <w:rFonts w:ascii="Trebuchet MS" w:hAnsi="Trebuchet MS"/>
                <w:iCs/>
                <w:lang w:val="fr-FR"/>
              </w:rPr>
              <w:t>dizabilități</w:t>
            </w:r>
            <w:proofErr w:type="spellEnd"/>
            <w:r w:rsidRPr="00F81A62">
              <w:rPr>
                <w:rFonts w:ascii="Trebuchet MS" w:hAnsi="Trebuchet MS"/>
                <w:iCs/>
                <w:color w:val="000000" w:themeColor="text1"/>
                <w:lang w:val="fr-FR"/>
              </w:rPr>
              <w:t>.</w:t>
            </w:r>
          </w:p>
          <w:p w14:paraId="07A727E0" w14:textId="77777777" w:rsidR="00145111" w:rsidRPr="00F81A62" w:rsidRDefault="00145111" w:rsidP="00C40974">
            <w:pPr>
              <w:autoSpaceDE w:val="0"/>
              <w:autoSpaceDN w:val="0"/>
              <w:adjustRightInd w:val="0"/>
              <w:spacing w:line="360" w:lineRule="auto"/>
              <w:jc w:val="both"/>
              <w:rPr>
                <w:rFonts w:ascii="Trebuchet MS" w:hAnsi="Trebuchet MS"/>
                <w:iCs/>
                <w:color w:val="000000" w:themeColor="text1"/>
                <w:lang w:val="fr-FR"/>
              </w:rPr>
            </w:pPr>
          </w:p>
          <w:p w14:paraId="3C16A576" w14:textId="08AA1630" w:rsidR="008D5FFB"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cadrul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Declarației</w:t>
            </w:r>
            <w:proofErr w:type="spellEnd"/>
            <w:r w:rsidRPr="00F81A62">
              <w:rPr>
                <w:rFonts w:ascii="Trebuchet MS" w:hAnsi="Trebuchet MS"/>
                <w:iCs/>
                <w:color w:val="000000" w:themeColor="text1"/>
                <w:lang w:val="fr-FR"/>
              </w:rPr>
              <w:t xml:space="preserve"> Unice, </w:t>
            </w:r>
            <w:proofErr w:type="spellStart"/>
            <w:r w:rsidRPr="00F81A62">
              <w:rPr>
                <w:rFonts w:ascii="Trebuchet MS" w:hAnsi="Trebuchet MS"/>
                <w:iCs/>
                <w:color w:val="000000" w:themeColor="text1"/>
                <w:lang w:val="fr-FR"/>
              </w:rPr>
              <w:t>solicitantul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își</w:t>
            </w:r>
            <w:proofErr w:type="spellEnd"/>
            <w:r w:rsidRPr="00F81A62">
              <w:rPr>
                <w:rFonts w:ascii="Trebuchet MS" w:hAnsi="Trebuchet MS"/>
                <w:iCs/>
                <w:color w:val="000000" w:themeColor="text1"/>
                <w:lang w:val="fr-FR"/>
              </w:rPr>
              <w:t xml:space="preserve"> va </w:t>
            </w:r>
            <w:proofErr w:type="spellStart"/>
            <w:r w:rsidRPr="00F81A62">
              <w:rPr>
                <w:rFonts w:ascii="Trebuchet MS" w:hAnsi="Trebuchet MS"/>
                <w:iCs/>
                <w:color w:val="000000" w:themeColor="text1"/>
                <w:lang w:val="fr-FR"/>
              </w:rPr>
              <w:t>asuma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că</w:t>
            </w:r>
            <w:proofErr w:type="spellEnd"/>
            <w:r w:rsidRPr="00F81A62">
              <w:rPr>
                <w:rFonts w:ascii="Trebuchet MS" w:hAnsi="Trebuchet MS"/>
                <w:iCs/>
                <w:color w:val="000000" w:themeColor="text1"/>
                <w:lang w:val="fr-FR"/>
              </w:rPr>
              <w:t xml:space="preserve"> va respecta, </w:t>
            </w:r>
            <w:proofErr w:type="spellStart"/>
            <w:r w:rsidRPr="00F81A62">
              <w:rPr>
                <w:rFonts w:ascii="Trebuchet MS" w:hAnsi="Trebuchet MS"/>
                <w:iCs/>
                <w:color w:val="000000" w:themeColor="text1"/>
                <w:lang w:val="fr-FR"/>
              </w:rPr>
              <w:t>pe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durata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pregătirii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şi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implementării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proiectului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prevederile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legislaţiei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europene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şi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naţionale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domeniul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dezvoltării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durabile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inclusiv</w:t>
            </w:r>
            <w:proofErr w:type="spellEnd"/>
            <w:r w:rsidRPr="00F81A62">
              <w:rPr>
                <w:rFonts w:ascii="Trebuchet MS" w:hAnsi="Trebuchet MS"/>
                <w:iCs/>
                <w:color w:val="000000" w:themeColor="text1"/>
                <w:lang w:val="fr-FR"/>
              </w:rPr>
              <w:t xml:space="preserve"> DNSH, </w:t>
            </w:r>
            <w:proofErr w:type="spellStart"/>
            <w:r w:rsidRPr="00F81A62">
              <w:rPr>
                <w:rFonts w:ascii="Trebuchet MS" w:hAnsi="Trebuchet MS"/>
                <w:iCs/>
                <w:color w:val="000000" w:themeColor="text1"/>
                <w:lang w:val="fr-FR"/>
              </w:rPr>
              <w:t>egalităţii</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şanse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nediscriminării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egalităţii</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gen</w:t>
            </w:r>
            <w:proofErr w:type="spellEnd"/>
            <w:r w:rsidRPr="00F81A62">
              <w:rPr>
                <w:rFonts w:ascii="Trebuchet MS" w:hAnsi="Trebuchet MS"/>
                <w:iCs/>
                <w:color w:val="000000" w:themeColor="text1"/>
                <w:lang w:val="fr-FR"/>
              </w:rPr>
              <w:t>,</w:t>
            </w:r>
            <w:r w:rsidR="00F70C10" w:rsidRPr="00F81A62">
              <w:rPr>
                <w:rFonts w:ascii="Trebuchet MS" w:hAnsi="Trebuchet MS"/>
                <w:iCs/>
                <w:color w:val="000000" w:themeColor="text1"/>
                <w:lang w:val="fr-FR"/>
              </w:rPr>
              <w:t xml:space="preserve"> </w:t>
            </w:r>
            <w:proofErr w:type="spellStart"/>
            <w:r w:rsidR="00F70C10" w:rsidRPr="00F81A62">
              <w:rPr>
                <w:rFonts w:ascii="Trebuchet MS" w:hAnsi="Trebuchet MS"/>
                <w:iCs/>
                <w:color w:val="000000" w:themeColor="text1"/>
                <w:lang w:val="fr-FR"/>
              </w:rPr>
              <w:t>accesibilității</w:t>
            </w:r>
            <w:proofErr w:type="spellEnd"/>
            <w:r w:rsidR="00F70C10">
              <w:rPr>
                <w:rFonts w:ascii="Trebuchet MS" w:hAnsi="Trebuchet MS"/>
                <w:iCs/>
                <w:color w:val="000000" w:themeColor="text1"/>
                <w:lang w:val="fr-FR"/>
              </w:rPr>
              <w:t xml:space="preserve"> </w:t>
            </w:r>
            <w:proofErr w:type="spellStart"/>
            <w:r w:rsidR="00F70C10">
              <w:rPr>
                <w:rFonts w:ascii="Trebuchet MS" w:hAnsi="Trebuchet MS"/>
                <w:iCs/>
                <w:lang w:val="fr-FR"/>
              </w:rPr>
              <w:t>pentru</w:t>
            </w:r>
            <w:proofErr w:type="spellEnd"/>
            <w:r w:rsidR="00F70C10">
              <w:rPr>
                <w:rFonts w:ascii="Trebuchet MS" w:hAnsi="Trebuchet MS"/>
                <w:iCs/>
                <w:lang w:val="fr-FR"/>
              </w:rPr>
              <w:t xml:space="preserve"> </w:t>
            </w:r>
            <w:proofErr w:type="spellStart"/>
            <w:r w:rsidR="00F70C10">
              <w:rPr>
                <w:rFonts w:ascii="Trebuchet MS" w:hAnsi="Trebuchet MS"/>
                <w:iCs/>
                <w:lang w:val="fr-FR"/>
              </w:rPr>
              <w:t>persoanele</w:t>
            </w:r>
            <w:proofErr w:type="spellEnd"/>
            <w:r w:rsidR="00F70C10">
              <w:rPr>
                <w:rFonts w:ascii="Trebuchet MS" w:hAnsi="Trebuchet MS"/>
                <w:iCs/>
                <w:lang w:val="fr-FR"/>
              </w:rPr>
              <w:t xml:space="preserve"> </w:t>
            </w:r>
            <w:proofErr w:type="spellStart"/>
            <w:r w:rsidR="00F70C10">
              <w:rPr>
                <w:rFonts w:ascii="Trebuchet MS" w:hAnsi="Trebuchet MS"/>
                <w:iCs/>
                <w:lang w:val="fr-FR"/>
              </w:rPr>
              <w:t>cu</w:t>
            </w:r>
            <w:proofErr w:type="spellEnd"/>
            <w:r w:rsidR="00F70C10">
              <w:rPr>
                <w:rFonts w:ascii="Trebuchet MS" w:hAnsi="Trebuchet MS"/>
                <w:iCs/>
                <w:lang w:val="fr-FR"/>
              </w:rPr>
              <w:t xml:space="preserve"> </w:t>
            </w:r>
            <w:proofErr w:type="spellStart"/>
            <w:r w:rsidR="00F70C10">
              <w:rPr>
                <w:rFonts w:ascii="Trebuchet MS" w:hAnsi="Trebuchet MS"/>
                <w:iCs/>
                <w:lang w:val="fr-FR"/>
              </w:rPr>
              <w:t>dizabilități</w:t>
            </w:r>
            <w:proofErr w:type="spellEnd"/>
            <w:r w:rsidR="00F70C10">
              <w:rPr>
                <w:rFonts w:ascii="Trebuchet MS" w:hAnsi="Trebuchet MS"/>
                <w:iCs/>
                <w:lang w:val="fr-FR"/>
              </w:rPr>
              <w:t>,</w:t>
            </w:r>
            <w:r w:rsidRPr="00F81A62">
              <w:rPr>
                <w:rFonts w:ascii="Trebuchet MS" w:hAnsi="Trebuchet MS"/>
                <w:iCs/>
                <w:color w:val="000000" w:themeColor="text1"/>
                <w:lang w:val="fr-FR"/>
              </w:rPr>
              <w:t xml:space="preserve"> Carta </w:t>
            </w:r>
            <w:proofErr w:type="spellStart"/>
            <w:r w:rsidRPr="00F81A62">
              <w:rPr>
                <w:rFonts w:ascii="Trebuchet MS" w:hAnsi="Trebuchet MS"/>
                <w:iCs/>
                <w:color w:val="000000" w:themeColor="text1"/>
                <w:lang w:val="fr-FR"/>
              </w:rPr>
              <w:t>drepturilor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fundamentale</w:t>
            </w:r>
            <w:proofErr w:type="spellEnd"/>
            <w:r w:rsidRPr="00F81A62">
              <w:rPr>
                <w:rFonts w:ascii="Trebuchet MS" w:hAnsi="Trebuchet MS"/>
                <w:iCs/>
                <w:color w:val="000000" w:themeColor="text1"/>
                <w:lang w:val="fr-FR"/>
              </w:rPr>
              <w:t xml:space="preserve"> a </w:t>
            </w:r>
            <w:proofErr w:type="spellStart"/>
            <w:r w:rsidRPr="00F81A62">
              <w:rPr>
                <w:rFonts w:ascii="Trebuchet MS" w:hAnsi="Trebuchet MS"/>
                <w:iCs/>
                <w:color w:val="000000" w:themeColor="text1"/>
                <w:lang w:val="fr-FR"/>
              </w:rPr>
              <w:t>Uniunii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Europene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Convenția</w:t>
            </w:r>
            <w:proofErr w:type="spellEnd"/>
            <w:r w:rsidRPr="00F81A62">
              <w:rPr>
                <w:rFonts w:ascii="Trebuchet MS" w:hAnsi="Trebuchet MS"/>
                <w:iCs/>
                <w:color w:val="000000" w:themeColor="text1"/>
                <w:lang w:val="fr-FR"/>
              </w:rPr>
              <w:t xml:space="preserve"> ONU </w:t>
            </w:r>
            <w:proofErr w:type="spellStart"/>
            <w:r w:rsidRPr="00F81A62">
              <w:rPr>
                <w:rFonts w:ascii="Trebuchet MS" w:hAnsi="Trebuchet MS"/>
                <w:iCs/>
                <w:color w:val="000000" w:themeColor="text1"/>
                <w:lang w:val="fr-FR"/>
              </w:rPr>
              <w:t>privind</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Drepturile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Persoanelor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cu</w:t>
            </w:r>
            <w:proofErr w:type="spellEnd"/>
            <w:r w:rsidRPr="00F81A62">
              <w:rPr>
                <w:rFonts w:ascii="Trebuchet MS" w:hAnsi="Trebuchet MS"/>
                <w:iCs/>
                <w:color w:val="000000" w:themeColor="text1"/>
                <w:lang w:val="fr-FR"/>
              </w:rPr>
              <w:t xml:space="preserve"> Handicap.</w:t>
            </w:r>
          </w:p>
        </w:tc>
      </w:tr>
    </w:tbl>
    <w:p w14:paraId="50D8081A" w14:textId="77777777" w:rsidR="00C431E0" w:rsidRDefault="00C431E0" w:rsidP="00C431E0">
      <w:pPr>
        <w:pStyle w:val="ListParagraph"/>
        <w:spacing w:before="120" w:after="120"/>
        <w:ind w:left="567"/>
        <w:jc w:val="both"/>
        <w:rPr>
          <w:rFonts w:ascii="Trebuchet MS" w:hAnsi="Trebuchet MS"/>
          <w:i/>
          <w:color w:val="000000" w:themeColor="text1"/>
          <w:sz w:val="24"/>
          <w:szCs w:val="24"/>
        </w:rPr>
      </w:pPr>
    </w:p>
    <w:p w14:paraId="50BE847A" w14:textId="77777777" w:rsidR="005E433D" w:rsidRDefault="005E433D" w:rsidP="00C431E0">
      <w:pPr>
        <w:pStyle w:val="ListParagraph"/>
        <w:spacing w:before="120" w:after="120"/>
        <w:ind w:left="567"/>
        <w:jc w:val="both"/>
        <w:rPr>
          <w:rFonts w:ascii="Trebuchet MS" w:hAnsi="Trebuchet MS"/>
          <w:i/>
          <w:color w:val="000000" w:themeColor="text1"/>
          <w:sz w:val="24"/>
          <w:szCs w:val="24"/>
        </w:rPr>
      </w:pPr>
    </w:p>
    <w:p w14:paraId="76E13EA8" w14:textId="77777777" w:rsidR="005E433D" w:rsidRDefault="005E433D" w:rsidP="00C431E0">
      <w:pPr>
        <w:pStyle w:val="ListParagraph"/>
        <w:spacing w:before="120" w:after="120"/>
        <w:ind w:left="567"/>
        <w:jc w:val="both"/>
        <w:rPr>
          <w:rFonts w:ascii="Trebuchet MS" w:hAnsi="Trebuchet MS"/>
          <w:i/>
          <w:color w:val="000000" w:themeColor="text1"/>
          <w:sz w:val="24"/>
          <w:szCs w:val="24"/>
        </w:rPr>
      </w:pPr>
    </w:p>
    <w:p w14:paraId="319944D6" w14:textId="77777777" w:rsidR="005E433D" w:rsidRPr="007246F9" w:rsidRDefault="005E433D"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7246F9" w:rsidRDefault="00C431E0" w:rsidP="00C431E0">
      <w:pPr>
        <w:pStyle w:val="Heading2"/>
      </w:pPr>
      <w:bookmarkStart w:id="41" w:name="_Hlk147749864"/>
      <w:bookmarkStart w:id="42" w:name="_Toc166501793"/>
      <w:r w:rsidRPr="007246F9">
        <w:lastRenderedPageBreak/>
        <w:t xml:space="preserve">3.17. </w:t>
      </w:r>
      <w:r w:rsidR="00C56104" w:rsidRPr="007246F9">
        <w:t>Aspecte de mediu</w:t>
      </w:r>
      <w:r w:rsidR="006464F5" w:rsidRPr="007246F9">
        <w:t xml:space="preserve"> </w:t>
      </w:r>
      <w:bookmarkEnd w:id="41"/>
      <w:r w:rsidR="006464F5" w:rsidRPr="007246F9">
        <w:t>(inclusiv aplicarea Directivei 2011/92/UE a Parlamentului European și a Consiliului). Aplicarea principiului  DNSH. Imunizarea la schimbările climatice</w:t>
      </w:r>
      <w:bookmarkEnd w:id="42"/>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03D6FFF5" w14:textId="77777777" w:rsidR="001D457E" w:rsidRPr="007158A0" w:rsidRDefault="001D457E" w:rsidP="00DD0A83">
            <w:pPr>
              <w:spacing w:line="360" w:lineRule="auto"/>
              <w:jc w:val="both"/>
              <w:rPr>
                <w:rFonts w:ascii="Trebuchet MS" w:hAnsi="Trebuchet MS"/>
                <w:b/>
                <w:bCs/>
                <w:iCs/>
                <w:color w:val="000000" w:themeColor="text1"/>
                <w:lang w:val="fr-FR"/>
              </w:rPr>
            </w:pPr>
          </w:p>
          <w:p w14:paraId="7CF32FEB" w14:textId="1F89BD9E" w:rsidR="00E94999" w:rsidRPr="007158A0" w:rsidRDefault="00E94999" w:rsidP="00E94999">
            <w:pPr>
              <w:spacing w:line="360" w:lineRule="auto"/>
              <w:jc w:val="both"/>
              <w:rPr>
                <w:rFonts w:ascii="Trebuchet MS" w:hAnsi="Trebuchet MS"/>
                <w:b/>
                <w:bCs/>
                <w:iCs/>
                <w:lang w:val="fr-FR"/>
              </w:rPr>
            </w:pPr>
            <w:proofErr w:type="spellStart"/>
            <w:r w:rsidRPr="007158A0">
              <w:rPr>
                <w:rFonts w:ascii="Trebuchet MS" w:hAnsi="Trebuchet MS"/>
                <w:b/>
                <w:bCs/>
                <w:iCs/>
                <w:lang w:val="fr-FR"/>
              </w:rPr>
              <w:t>În</w:t>
            </w:r>
            <w:proofErr w:type="spellEnd"/>
            <w:r w:rsidRPr="007158A0">
              <w:rPr>
                <w:rFonts w:ascii="Trebuchet MS" w:hAnsi="Trebuchet MS"/>
                <w:b/>
                <w:bCs/>
                <w:iCs/>
                <w:lang w:val="fr-FR"/>
              </w:rPr>
              <w:t xml:space="preserve"> </w:t>
            </w:r>
            <w:proofErr w:type="spellStart"/>
            <w:r w:rsidRPr="007158A0">
              <w:rPr>
                <w:rFonts w:ascii="Trebuchet MS" w:hAnsi="Trebuchet MS"/>
                <w:b/>
                <w:bCs/>
                <w:iCs/>
                <w:lang w:val="fr-FR"/>
              </w:rPr>
              <w:t>cadrul</w:t>
            </w:r>
            <w:proofErr w:type="spellEnd"/>
            <w:r w:rsidRPr="007158A0">
              <w:rPr>
                <w:rFonts w:ascii="Trebuchet MS" w:hAnsi="Trebuchet MS"/>
                <w:b/>
                <w:bCs/>
                <w:iCs/>
                <w:lang w:val="fr-FR"/>
              </w:rPr>
              <w:t xml:space="preserve"> </w:t>
            </w:r>
            <w:proofErr w:type="spellStart"/>
            <w:r w:rsidRPr="007158A0">
              <w:rPr>
                <w:rFonts w:ascii="Trebuchet MS" w:hAnsi="Trebuchet MS"/>
                <w:b/>
                <w:bCs/>
                <w:iCs/>
                <w:lang w:val="fr-FR"/>
              </w:rPr>
              <w:t>prezentului</w:t>
            </w:r>
            <w:proofErr w:type="spellEnd"/>
            <w:r w:rsidRPr="007158A0">
              <w:rPr>
                <w:rFonts w:ascii="Trebuchet MS" w:hAnsi="Trebuchet MS"/>
                <w:b/>
                <w:bCs/>
                <w:iCs/>
                <w:lang w:val="fr-FR"/>
              </w:rPr>
              <w:t xml:space="preserve"> </w:t>
            </w:r>
            <w:proofErr w:type="spellStart"/>
            <w:r w:rsidRPr="007158A0">
              <w:rPr>
                <w:rFonts w:ascii="Trebuchet MS" w:hAnsi="Trebuchet MS"/>
                <w:b/>
                <w:bCs/>
                <w:iCs/>
                <w:lang w:val="fr-FR"/>
              </w:rPr>
              <w:t>apel</w:t>
            </w:r>
            <w:proofErr w:type="spellEnd"/>
            <w:r w:rsidRPr="007158A0">
              <w:rPr>
                <w:rFonts w:ascii="Trebuchet MS" w:hAnsi="Trebuchet MS"/>
                <w:b/>
                <w:bCs/>
                <w:iCs/>
                <w:lang w:val="fr-FR"/>
              </w:rPr>
              <w:t xml:space="preserve"> de </w:t>
            </w:r>
            <w:proofErr w:type="spellStart"/>
            <w:r w:rsidRPr="007158A0">
              <w:rPr>
                <w:rFonts w:ascii="Trebuchet MS" w:hAnsi="Trebuchet MS"/>
                <w:b/>
                <w:bCs/>
                <w:iCs/>
                <w:lang w:val="fr-FR"/>
              </w:rPr>
              <w:t>poiecte</w:t>
            </w:r>
            <w:proofErr w:type="spellEnd"/>
            <w:r w:rsidRPr="007158A0">
              <w:rPr>
                <w:rFonts w:ascii="Trebuchet MS" w:hAnsi="Trebuchet MS"/>
                <w:b/>
                <w:bCs/>
                <w:iCs/>
                <w:lang w:val="fr-FR"/>
              </w:rPr>
              <w:t xml:space="preserve"> </w:t>
            </w:r>
            <w:proofErr w:type="spellStart"/>
            <w:r w:rsidRPr="007158A0">
              <w:rPr>
                <w:rFonts w:ascii="Trebuchet MS" w:hAnsi="Trebuchet MS"/>
                <w:b/>
                <w:bCs/>
                <w:iCs/>
                <w:lang w:val="fr-FR"/>
              </w:rPr>
              <w:t>sunt</w:t>
            </w:r>
            <w:proofErr w:type="spellEnd"/>
            <w:r w:rsidRPr="007158A0">
              <w:rPr>
                <w:rFonts w:ascii="Trebuchet MS" w:hAnsi="Trebuchet MS"/>
                <w:b/>
                <w:bCs/>
                <w:iCs/>
                <w:lang w:val="fr-FR"/>
              </w:rPr>
              <w:t xml:space="preserve"> </w:t>
            </w:r>
            <w:proofErr w:type="spellStart"/>
            <w:r w:rsidRPr="007158A0">
              <w:rPr>
                <w:rFonts w:ascii="Trebuchet MS" w:hAnsi="Trebuchet MS"/>
                <w:b/>
                <w:bCs/>
                <w:iCs/>
                <w:lang w:val="fr-FR"/>
              </w:rPr>
              <w:t>prevăzute</w:t>
            </w:r>
            <w:proofErr w:type="spellEnd"/>
            <w:r w:rsidRPr="007158A0">
              <w:rPr>
                <w:rFonts w:ascii="Trebuchet MS" w:hAnsi="Trebuchet MS"/>
                <w:b/>
                <w:bCs/>
                <w:iCs/>
                <w:lang w:val="fr-FR"/>
              </w:rPr>
              <w:t xml:space="preserve"> </w:t>
            </w:r>
            <w:proofErr w:type="spellStart"/>
            <w:r w:rsidRPr="007158A0">
              <w:rPr>
                <w:rFonts w:ascii="Trebuchet MS" w:hAnsi="Trebuchet MS"/>
                <w:b/>
                <w:bCs/>
                <w:iCs/>
                <w:lang w:val="fr-FR"/>
              </w:rPr>
              <w:t>următoarele</w:t>
            </w:r>
            <w:proofErr w:type="spellEnd"/>
            <w:r w:rsidRPr="007158A0">
              <w:rPr>
                <w:rFonts w:ascii="Trebuchet MS" w:hAnsi="Trebuchet MS"/>
                <w:b/>
                <w:bCs/>
                <w:iCs/>
                <w:lang w:val="fr-FR"/>
              </w:rPr>
              <w:t xml:space="preserve"> </w:t>
            </w:r>
            <w:proofErr w:type="spellStart"/>
            <w:r w:rsidRPr="007158A0">
              <w:rPr>
                <w:rFonts w:ascii="Trebuchet MS" w:hAnsi="Trebuchet MS"/>
                <w:b/>
                <w:bCs/>
                <w:iCs/>
                <w:lang w:val="fr-FR"/>
              </w:rPr>
              <w:t>criterii</w:t>
            </w:r>
            <w:proofErr w:type="spellEnd"/>
            <w:r w:rsidRPr="007158A0">
              <w:rPr>
                <w:rFonts w:ascii="Trebuchet MS" w:hAnsi="Trebuchet MS"/>
                <w:b/>
                <w:bCs/>
                <w:iCs/>
                <w:lang w:val="fr-FR"/>
              </w:rPr>
              <w:t xml:space="preserve"> de </w:t>
            </w:r>
            <w:proofErr w:type="spellStart"/>
            <w:r w:rsidRPr="007158A0">
              <w:rPr>
                <w:rFonts w:ascii="Trebuchet MS" w:hAnsi="Trebuchet MS"/>
                <w:b/>
                <w:bCs/>
                <w:iCs/>
                <w:lang w:val="fr-FR"/>
              </w:rPr>
              <w:t>eligibilitate</w:t>
            </w:r>
            <w:proofErr w:type="spellEnd"/>
            <w:r w:rsidRPr="007158A0">
              <w:rPr>
                <w:rFonts w:ascii="Trebuchet MS" w:hAnsi="Trebuchet MS"/>
                <w:b/>
                <w:bCs/>
                <w:iCs/>
                <w:lang w:val="fr-FR"/>
              </w:rPr>
              <w:t xml:space="preserve"> </w:t>
            </w:r>
            <w:proofErr w:type="spellStart"/>
            <w:r w:rsidRPr="007158A0">
              <w:rPr>
                <w:rFonts w:ascii="Trebuchet MS" w:hAnsi="Trebuchet MS"/>
                <w:b/>
                <w:bCs/>
                <w:iCs/>
                <w:lang w:val="fr-FR"/>
              </w:rPr>
              <w:t>cu</w:t>
            </w:r>
            <w:proofErr w:type="spellEnd"/>
            <w:r w:rsidRPr="007158A0">
              <w:rPr>
                <w:rFonts w:ascii="Trebuchet MS" w:hAnsi="Trebuchet MS"/>
                <w:b/>
                <w:bCs/>
                <w:iCs/>
                <w:lang w:val="fr-FR"/>
              </w:rPr>
              <w:t xml:space="preserve"> </w:t>
            </w:r>
            <w:proofErr w:type="spellStart"/>
            <w:r w:rsidRPr="007158A0">
              <w:rPr>
                <w:rFonts w:ascii="Trebuchet MS" w:hAnsi="Trebuchet MS"/>
                <w:b/>
                <w:bCs/>
                <w:iCs/>
                <w:lang w:val="fr-FR"/>
              </w:rPr>
              <w:t>privire</w:t>
            </w:r>
            <w:proofErr w:type="spellEnd"/>
            <w:r w:rsidRPr="007158A0">
              <w:rPr>
                <w:rFonts w:ascii="Trebuchet MS" w:hAnsi="Trebuchet MS"/>
                <w:b/>
                <w:bCs/>
                <w:iCs/>
                <w:lang w:val="fr-FR"/>
              </w:rPr>
              <w:t xml:space="preserve"> la </w:t>
            </w:r>
            <w:proofErr w:type="spellStart"/>
            <w:r w:rsidRPr="007158A0">
              <w:rPr>
                <w:rFonts w:ascii="Trebuchet MS" w:hAnsi="Trebuchet MS"/>
                <w:b/>
                <w:bCs/>
                <w:iCs/>
                <w:lang w:val="fr-FR"/>
              </w:rPr>
              <w:t>aspectele</w:t>
            </w:r>
            <w:proofErr w:type="spellEnd"/>
            <w:r w:rsidRPr="007158A0">
              <w:rPr>
                <w:rFonts w:ascii="Trebuchet MS" w:hAnsi="Trebuchet MS"/>
                <w:b/>
                <w:bCs/>
                <w:iCs/>
                <w:lang w:val="fr-FR"/>
              </w:rPr>
              <w:t xml:space="preserve"> de </w:t>
            </w:r>
            <w:proofErr w:type="spellStart"/>
            <w:r w:rsidRPr="007158A0">
              <w:rPr>
                <w:rFonts w:ascii="Trebuchet MS" w:hAnsi="Trebuchet MS"/>
                <w:b/>
                <w:bCs/>
                <w:iCs/>
                <w:lang w:val="fr-FR"/>
              </w:rPr>
              <w:t>mediu</w:t>
            </w:r>
            <w:proofErr w:type="spellEnd"/>
            <w:r w:rsidR="00CB22AE">
              <w:rPr>
                <w:rFonts w:ascii="Trebuchet MS" w:hAnsi="Trebuchet MS"/>
                <w:b/>
                <w:bCs/>
                <w:iCs/>
                <w:lang w:val="fr-FR"/>
              </w:rPr>
              <w:t xml:space="preserve">, </w:t>
            </w:r>
            <w:proofErr w:type="spellStart"/>
            <w:r w:rsidR="00CB22AE">
              <w:rPr>
                <w:rFonts w:ascii="Trebuchet MS" w:hAnsi="Trebuchet MS"/>
                <w:b/>
                <w:bCs/>
                <w:iCs/>
                <w:lang w:val="fr-FR"/>
              </w:rPr>
              <w:t>astfel</w:t>
            </w:r>
            <w:proofErr w:type="spellEnd"/>
            <w:r w:rsidR="00CB22AE">
              <w:rPr>
                <w:rFonts w:ascii="Trebuchet MS" w:hAnsi="Trebuchet MS"/>
                <w:b/>
                <w:bCs/>
                <w:iCs/>
                <w:lang w:val="fr-FR"/>
              </w:rPr>
              <w:t> :</w:t>
            </w:r>
          </w:p>
          <w:p w14:paraId="25220C43" w14:textId="77777777" w:rsidR="00E35C33" w:rsidRPr="007158A0" w:rsidRDefault="00E35C33" w:rsidP="00DD0A83">
            <w:pPr>
              <w:spacing w:line="360" w:lineRule="auto"/>
              <w:jc w:val="both"/>
              <w:rPr>
                <w:rFonts w:ascii="Trebuchet MS" w:hAnsi="Trebuchet MS"/>
                <w:iCs/>
                <w:color w:val="000000" w:themeColor="text1"/>
                <w:lang w:val="fr-FR"/>
              </w:rPr>
            </w:pPr>
          </w:p>
          <w:p w14:paraId="3ABF96EF" w14:textId="7B216703" w:rsidR="00E94999" w:rsidRPr="007158A0" w:rsidRDefault="00E94999">
            <w:pPr>
              <w:pStyle w:val="Default"/>
              <w:numPr>
                <w:ilvl w:val="0"/>
                <w:numId w:val="29"/>
              </w:numPr>
              <w:spacing w:line="360" w:lineRule="auto"/>
              <w:jc w:val="both"/>
              <w:rPr>
                <w:rFonts w:ascii="Trebuchet MS" w:hAnsi="Trebuchet MS" w:cs="MontserratRoman-Regular"/>
                <w:sz w:val="22"/>
                <w:szCs w:val="22"/>
                <w:lang w:val="ro-RO"/>
              </w:rPr>
            </w:pPr>
            <w:r w:rsidRPr="007158A0">
              <w:rPr>
                <w:rFonts w:ascii="Trebuchet MS" w:hAnsi="Trebuchet MS" w:cs="MontserratRoman-Regular"/>
                <w:b/>
                <w:bCs/>
                <w:sz w:val="22"/>
                <w:szCs w:val="22"/>
                <w:u w:val="single"/>
                <w:lang w:val="ro-RO"/>
              </w:rPr>
              <w:t>În conformitate cu prevederile art.73, alin.2, lit. (e) din Regulamentul UE nr.1060/2021</w:t>
            </w:r>
            <w:r w:rsidRPr="007158A0">
              <w:rPr>
                <w:rFonts w:ascii="Trebuchet MS" w:hAnsi="Trebuchet MS" w:cs="MontserratRoman-Regular"/>
                <w:sz w:val="22"/>
                <w:szCs w:val="22"/>
                <w:u w:val="single"/>
                <w:lang w:val="ro-RO"/>
              </w:rPr>
              <w:t>,</w:t>
            </w:r>
            <w:r w:rsidRPr="007158A0">
              <w:rPr>
                <w:rFonts w:ascii="Trebuchet MS" w:hAnsi="Trebuchet MS" w:cs="MontserratRoman-Regular"/>
                <w:sz w:val="22"/>
                <w:szCs w:val="22"/>
                <w:lang w:val="ro-RO"/>
              </w:rPr>
              <w:t xml:space="preserve"> proiectele  care intră sub incidența Directivei 2011/92/UE a Parlamentului European și a Consiliului  </w:t>
            </w:r>
            <w:r w:rsidRPr="007158A0">
              <w:rPr>
                <w:rFonts w:ascii="Trebuchet MS" w:hAnsi="Trebuchet MS" w:cs="MontserratRoman-Regular"/>
                <w:b/>
                <w:bCs/>
                <w:sz w:val="22"/>
                <w:szCs w:val="22"/>
                <w:lang w:val="ro-RO"/>
              </w:rPr>
              <w:t>fac obiectul unei evaluări a impactului asupra mediului</w:t>
            </w:r>
            <w:r w:rsidRPr="007158A0">
              <w:rPr>
                <w:rFonts w:ascii="Trebuchet MS" w:hAnsi="Trebuchet MS" w:cs="MontserratRoman-Regular"/>
                <w:sz w:val="22"/>
                <w:szCs w:val="22"/>
                <w:lang w:val="ro-RO"/>
              </w:rPr>
              <w:t xml:space="preserve"> sau al unei proceduri de verificare și că evaluarea soluțiilor alternative a fost luată în considerare în mod corespunzător. </w:t>
            </w:r>
          </w:p>
          <w:p w14:paraId="630E1BB3" w14:textId="77777777" w:rsidR="00E94999" w:rsidRPr="007158A0" w:rsidRDefault="00E94999" w:rsidP="00E94999">
            <w:pPr>
              <w:pStyle w:val="Default"/>
              <w:spacing w:line="360" w:lineRule="auto"/>
              <w:jc w:val="both"/>
              <w:rPr>
                <w:rFonts w:ascii="Trebuchet MS" w:hAnsi="Trebuchet MS" w:cs="MontserratRoman-Regular"/>
                <w:sz w:val="22"/>
                <w:szCs w:val="22"/>
                <w:lang w:val="ro-RO"/>
              </w:rPr>
            </w:pPr>
          </w:p>
          <w:p w14:paraId="2F4989CE" w14:textId="77777777" w:rsidR="00E94999" w:rsidRPr="007158A0" w:rsidRDefault="00E94999" w:rsidP="00E94999">
            <w:pPr>
              <w:pStyle w:val="Default"/>
              <w:spacing w:line="360" w:lineRule="auto"/>
              <w:jc w:val="both"/>
              <w:rPr>
                <w:rFonts w:ascii="Trebuchet MS" w:hAnsi="Trebuchet MS" w:cs="MontserratRoman-Regular"/>
                <w:sz w:val="22"/>
                <w:szCs w:val="22"/>
                <w:lang w:val="ro-RO"/>
              </w:rPr>
            </w:pPr>
            <w:r w:rsidRPr="007158A0">
              <w:rPr>
                <w:rFonts w:ascii="Trebuchet MS"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6D40B72" w14:textId="173B949E" w:rsidR="00204832" w:rsidRPr="007158A0" w:rsidRDefault="00204832" w:rsidP="007749DD">
            <w:pPr>
              <w:pStyle w:val="Default"/>
              <w:spacing w:line="360" w:lineRule="auto"/>
              <w:jc w:val="both"/>
              <w:rPr>
                <w:rFonts w:ascii="Trebuchet MS" w:eastAsiaTheme="minorHAnsi" w:hAnsi="Trebuchet MS" w:cs="MontserratRoman-Regular"/>
                <w:color w:val="000000" w:themeColor="text1"/>
                <w:sz w:val="22"/>
                <w:szCs w:val="22"/>
                <w:lang w:val="ro-RO"/>
              </w:rPr>
            </w:pPr>
          </w:p>
          <w:p w14:paraId="1F1DF52B" w14:textId="040DE8B4" w:rsidR="00F46B7A" w:rsidRPr="00F32565" w:rsidRDefault="00F46B7A">
            <w:pPr>
              <w:pStyle w:val="Default"/>
              <w:numPr>
                <w:ilvl w:val="0"/>
                <w:numId w:val="29"/>
              </w:numPr>
              <w:spacing w:line="360" w:lineRule="auto"/>
              <w:jc w:val="both"/>
              <w:rPr>
                <w:rFonts w:ascii="Trebuchet MS" w:hAnsi="Trebuchet MS" w:cs="MontserratRoman-Regular"/>
                <w:sz w:val="22"/>
                <w:szCs w:val="22"/>
                <w:lang w:val="ro-RO"/>
              </w:rPr>
            </w:pPr>
            <w:r w:rsidRPr="00F32565">
              <w:rPr>
                <w:rFonts w:ascii="Trebuchet MS" w:hAnsi="Trebuchet MS" w:cs="MontserratRoman-Regular"/>
                <w:b/>
                <w:bCs/>
                <w:sz w:val="22"/>
                <w:szCs w:val="22"/>
                <w:u w:val="single"/>
                <w:lang w:val="ro-RO"/>
              </w:rPr>
              <w:t>Potrivit prevederilor art.9, alin.4 din Regulamentul UE nr.1060/2021</w:t>
            </w:r>
            <w:r w:rsidRPr="00F32565">
              <w:rPr>
                <w:rFonts w:ascii="Trebuchet MS" w:hAnsi="Trebuchet MS" w:cs="MontserratRoman-Regular"/>
                <w:sz w:val="22"/>
                <w:szCs w:val="22"/>
                <w:u w:val="single"/>
                <w:lang w:val="ro-RO"/>
              </w:rPr>
              <w:t xml:space="preserve">, proiectele trebuie </w:t>
            </w:r>
            <w:r w:rsidRPr="00F32565">
              <w:rPr>
                <w:rFonts w:ascii="Trebuchet MS" w:hAnsi="Trebuchet MS" w:cs="MontserratRoman-Regular"/>
                <w:b/>
                <w:bCs/>
                <w:sz w:val="22"/>
                <w:szCs w:val="22"/>
                <w:u w:val="single"/>
                <w:lang w:val="ro-RO"/>
              </w:rPr>
              <w:t xml:space="preserve">să fie în conformitate cu principiul </w:t>
            </w:r>
            <w:r w:rsidRPr="00C55407">
              <w:rPr>
                <w:rFonts w:ascii="Trebuchet MS" w:hAnsi="Trebuchet MS"/>
                <w:b/>
                <w:bCs/>
                <w:sz w:val="22"/>
                <w:szCs w:val="22"/>
                <w:u w:val="single"/>
                <w:lang w:val="ro-RO"/>
              </w:rPr>
              <w:t>de ”a nu prejudicia în mod semnificativ”</w:t>
            </w:r>
            <w:r w:rsidRPr="00C55407">
              <w:rPr>
                <w:rFonts w:ascii="Trebuchet MS" w:hAnsi="Trebuchet MS"/>
                <w:sz w:val="22"/>
                <w:szCs w:val="22"/>
                <w:lang w:val="ro-RO"/>
              </w:rPr>
              <w:t xml:space="preserve"> (”do no significant harm” – DNSH).</w:t>
            </w:r>
          </w:p>
          <w:p w14:paraId="3E0818CE" w14:textId="77777777" w:rsidR="002B04A4" w:rsidRPr="00F32565" w:rsidRDefault="002B04A4" w:rsidP="002B04A4">
            <w:pPr>
              <w:spacing w:after="160" w:line="360" w:lineRule="auto"/>
              <w:jc w:val="both"/>
              <w:rPr>
                <w:rFonts w:ascii="Trebuchet MS" w:eastAsiaTheme="minorHAnsi" w:hAnsi="Trebuchet MS" w:cstheme="minorBidi"/>
                <w:iCs/>
                <w:lang w:val="fr-FR"/>
              </w:rPr>
            </w:pPr>
            <w:bookmarkStart w:id="43" w:name="_Hlk147749937"/>
            <w:r w:rsidRPr="00F32565">
              <w:rPr>
                <w:rFonts w:ascii="Trebuchet MS" w:hAnsi="Trebuchet MS"/>
              </w:rPr>
              <w:t xml:space="preserve">Proiectele vor avea în vedere respectarea obligațiilor pentru implementarea principiului </w:t>
            </w:r>
            <w:r w:rsidRPr="00F32565">
              <w:rPr>
                <w:rFonts w:ascii="Trebuchet MS" w:eastAsiaTheme="minorHAnsi" w:hAnsi="Trebuchet MS" w:cs="Calibri"/>
                <w:color w:val="000000"/>
              </w:rPr>
              <w:t>”a nu prejudicia în mod semnificativ” (”do no significant harm” – DNSH),</w:t>
            </w:r>
            <w:r w:rsidRPr="00F32565">
              <w:rPr>
                <w:rFonts w:ascii="Trebuchet MS" w:hAnsi="Trebuchet MS"/>
              </w:rPr>
              <w:t xml:space="preserve"> așa cum acesta este definit prin Regulamentul (UE) nr. 852/2020 privind instituirea unui cadru care să faciliteze investițiile durabile.</w:t>
            </w:r>
          </w:p>
          <w:p w14:paraId="57AC68BB" w14:textId="0EC62E1F" w:rsidR="002B04A4" w:rsidRPr="00F32565" w:rsidRDefault="002B04A4" w:rsidP="002B04A4">
            <w:pPr>
              <w:spacing w:line="360" w:lineRule="auto"/>
              <w:jc w:val="both"/>
              <w:rPr>
                <w:rFonts w:ascii="Trebuchet MS" w:hAnsi="Trebuchet MS"/>
              </w:rPr>
            </w:pPr>
            <w:proofErr w:type="spellStart"/>
            <w:r w:rsidRPr="00F32565">
              <w:rPr>
                <w:rFonts w:ascii="Trebuchet MS" w:eastAsiaTheme="minorHAnsi" w:hAnsi="Trebuchet MS" w:cstheme="minorBidi"/>
                <w:iCs/>
                <w:lang w:val="fr-FR"/>
              </w:rPr>
              <w:t>Solicitanții</w:t>
            </w:r>
            <w:proofErr w:type="spellEnd"/>
            <w:r w:rsidRPr="00F32565">
              <w:rPr>
                <w:rFonts w:ascii="Trebuchet MS" w:eastAsiaTheme="minorHAnsi" w:hAnsi="Trebuchet MS" w:cstheme="minorBidi"/>
                <w:iCs/>
                <w:lang w:val="fr-FR"/>
              </w:rPr>
              <w:t xml:space="preserve"> vor </w:t>
            </w:r>
            <w:r w:rsidRPr="00F32565">
              <w:rPr>
                <w:rFonts w:ascii="Trebuchet MS" w:hAnsi="Trebuchet MS"/>
              </w:rPr>
              <w:t xml:space="preserve">descrie în cadrul secțiunii relevante din cererea de finanțare si anexele sale, inclusiv documentația tehnică, modul în care sunt respectate obligațiile minime prevăzute de legislația specifică aplicabilă, </w:t>
            </w:r>
            <w:r w:rsidR="00112EBF" w:rsidRPr="00F32565">
              <w:rPr>
                <w:rFonts w:ascii="Trebuchet MS" w:hAnsi="Trebuchet MS"/>
              </w:rPr>
              <w:t xml:space="preserve">precum și </w:t>
            </w:r>
            <w:r w:rsidRPr="00F32565">
              <w:rPr>
                <w:rFonts w:ascii="Trebuchet MS" w:hAnsi="Trebuchet MS"/>
              </w:rPr>
              <w:t>acțiunile suplimentare propuse (dacă este cazul).</w:t>
            </w:r>
          </w:p>
          <w:p w14:paraId="0C3ABC3B" w14:textId="5C890CCA" w:rsidR="002B04A4" w:rsidRPr="00F32565" w:rsidRDefault="002B04A4" w:rsidP="002B04A4">
            <w:pPr>
              <w:spacing w:line="360" w:lineRule="auto"/>
              <w:jc w:val="both"/>
              <w:rPr>
                <w:rFonts w:ascii="Trebuchet MS" w:eastAsiaTheme="minorHAnsi" w:hAnsi="Trebuchet MS" w:cstheme="minorBidi"/>
                <w:iCs/>
                <w:lang w:val="fr-FR"/>
              </w:rPr>
            </w:pPr>
            <w:r w:rsidRPr="00F32565">
              <w:rPr>
                <w:rFonts w:ascii="Trebuchet MS" w:hAnsi="Trebuchet MS"/>
              </w:rPr>
              <w:t xml:space="preserve">Pentru acest lucru, solicitanții vor avea în vedere </w:t>
            </w:r>
            <w:proofErr w:type="spellStart"/>
            <w:r w:rsidRPr="00F32565">
              <w:rPr>
                <w:rFonts w:ascii="Trebuchet MS" w:eastAsiaTheme="minorHAnsi" w:hAnsi="Trebuchet MS" w:cstheme="minorBidi"/>
                <w:iCs/>
                <w:lang w:val="fr-FR"/>
              </w:rPr>
              <w:t>analiza</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principiului</w:t>
            </w:r>
            <w:proofErr w:type="spellEnd"/>
            <w:r w:rsidRPr="00F32565">
              <w:rPr>
                <w:rFonts w:ascii="Trebuchet MS" w:eastAsiaTheme="minorHAnsi" w:hAnsi="Trebuchet MS" w:cstheme="minorBidi"/>
                <w:iCs/>
                <w:lang w:val="fr-FR"/>
              </w:rPr>
              <w:t xml:space="preserve"> DNSH </w:t>
            </w:r>
            <w:proofErr w:type="spellStart"/>
            <w:r w:rsidRPr="00F32565">
              <w:rPr>
                <w:rFonts w:ascii="Trebuchet MS" w:eastAsiaTheme="minorHAnsi" w:hAnsi="Trebuchet MS" w:cstheme="minorBidi"/>
                <w:iCs/>
                <w:lang w:val="fr-FR"/>
              </w:rPr>
              <w:t>efectuată</w:t>
            </w:r>
            <w:proofErr w:type="spellEnd"/>
            <w:r w:rsidRPr="00F32565">
              <w:rPr>
                <w:rFonts w:ascii="Trebuchet MS" w:eastAsiaTheme="minorHAnsi" w:hAnsi="Trebuchet MS" w:cstheme="minorBidi"/>
                <w:iCs/>
                <w:lang w:val="fr-FR"/>
              </w:rPr>
              <w:t xml:space="preserve"> la </w:t>
            </w:r>
            <w:proofErr w:type="spellStart"/>
            <w:r w:rsidRPr="00F32565">
              <w:rPr>
                <w:rFonts w:ascii="Trebuchet MS" w:eastAsiaTheme="minorHAnsi" w:hAnsi="Trebuchet MS" w:cstheme="minorBidi"/>
                <w:iCs/>
                <w:lang w:val="fr-FR"/>
              </w:rPr>
              <w:t>nivelul</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Programului</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Regional</w:t>
            </w:r>
            <w:proofErr w:type="spellEnd"/>
            <w:r w:rsidRPr="00F32565">
              <w:rPr>
                <w:rFonts w:ascii="Trebuchet MS" w:eastAsiaTheme="minorHAnsi" w:hAnsi="Trebuchet MS" w:cstheme="minorBidi"/>
                <w:iCs/>
                <w:lang w:val="fr-FR"/>
              </w:rPr>
              <w:t xml:space="preserve"> Sud Muntenia 2021-2027, </w:t>
            </w:r>
            <w:proofErr w:type="spellStart"/>
            <w:r w:rsidRPr="00F32565">
              <w:rPr>
                <w:rFonts w:ascii="Trebuchet MS" w:eastAsiaTheme="minorHAnsi" w:hAnsi="Trebuchet MS" w:cstheme="minorBidi"/>
                <w:iCs/>
                <w:lang w:val="fr-FR"/>
              </w:rPr>
              <w:t>disponibilă</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accesând</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link-ul</w:t>
            </w:r>
            <w:proofErr w:type="spellEnd"/>
            <w:r w:rsidRPr="00F32565">
              <w:rPr>
                <w:rFonts w:ascii="Trebuchet MS" w:eastAsiaTheme="minorHAnsi" w:hAnsi="Trebuchet MS" w:cstheme="minorBidi"/>
                <w:iCs/>
                <w:lang w:val="fr-FR"/>
              </w:rPr>
              <w:t xml:space="preserve"> </w:t>
            </w:r>
            <w:hyperlink r:id="rId9" w:history="1">
              <w:r w:rsidRPr="00F32565">
                <w:rPr>
                  <w:rStyle w:val="Hyperlink"/>
                  <w:rFonts w:ascii="Trebuchet MS" w:eastAsiaTheme="minorHAnsi" w:hAnsi="Trebuchet MS" w:cstheme="minorBidi"/>
                  <w:iCs/>
                  <w:lang w:val="fr-FR"/>
                </w:rPr>
                <w:t>https://2021-2027.adrmuntenia.ro/download_file/article/16/DNSH-PRSM-21-27-20_09_2022.pdf</w:t>
              </w:r>
            </w:hyperlink>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paginile</w:t>
            </w:r>
            <w:proofErr w:type="spellEnd"/>
            <w:r w:rsidRPr="00F32565">
              <w:rPr>
                <w:rFonts w:ascii="Trebuchet MS" w:eastAsiaTheme="minorHAnsi" w:hAnsi="Trebuchet MS" w:cstheme="minorBidi"/>
                <w:iCs/>
                <w:lang w:val="fr-FR"/>
              </w:rPr>
              <w:t xml:space="preserve"> </w:t>
            </w:r>
            <w:r w:rsidR="00547C78" w:rsidRPr="00F32565">
              <w:rPr>
                <w:rFonts w:ascii="Trebuchet MS" w:eastAsiaTheme="minorHAnsi" w:hAnsi="Trebuchet MS" w:cstheme="minorBidi"/>
                <w:iCs/>
                <w:lang w:val="fr-FR"/>
              </w:rPr>
              <w:t>16</w:t>
            </w:r>
            <w:r w:rsidR="00B41FCE">
              <w:rPr>
                <w:rFonts w:ascii="Trebuchet MS" w:eastAsiaTheme="minorHAnsi" w:hAnsi="Trebuchet MS" w:cstheme="minorBidi"/>
                <w:iCs/>
                <w:lang w:val="fr-FR"/>
              </w:rPr>
              <w:t>0</w:t>
            </w:r>
            <w:r w:rsidRPr="00F32565">
              <w:rPr>
                <w:rFonts w:ascii="Trebuchet MS" w:eastAsiaTheme="minorHAnsi" w:hAnsi="Trebuchet MS" w:cstheme="minorBidi"/>
                <w:iCs/>
                <w:lang w:val="fr-FR"/>
              </w:rPr>
              <w:t>-</w:t>
            </w:r>
            <w:r w:rsidR="00547C78" w:rsidRPr="00F32565">
              <w:rPr>
                <w:rFonts w:ascii="Trebuchet MS" w:eastAsiaTheme="minorHAnsi" w:hAnsi="Trebuchet MS" w:cstheme="minorBidi"/>
                <w:iCs/>
                <w:lang w:val="fr-FR"/>
              </w:rPr>
              <w:t>166</w:t>
            </w:r>
            <w:r w:rsidR="00B41FCE">
              <w:rPr>
                <w:rFonts w:ascii="Trebuchet MS" w:eastAsiaTheme="minorHAnsi" w:hAnsi="Trebuchet MS" w:cstheme="minorBidi"/>
                <w:iCs/>
                <w:lang w:val="fr-FR"/>
              </w:rPr>
              <w:t>, 184-185</w:t>
            </w:r>
            <w:r w:rsidRPr="00F32565">
              <w:rPr>
                <w:rFonts w:ascii="Trebuchet MS" w:eastAsiaTheme="minorHAnsi" w:hAnsi="Trebuchet MS" w:cstheme="minorBidi"/>
                <w:iCs/>
                <w:lang w:val="fr-FR"/>
              </w:rPr>
              <w:t>).</w:t>
            </w:r>
          </w:p>
          <w:p w14:paraId="21B70181" w14:textId="70AC66C6" w:rsidR="00204832" w:rsidRPr="00703D40" w:rsidRDefault="002B04A4" w:rsidP="00703D40">
            <w:pPr>
              <w:spacing w:after="160" w:line="360" w:lineRule="auto"/>
              <w:jc w:val="both"/>
              <w:rPr>
                <w:rFonts w:ascii="Trebuchet MS" w:eastAsiaTheme="minorHAnsi" w:hAnsi="Trebuchet MS" w:cstheme="minorBidi"/>
                <w:iCs/>
                <w:lang w:val="fr-FR"/>
              </w:rPr>
            </w:pPr>
            <w:r w:rsidRPr="00F32565">
              <w:rPr>
                <w:rFonts w:ascii="Trebuchet MS" w:eastAsiaTheme="minorHAnsi" w:hAnsi="Trebuchet MS" w:cstheme="minorBidi"/>
                <w:iCs/>
                <w:lang w:val="fr-FR"/>
              </w:rPr>
              <w:lastRenderedPageBreak/>
              <w:t xml:space="preserve">De </w:t>
            </w:r>
            <w:proofErr w:type="spellStart"/>
            <w:r w:rsidRPr="00F32565">
              <w:rPr>
                <w:rFonts w:ascii="Trebuchet MS" w:eastAsiaTheme="minorHAnsi" w:hAnsi="Trebuchet MS" w:cstheme="minorBidi"/>
                <w:iCs/>
                <w:lang w:val="fr-FR"/>
              </w:rPr>
              <w:t>asemenea</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solicitantul</w:t>
            </w:r>
            <w:proofErr w:type="spellEnd"/>
            <w:r w:rsidRPr="00F32565">
              <w:rPr>
                <w:rFonts w:ascii="Trebuchet MS" w:eastAsiaTheme="minorHAnsi" w:hAnsi="Trebuchet MS" w:cstheme="minorBidi"/>
                <w:iCs/>
                <w:lang w:val="fr-FR"/>
              </w:rPr>
              <w:t xml:space="preserve"> va </w:t>
            </w:r>
            <w:proofErr w:type="spellStart"/>
            <w:r w:rsidRPr="00F32565">
              <w:rPr>
                <w:rFonts w:ascii="Trebuchet MS" w:eastAsiaTheme="minorHAnsi" w:hAnsi="Trebuchet MS" w:cstheme="minorBidi"/>
                <w:iCs/>
                <w:lang w:val="fr-FR"/>
              </w:rPr>
              <w:t>completa</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Declarația</w:t>
            </w:r>
            <w:proofErr w:type="spellEnd"/>
            <w:r w:rsidRPr="00F32565">
              <w:rPr>
                <w:rFonts w:ascii="Trebuchet MS" w:eastAsiaTheme="minorHAnsi" w:hAnsi="Trebuchet MS" w:cstheme="minorBidi"/>
                <w:iCs/>
                <w:lang w:val="fr-FR"/>
              </w:rPr>
              <w:t xml:space="preserve"> DNSH </w:t>
            </w:r>
            <w:proofErr w:type="spellStart"/>
            <w:r w:rsidRPr="00F32565">
              <w:rPr>
                <w:rFonts w:ascii="Trebuchet MS" w:eastAsiaTheme="minorHAnsi" w:hAnsi="Trebuchet MS" w:cstheme="minorBidi"/>
                <w:iCs/>
                <w:lang w:val="fr-FR"/>
              </w:rPr>
              <w:t>prin</w:t>
            </w:r>
            <w:proofErr w:type="spellEnd"/>
            <w:r w:rsidRPr="00F32565">
              <w:rPr>
                <w:rFonts w:ascii="Trebuchet MS" w:eastAsiaTheme="minorHAnsi" w:hAnsi="Trebuchet MS" w:cstheme="minorBidi"/>
                <w:iCs/>
                <w:lang w:val="fr-FR"/>
              </w:rPr>
              <w:t xml:space="preserve"> care </w:t>
            </w:r>
            <w:proofErr w:type="spellStart"/>
            <w:r w:rsidRPr="00F32565">
              <w:rPr>
                <w:rFonts w:ascii="Trebuchet MS" w:eastAsiaTheme="minorHAnsi" w:hAnsi="Trebuchet MS" w:cstheme="minorBidi"/>
                <w:iCs/>
                <w:lang w:val="fr-FR"/>
              </w:rPr>
              <w:t>își</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asumă</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respectarea</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cerințelor</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și</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măsurilor</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prevăzute</w:t>
            </w:r>
            <w:proofErr w:type="spellEnd"/>
            <w:r w:rsidRPr="00F32565">
              <w:rPr>
                <w:rFonts w:ascii="Trebuchet MS" w:eastAsiaTheme="minorHAnsi" w:hAnsi="Trebuchet MS" w:cstheme="minorBidi"/>
                <w:iCs/>
                <w:lang w:val="fr-FR"/>
              </w:rPr>
              <w:t xml:space="preserve"> </w:t>
            </w:r>
            <w:r w:rsidRPr="00F32565">
              <w:rPr>
                <w:rFonts w:ascii="Trebuchet MS" w:eastAsiaTheme="minorHAnsi" w:hAnsi="Trebuchet MS" w:cstheme="minorBidi"/>
                <w:iCs/>
              </w:rPr>
              <w:t>în</w:t>
            </w:r>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analiza</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principiului</w:t>
            </w:r>
            <w:proofErr w:type="spellEnd"/>
            <w:r w:rsidRPr="00F32565">
              <w:rPr>
                <w:rFonts w:ascii="Trebuchet MS" w:eastAsiaTheme="minorHAnsi" w:hAnsi="Trebuchet MS" w:cstheme="minorBidi"/>
                <w:iCs/>
                <w:lang w:val="fr-FR"/>
              </w:rPr>
              <w:t xml:space="preserve"> DNSH </w:t>
            </w:r>
            <w:proofErr w:type="spellStart"/>
            <w:r w:rsidRPr="00F32565">
              <w:rPr>
                <w:rFonts w:ascii="Trebuchet MS" w:eastAsiaTheme="minorHAnsi" w:hAnsi="Trebuchet MS" w:cstheme="minorBidi"/>
                <w:iCs/>
                <w:lang w:val="fr-FR"/>
              </w:rPr>
              <w:t>efectuată</w:t>
            </w:r>
            <w:proofErr w:type="spellEnd"/>
            <w:r w:rsidRPr="00F32565">
              <w:rPr>
                <w:rFonts w:ascii="Trebuchet MS" w:eastAsiaTheme="minorHAnsi" w:hAnsi="Trebuchet MS" w:cstheme="minorBidi"/>
                <w:iCs/>
                <w:lang w:val="fr-FR"/>
              </w:rPr>
              <w:t xml:space="preserve"> la </w:t>
            </w:r>
            <w:proofErr w:type="spellStart"/>
            <w:r w:rsidRPr="00F32565">
              <w:rPr>
                <w:rFonts w:ascii="Trebuchet MS" w:eastAsiaTheme="minorHAnsi" w:hAnsi="Trebuchet MS" w:cstheme="minorBidi"/>
                <w:iCs/>
                <w:lang w:val="fr-FR"/>
              </w:rPr>
              <w:t>nivelul</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Programului</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Regional</w:t>
            </w:r>
            <w:proofErr w:type="spellEnd"/>
            <w:r w:rsidRPr="00F32565">
              <w:rPr>
                <w:rFonts w:ascii="Trebuchet MS" w:eastAsiaTheme="minorHAnsi" w:hAnsi="Trebuchet MS" w:cstheme="minorBidi"/>
                <w:iCs/>
                <w:lang w:val="fr-FR"/>
              </w:rPr>
              <w:t xml:space="preserve"> Sud Muntenia 2021-2027. </w:t>
            </w:r>
            <w:proofErr w:type="spellStart"/>
            <w:r w:rsidRPr="00F32565">
              <w:rPr>
                <w:rFonts w:ascii="Trebuchet MS" w:eastAsiaTheme="minorHAnsi" w:hAnsi="Trebuchet MS" w:cstheme="minorBidi"/>
                <w:iCs/>
                <w:lang w:val="fr-FR"/>
              </w:rPr>
              <w:t>Declarația</w:t>
            </w:r>
            <w:proofErr w:type="spellEnd"/>
            <w:r w:rsidRPr="00F32565">
              <w:rPr>
                <w:rFonts w:ascii="Trebuchet MS" w:eastAsiaTheme="minorHAnsi" w:hAnsi="Trebuchet MS" w:cstheme="minorBidi"/>
                <w:iCs/>
                <w:lang w:val="fr-FR"/>
              </w:rPr>
              <w:t xml:space="preserve"> este </w:t>
            </w:r>
            <w:proofErr w:type="spellStart"/>
            <w:r w:rsidRPr="00F32565">
              <w:rPr>
                <w:rFonts w:ascii="Trebuchet MS" w:eastAsiaTheme="minorHAnsi" w:hAnsi="Trebuchet MS" w:cstheme="minorBidi"/>
                <w:iCs/>
                <w:lang w:val="fr-FR"/>
              </w:rPr>
              <w:t>anexată</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ghidului</w:t>
            </w:r>
            <w:proofErr w:type="spellEnd"/>
            <w:r w:rsidRPr="00F32565">
              <w:rPr>
                <w:rFonts w:ascii="Trebuchet MS" w:eastAsiaTheme="minorHAnsi" w:hAnsi="Trebuchet MS" w:cstheme="minorBidi"/>
                <w:iCs/>
                <w:lang w:val="fr-FR"/>
              </w:rPr>
              <w:t xml:space="preserve"> </w:t>
            </w:r>
            <w:proofErr w:type="spellStart"/>
            <w:r w:rsidRPr="00F32565">
              <w:rPr>
                <w:rFonts w:ascii="Trebuchet MS" w:eastAsiaTheme="minorHAnsi" w:hAnsi="Trebuchet MS" w:cstheme="minorBidi"/>
                <w:iCs/>
                <w:lang w:val="fr-FR"/>
              </w:rPr>
              <w:t>solicitantului</w:t>
            </w:r>
            <w:proofErr w:type="spellEnd"/>
            <w:r w:rsidRPr="00F32565">
              <w:rPr>
                <w:rFonts w:ascii="Trebuchet MS" w:eastAsiaTheme="minorHAnsi" w:hAnsi="Trebuchet MS" w:cstheme="minorBidi"/>
                <w:iCs/>
                <w:lang w:val="fr-FR"/>
              </w:rPr>
              <w:t>.</w:t>
            </w:r>
          </w:p>
          <w:bookmarkEnd w:id="43"/>
          <w:p w14:paraId="7F18592C" w14:textId="77777777" w:rsidR="00D03D1F" w:rsidRPr="007158A0" w:rsidRDefault="00D03D1F" w:rsidP="00DD0A83">
            <w:pPr>
              <w:pStyle w:val="Default"/>
              <w:jc w:val="both"/>
              <w:rPr>
                <w:rFonts w:ascii="Trebuchet MS" w:hAnsi="Trebuchet MS"/>
                <w:iCs/>
                <w:color w:val="000000" w:themeColor="text1"/>
                <w:sz w:val="22"/>
                <w:szCs w:val="22"/>
              </w:rPr>
            </w:pPr>
          </w:p>
          <w:p w14:paraId="734EDE0F" w14:textId="77777777" w:rsidR="0084416D" w:rsidRPr="007158A0" w:rsidRDefault="0084416D">
            <w:pPr>
              <w:pStyle w:val="ListParagraph"/>
              <w:numPr>
                <w:ilvl w:val="0"/>
                <w:numId w:val="30"/>
              </w:numPr>
              <w:tabs>
                <w:tab w:val="left" w:pos="180"/>
                <w:tab w:val="left" w:pos="318"/>
              </w:tabs>
              <w:spacing w:line="360" w:lineRule="auto"/>
              <w:jc w:val="both"/>
              <w:rPr>
                <w:rFonts w:ascii="Trebuchet MS" w:hAnsi="Trebuchet MS" w:cs="Calibri"/>
                <w:b/>
                <w:bCs/>
                <w:u w:val="single"/>
              </w:rPr>
            </w:pPr>
            <w:r w:rsidRPr="007158A0">
              <w:rPr>
                <w:rFonts w:ascii="Trebuchet MS" w:hAnsi="Trebuchet MS" w:cs="MontserratRoman-Regular"/>
                <w:b/>
                <w:bCs/>
                <w:u w:val="single"/>
              </w:rPr>
              <w:t>Proiectele asigură imunizarea la schimbările climatice pentru investiții cu o durata de viață mai mare de cinci ani.</w:t>
            </w:r>
          </w:p>
          <w:p w14:paraId="33A9E13B" w14:textId="77777777" w:rsidR="0084416D" w:rsidRPr="007158A0" w:rsidRDefault="0084416D" w:rsidP="0084416D">
            <w:pPr>
              <w:autoSpaceDE w:val="0"/>
              <w:autoSpaceDN w:val="0"/>
              <w:adjustRightInd w:val="0"/>
              <w:spacing w:line="360" w:lineRule="auto"/>
              <w:jc w:val="both"/>
              <w:rPr>
                <w:rFonts w:ascii="Trebuchet MS" w:hAnsi="Trebuchet MS" w:cs="MontserratRoman-Regular"/>
              </w:rPr>
            </w:pPr>
            <w:r w:rsidRPr="007158A0">
              <w:rPr>
                <w:rFonts w:ascii="Trebuchet MS" w:hAnsi="Trebuchet MS" w:cs="MontserratRoman-Regula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173270F9" w14:textId="77777777" w:rsidR="0084416D" w:rsidRPr="007158A0" w:rsidRDefault="0084416D" w:rsidP="0084416D">
            <w:pPr>
              <w:widowControl w:val="0"/>
              <w:spacing w:after="100" w:line="360" w:lineRule="auto"/>
              <w:jc w:val="both"/>
              <w:rPr>
                <w:rFonts w:ascii="Trebuchet MS" w:hAnsi="Trebuchet MS" w:cs="MontserratRoman-Regular"/>
              </w:rPr>
            </w:pPr>
            <w:r w:rsidRPr="007158A0">
              <w:rPr>
                <w:rFonts w:ascii="Trebuchet MS" w:hAnsi="Trebuchet MS" w:cs="MontserratRoman-Regular"/>
              </w:rPr>
              <w:t>Analiza cuprinde</w:t>
            </w:r>
            <w:r w:rsidRPr="007158A0">
              <w:rPr>
                <w:rFonts w:ascii="Trebuchet MS" w:hAnsi="Trebuchet MS" w:cs="Calibri"/>
                <w:lang w:val="hr-HR" w:eastAsia="hr-HR"/>
              </w:rPr>
              <w:t xml:space="preserve"> măsurile de atenuare a schimbărilor climatice și măsurile de adaptare la schimbările climatice și va fi elaborată având la bază Metodologia anexat ghidului solicitantului și aprobată prin Decizia CM PR nr</w:t>
            </w:r>
            <w:r w:rsidRPr="007158A0">
              <w:rPr>
                <w:rFonts w:ascii="Trebuchet MS" w:hAnsi="Trebuchet MS" w:cs="MontserratRoman-Regular"/>
              </w:rPr>
              <w:t>. 14/12.07.2023 privind aprobarea “Metodologiei privind imunizarea la schimbările climatice” aplicabilă proiectelor finanțate în cadrul Programului Regional Sud – Muntenia  2021 – 2027.</w:t>
            </w:r>
          </w:p>
          <w:p w14:paraId="0524C073" w14:textId="77777777" w:rsidR="0084416D" w:rsidRPr="007158A0" w:rsidRDefault="0084416D" w:rsidP="0084416D">
            <w:pPr>
              <w:autoSpaceDE w:val="0"/>
              <w:autoSpaceDN w:val="0"/>
              <w:adjustRightInd w:val="0"/>
              <w:spacing w:after="80" w:line="360" w:lineRule="auto"/>
              <w:jc w:val="both"/>
              <w:rPr>
                <w:rFonts w:ascii="Trebuchet MS" w:hAnsi="Trebuchet MS" w:cs="Calibri"/>
              </w:rPr>
            </w:pPr>
            <w:r w:rsidRPr="007158A0">
              <w:rPr>
                <w:rFonts w:ascii="Trebuchet MS" w:hAnsi="Trebuchet MS" w:cs="Calibri"/>
              </w:rPr>
              <w:t xml:space="preserve">Cu privire la pilonul de atenuare, pentru acele proiecte pentru care nu este necesară o evaluare a amprentei de carbon, </w:t>
            </w:r>
            <w:r w:rsidRPr="007158A0">
              <w:rPr>
                <w:rFonts w:ascii="Trebuchet MS" w:hAnsi="Trebuchet MS" w:cs="Calibri"/>
                <w:b/>
                <w:bCs/>
              </w:rPr>
              <w:t>se prezintă analiza într-o declarație/ justificare ce oferă o concluzie cu privire la neutralitatea climatică și se analizează, mai departe, pilonul referitor la adaptarea la schimbările climatice.</w:t>
            </w:r>
          </w:p>
          <w:p w14:paraId="6DF7B3E5" w14:textId="77777777" w:rsidR="0084416D" w:rsidRPr="007158A0" w:rsidRDefault="0084416D" w:rsidP="0084416D">
            <w:pPr>
              <w:autoSpaceDE w:val="0"/>
              <w:autoSpaceDN w:val="0"/>
              <w:adjustRightInd w:val="0"/>
              <w:spacing w:after="80" w:line="360" w:lineRule="auto"/>
              <w:jc w:val="both"/>
              <w:rPr>
                <w:rFonts w:ascii="Trebuchet MS" w:hAnsi="Trebuchet MS" w:cs="Calibri"/>
              </w:rPr>
            </w:pPr>
            <w:r w:rsidRPr="007158A0">
              <w:rPr>
                <w:rFonts w:ascii="Trebuchet MS" w:hAnsi="Trebuchet MS" w:cs="Calibri"/>
              </w:rPr>
              <w:t xml:space="preserve">În ceea ce privește pilonul de adaptare la schimbările climatice, </w:t>
            </w:r>
            <w:r w:rsidRPr="007158A0">
              <w:rPr>
                <w:rFonts w:ascii="Trebuchet MS" w:hAnsi="Trebuchet MS" w:cs="Calibri"/>
                <w:b/>
                <w:bCs/>
              </w:rPr>
              <w:t>dacă în etapa de examinare nu sunt identificate vulnerabilități climatice semnificative care să justifice o analiză aprofundată, se va prezenta analiza într-o declarație/ justificare ce oferă o concluzie privind reziliența la schimbările climatice.</w:t>
            </w:r>
          </w:p>
          <w:p w14:paraId="52BD5A44" w14:textId="77777777" w:rsidR="0084416D" w:rsidRPr="007158A0" w:rsidRDefault="0084416D" w:rsidP="0084416D">
            <w:pPr>
              <w:autoSpaceDE w:val="0"/>
              <w:autoSpaceDN w:val="0"/>
              <w:adjustRightInd w:val="0"/>
              <w:spacing w:after="80" w:line="360" w:lineRule="auto"/>
              <w:jc w:val="both"/>
              <w:rPr>
                <w:rFonts w:ascii="Trebuchet MS" w:hAnsi="Trebuchet MS" w:cs="Calibri"/>
              </w:rPr>
            </w:pPr>
            <w:r w:rsidRPr="007158A0">
              <w:rPr>
                <w:rFonts w:ascii="Trebuchet MS"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5A963AED" w14:textId="77777777" w:rsidR="00CE2F5E" w:rsidRDefault="00CE2F5E" w:rsidP="0084416D">
            <w:pPr>
              <w:pStyle w:val="Default"/>
              <w:spacing w:line="360" w:lineRule="auto"/>
              <w:jc w:val="both"/>
              <w:rPr>
                <w:rFonts w:ascii="Trebuchet MS" w:hAnsi="Trebuchet MS"/>
                <w:sz w:val="22"/>
                <w:szCs w:val="22"/>
                <w:lang w:val="ro-RO" w:eastAsia="hr-HR"/>
              </w:rPr>
            </w:pPr>
          </w:p>
          <w:p w14:paraId="453CC921" w14:textId="0086E86B" w:rsidR="0084416D" w:rsidRPr="004A07C1" w:rsidRDefault="0084416D" w:rsidP="0084416D">
            <w:pPr>
              <w:pStyle w:val="Default"/>
              <w:spacing w:line="360" w:lineRule="auto"/>
              <w:jc w:val="both"/>
              <w:rPr>
                <w:rFonts w:ascii="Trebuchet MS" w:hAnsi="Trebuchet MS"/>
                <w:sz w:val="22"/>
                <w:szCs w:val="22"/>
                <w:lang w:val="ro-RO" w:eastAsia="hr-HR"/>
              </w:rPr>
            </w:pPr>
            <w:r w:rsidRPr="007158A0">
              <w:rPr>
                <w:rFonts w:ascii="Trebuchet MS" w:hAnsi="Trebuchet MS"/>
                <w:sz w:val="22"/>
                <w:szCs w:val="22"/>
                <w:lang w:val="ro-RO" w:eastAsia="hr-HR"/>
              </w:rPr>
              <w:t xml:space="preserve">Se va verifica corelarea informațiilor privind </w:t>
            </w:r>
            <w:r w:rsidRPr="004A07C1">
              <w:rPr>
                <w:rFonts w:ascii="Trebuchet MS" w:hAnsi="Trebuchet MS"/>
                <w:sz w:val="22"/>
                <w:szCs w:val="22"/>
                <w:lang w:val="ro-RO" w:eastAsia="hr-HR"/>
              </w:rPr>
              <w:t xml:space="preserve">măsurile de </w:t>
            </w:r>
            <w:r w:rsidRPr="004A07C1">
              <w:rPr>
                <w:rFonts w:ascii="Trebuchet MS" w:hAnsi="Trebuchet MS"/>
                <w:i/>
                <w:sz w:val="22"/>
                <w:szCs w:val="22"/>
                <w:lang w:val="ro-RO" w:eastAsia="hr-HR"/>
              </w:rPr>
              <w:t>atenuare</w:t>
            </w:r>
            <w:r w:rsidRPr="004A07C1">
              <w:rPr>
                <w:rFonts w:ascii="Trebuchet MS" w:hAnsi="Trebuchet MS"/>
                <w:sz w:val="22"/>
                <w:szCs w:val="22"/>
                <w:lang w:val="ro-RO" w:eastAsia="hr-HR"/>
              </w:rPr>
              <w:t xml:space="preserve"> a schimbărilor climatice și măsurile de </w:t>
            </w:r>
            <w:r w:rsidRPr="004A07C1">
              <w:rPr>
                <w:rFonts w:ascii="Trebuchet MS" w:hAnsi="Trebuchet MS"/>
                <w:i/>
                <w:sz w:val="22"/>
                <w:szCs w:val="22"/>
                <w:lang w:val="ro-RO" w:eastAsia="hr-HR"/>
              </w:rPr>
              <w:t xml:space="preserve">adaptare </w:t>
            </w:r>
            <w:r w:rsidRPr="004A07C1">
              <w:rPr>
                <w:rFonts w:ascii="Trebuchet MS" w:hAnsi="Trebuchet MS"/>
                <w:sz w:val="22"/>
                <w:szCs w:val="22"/>
                <w:lang w:val="ro-RO" w:eastAsia="hr-HR"/>
              </w:rPr>
              <w:t>la schimbările climatice cu informațiile relevante privind respectarea principiului DNSH.</w:t>
            </w:r>
          </w:p>
          <w:p w14:paraId="50A43EAA" w14:textId="2F77DF8E" w:rsidR="00CE2F5E" w:rsidRPr="002A1EC7" w:rsidRDefault="00DC68C9" w:rsidP="0084416D">
            <w:pPr>
              <w:pStyle w:val="Default"/>
              <w:spacing w:line="360" w:lineRule="auto"/>
              <w:jc w:val="both"/>
              <w:rPr>
                <w:rFonts w:ascii="Trebuchet MS" w:hAnsi="Trebuchet MS"/>
                <w:sz w:val="22"/>
                <w:szCs w:val="22"/>
                <w:lang w:val="ro-RO" w:eastAsia="hr-HR"/>
              </w:rPr>
            </w:pPr>
            <w:r w:rsidRPr="002A1EC7">
              <w:rPr>
                <w:rFonts w:ascii="Trebuchet MS" w:hAnsi="Trebuchet MS"/>
                <w:sz w:val="22"/>
                <w:szCs w:val="22"/>
                <w:lang w:val="ro-RO" w:eastAsia="hr-HR"/>
              </w:rPr>
              <w:t>Pe lângă criteriul de eligibilitate, în grila de evaluarea tehnică și financiară există un criteriu potrivit căruia proiectele vor fi punctate în funcție de contribuția la neutralitatea climatică și de capacitatea de adaptare la schimbările climatice, pentru acele măsuri suplimentare față de cerințele minime legale.</w:t>
            </w:r>
          </w:p>
          <w:p w14:paraId="00DE986C" w14:textId="47FCDC71" w:rsidR="007749DD" w:rsidRPr="00C55407" w:rsidRDefault="0084416D" w:rsidP="0084416D">
            <w:pPr>
              <w:pStyle w:val="Default"/>
              <w:spacing w:line="360" w:lineRule="auto"/>
              <w:jc w:val="both"/>
              <w:rPr>
                <w:rFonts w:ascii="Trebuchet MS" w:hAnsi="Trebuchet MS" w:cs="Calibri"/>
                <w:color w:val="000000" w:themeColor="text1"/>
                <w:sz w:val="22"/>
                <w:szCs w:val="22"/>
                <w:lang w:val="it-IT" w:eastAsia="hr-HR"/>
              </w:rPr>
            </w:pPr>
            <w:r w:rsidRPr="00C55407">
              <w:rPr>
                <w:rFonts w:ascii="Trebuchet MS" w:hAnsi="Trebuchet MS"/>
                <w:b/>
                <w:bCs/>
                <w:iCs/>
                <w:sz w:val="22"/>
                <w:szCs w:val="22"/>
                <w:u w:val="single"/>
                <w:lang w:val="it-IT"/>
              </w:rPr>
              <w:t>Nerespectarea acestor criterii de eligibilitate duce la respingerea proiectelor, acestea fiind considerate neeligibile.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7246F9" w:rsidRDefault="00C431E0" w:rsidP="00C431E0">
      <w:pPr>
        <w:pStyle w:val="Heading2"/>
      </w:pPr>
      <w:bookmarkStart w:id="44" w:name="_Toc166501794"/>
      <w:r w:rsidRPr="007246F9">
        <w:t xml:space="preserve">3.18. </w:t>
      </w:r>
      <w:r w:rsidR="003048E0" w:rsidRPr="007246F9">
        <w:t>Caracterul durabil al proiectului</w:t>
      </w:r>
      <w:bookmarkEnd w:id="44"/>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4B4B537B" w14:textId="115E3AE8"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5 </w:t>
            </w:r>
            <w:r w:rsidR="00C05DEB">
              <w:rPr>
                <w:rFonts w:ascii="Trebuchet MS" w:hAnsi="Trebuchet MS"/>
                <w:iCs/>
                <w:color w:val="000000" w:themeColor="text1"/>
              </w:rPr>
              <w:t>ani de la data plăţii finale</w:t>
            </w:r>
            <w:r w:rsidRPr="007246F9">
              <w:rPr>
                <w:rFonts w:ascii="Trebuchet MS" w:hAnsi="Trebuchet MS"/>
                <w:iCs/>
                <w:color w:val="000000" w:themeColor="text1"/>
              </w:rPr>
              <w:t xml:space="preserve">, nu trebuie să : </w:t>
            </w:r>
          </w:p>
          <w:p w14:paraId="23CE7D16" w14:textId="2E76A473"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înceteze sau </w:t>
            </w:r>
            <w:r w:rsidR="00DF6850">
              <w:rPr>
                <w:rFonts w:ascii="Trebuchet MS" w:hAnsi="Trebuchet MS"/>
                <w:iCs/>
                <w:color w:val="000000" w:themeColor="text1"/>
              </w:rPr>
              <w:t>să transfere</w:t>
            </w:r>
            <w:r w:rsidRPr="007246F9">
              <w:rPr>
                <w:rFonts w:ascii="Trebuchet MS" w:hAnsi="Trebuchet MS"/>
                <w:iCs/>
                <w:color w:val="000000" w:themeColor="text1"/>
              </w:rPr>
              <w:t xml:space="preserve"> activitatea prevăzută în afara regiunii vizate de program; </w:t>
            </w:r>
          </w:p>
          <w:p w14:paraId="43A181F2" w14:textId="77777777"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să realizeze o modificare a proprietății asupra unui element de infrastructură care dă un avantaj nejustificat unei întreprinderi sau unui organism public; </w:t>
            </w:r>
          </w:p>
          <w:p w14:paraId="58BCCDEB" w14:textId="42BEE8DA"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să realizeze o modificare substanțială care afectează natura, obiectivele sau condițiile de implementare a operațiunii și care ar conduce la subminarea obiectivelor inițiale ale acesteia.</w:t>
            </w:r>
          </w:p>
          <w:p w14:paraId="1EE1C237" w14:textId="45482BB6" w:rsidR="003048E0" w:rsidRPr="007246F9" w:rsidRDefault="00D76BF1" w:rsidP="00DD0A83">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7246F9" w:rsidDel="00D76BF1">
              <w:rPr>
                <w:rFonts w:ascii="Trebuchet MS" w:hAnsi="Trebuchet MS"/>
                <w:i/>
                <w:color w:val="000000" w:themeColor="text1"/>
                <w:sz w:val="24"/>
                <w:szCs w:val="24"/>
              </w:rPr>
              <w:t xml:space="preserve"> </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45" w:name="_Hlk132976018"/>
    </w:p>
    <w:p w14:paraId="753AA605" w14:textId="0686680F" w:rsidR="00E7551B" w:rsidRPr="007246F9" w:rsidRDefault="00C431E0" w:rsidP="00C431E0">
      <w:pPr>
        <w:pStyle w:val="Heading2"/>
      </w:pPr>
      <w:bookmarkStart w:id="46" w:name="_Toc166501795"/>
      <w:bookmarkStart w:id="47" w:name="_Hlk147750154"/>
      <w:r w:rsidRPr="007246F9">
        <w:t xml:space="preserve">3.19. </w:t>
      </w:r>
      <w:r w:rsidR="00E7551B" w:rsidRPr="007246F9">
        <w:t>Acțiuni menite să garanteze egalitatea de șanse, de gen, incluziunea și nediscriminarea</w:t>
      </w:r>
      <w:bookmarkEnd w:id="46"/>
      <w:r w:rsidR="00E7551B" w:rsidRPr="007246F9">
        <w:t xml:space="preserve"> </w:t>
      </w:r>
    </w:p>
    <w:p w14:paraId="1F967645" w14:textId="599618E2" w:rsidR="00976959"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48" w:name="_Hlk147750208"/>
      <w:bookmarkEnd w:id="47"/>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w:t>
      </w:r>
      <w:r w:rsidR="003C087D" w:rsidRPr="006A44BA">
        <w:rPr>
          <w:rFonts w:ascii="Trebuchet MS" w:eastAsiaTheme="minorHAnsi" w:hAnsi="Trebuchet MS" w:cstheme="minorBidi"/>
          <w:iCs/>
        </w:rPr>
        <w:t xml:space="preserve">șanse, </w:t>
      </w:r>
      <w:r w:rsidRPr="006A44BA">
        <w:rPr>
          <w:rFonts w:ascii="Trebuchet MS" w:eastAsiaTheme="minorHAnsi" w:hAnsi="Trebuchet MS" w:cstheme="minorBidi"/>
          <w:iCs/>
        </w:rPr>
        <w:t>nediscriminarea (pe bază de sex, origine rasială sau etnică, religie sau convingeri, dizabilitate, vârstă sau orientare sexuală) și accesibilitatea</w:t>
      </w:r>
      <w:r w:rsidR="003C087D" w:rsidRPr="006A44BA">
        <w:rPr>
          <w:rFonts w:ascii="Trebuchet MS" w:eastAsiaTheme="minorHAnsi" w:hAnsi="Trebuchet MS" w:cstheme="minorBidi"/>
          <w:iCs/>
        </w:rPr>
        <w:t xml:space="preserve"> </w:t>
      </w:r>
      <w:proofErr w:type="spellStart"/>
      <w:r w:rsidR="003C087D" w:rsidRPr="006A44BA">
        <w:rPr>
          <w:rFonts w:ascii="Trebuchet MS" w:hAnsi="Trebuchet MS"/>
          <w:iCs/>
          <w:lang w:val="fr-FR"/>
        </w:rPr>
        <w:t>pentru</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persoanele</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cu</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dizabilități</w:t>
      </w:r>
      <w:proofErr w:type="spellEnd"/>
      <w:r w:rsidRPr="006A44BA">
        <w:rPr>
          <w:rFonts w:ascii="Trebuchet MS" w:eastAsiaTheme="minorHAnsi" w:hAnsi="Trebuchet MS" w:cstheme="minorBidi"/>
          <w:iCs/>
        </w:rPr>
        <w:t>.</w:t>
      </w:r>
    </w:p>
    <w:p w14:paraId="5BCFF0D1" w14:textId="40BCF8A3" w:rsidR="00595808"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 în cadrul prezentului apel de proiecte respectarea </w:t>
      </w:r>
      <w:r w:rsidR="00A673FC" w:rsidRPr="006A44BA">
        <w:rPr>
          <w:rFonts w:ascii="Trebuchet MS" w:eastAsiaTheme="minorHAnsi" w:hAnsi="Trebuchet MS" w:cstheme="minorBidi"/>
          <w:iCs/>
        </w:rPr>
        <w:t>obligațiilor prevăzute în legislația comunitară și națională în domeniul accesibilității pentru persoanele cu dizabilități, egalității de gen, șanse, nediscriminării</w:t>
      </w:r>
      <w:r w:rsidR="00573600" w:rsidRPr="006A44BA">
        <w:rPr>
          <w:rFonts w:ascii="Trebuchet MS" w:eastAsiaTheme="minorHAnsi" w:hAnsi="Trebuchet MS" w:cstheme="minorBidi"/>
          <w:iCs/>
        </w:rPr>
        <w:t xml:space="preserve"> </w:t>
      </w:r>
      <w:r w:rsidRPr="006A44BA">
        <w:rPr>
          <w:rFonts w:ascii="Trebuchet MS" w:eastAsiaTheme="minorHAnsi" w:hAnsi="Trebuchet MS" w:cstheme="minorBidi"/>
          <w:b/>
          <w:bCs/>
          <w:iCs/>
        </w:rPr>
        <w:t>reprezintă o condiție de eligibilitate</w:t>
      </w:r>
      <w:r w:rsidR="00A673FC" w:rsidRPr="006A44BA">
        <w:rPr>
          <w:rFonts w:ascii="Trebuchet MS" w:eastAsiaTheme="minorHAnsi" w:hAnsi="Trebuchet MS" w:cstheme="minorBidi"/>
          <w:b/>
          <w:bCs/>
          <w:iCs/>
        </w:rPr>
        <w:t xml:space="preserve">, înțelegând prin aceasta </w:t>
      </w:r>
      <w:r w:rsidR="00595808" w:rsidRPr="006A44BA">
        <w:rPr>
          <w:rFonts w:ascii="Trebuchet MS" w:eastAsiaTheme="minorHAnsi" w:hAnsi="Trebuchet MS" w:cstheme="minorBidi"/>
          <w:b/>
          <w:bCs/>
          <w:iCs/>
        </w:rPr>
        <w:t xml:space="preserve">respectarea </w:t>
      </w:r>
      <w:r w:rsidR="00A673FC" w:rsidRPr="006A44BA">
        <w:rPr>
          <w:rFonts w:ascii="Trebuchet MS" w:eastAsiaTheme="minorHAnsi" w:hAnsi="Trebuchet MS" w:cstheme="minorBidi"/>
          <w:b/>
          <w:bCs/>
          <w:iCs/>
        </w:rPr>
        <w:t>standardel</w:t>
      </w:r>
      <w:r w:rsidR="00595808" w:rsidRPr="006A44BA">
        <w:rPr>
          <w:rFonts w:ascii="Trebuchet MS" w:eastAsiaTheme="minorHAnsi" w:hAnsi="Trebuchet MS" w:cstheme="minorBidi"/>
          <w:b/>
          <w:bCs/>
          <w:iCs/>
        </w:rPr>
        <w:t>or</w:t>
      </w:r>
      <w:r w:rsidR="00A673FC" w:rsidRPr="006A44BA">
        <w:rPr>
          <w:rFonts w:ascii="Trebuchet MS" w:eastAsiaTheme="minorHAnsi" w:hAnsi="Trebuchet MS" w:cstheme="minorBidi"/>
          <w:b/>
          <w:bCs/>
          <w:iCs/>
        </w:rPr>
        <w:t xml:space="preserve"> minime </w:t>
      </w:r>
      <w:r w:rsidR="00595808" w:rsidRPr="006A44BA">
        <w:rPr>
          <w:rFonts w:ascii="Trebuchet MS" w:eastAsiaTheme="minorHAnsi" w:hAnsi="Trebuchet MS" w:cstheme="minorBidi"/>
          <w:b/>
          <w:bCs/>
          <w:iCs/>
        </w:rPr>
        <w:t>privind designul universal și adaptarea rezonabilă.</w:t>
      </w:r>
    </w:p>
    <w:p w14:paraId="44E478A0" w14:textId="3AE69B2D" w:rsidR="00A673FC" w:rsidRPr="006A44BA" w:rsidRDefault="0077485C"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w:t>
      </w:r>
      <w:r w:rsidR="00644627" w:rsidRPr="006A44BA">
        <w:rPr>
          <w:rFonts w:ascii="Trebuchet MS" w:eastAsiaTheme="minorHAnsi" w:hAnsi="Trebuchet MS" w:cstheme="minorBidi"/>
          <w:iCs/>
        </w:rPr>
        <w:t xml:space="preserve">ca bunurile, serviciile, echipamentele şi facilităţile </w:t>
      </w:r>
      <w:r w:rsidR="00D95E95" w:rsidRPr="006A44BA">
        <w:rPr>
          <w:rFonts w:ascii="Trebuchet MS" w:eastAsiaTheme="minorHAnsi" w:hAnsi="Trebuchet MS" w:cstheme="minorBidi"/>
          <w:iCs/>
        </w:rPr>
        <w:t xml:space="preserve">propuse prin proiect </w:t>
      </w:r>
      <w:r w:rsidR="00644627" w:rsidRPr="006A44BA">
        <w:rPr>
          <w:rFonts w:ascii="Trebuchet MS" w:eastAsiaTheme="minorHAnsi" w:hAnsi="Trebuchet MS" w:cstheme="minorBidi"/>
          <w:iCs/>
        </w:rPr>
        <w:t xml:space="preserve">să fie concepute pe baza </w:t>
      </w:r>
      <w:r w:rsidR="00644627" w:rsidRPr="006A44BA">
        <w:rPr>
          <w:rFonts w:ascii="Trebuchet MS" w:eastAsiaTheme="minorHAnsi" w:hAnsi="Trebuchet MS" w:cstheme="minorBidi"/>
          <w:b/>
          <w:bCs/>
          <w:iCs/>
        </w:rPr>
        <w:t>designului universal</w:t>
      </w:r>
      <w:r w:rsidR="00644627" w:rsidRPr="006A44BA">
        <w:rPr>
          <w:rFonts w:ascii="Trebuchet MS" w:eastAsiaTheme="minorHAnsi" w:hAnsi="Trebuchet MS" w:cstheme="minorBidi"/>
          <w:iCs/>
        </w:rPr>
        <w:t>,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B8D3966" w14:textId="5AED68C9" w:rsidR="0056016D" w:rsidRPr="006A44BA" w:rsidRDefault="0056016D"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lastRenderedPageBreak/>
        <w:t xml:space="preserve">De asemenea, în cadrul proiectelor, solicitanții de finanțare vor respecta cerințele privind adaptarea rezonabilă </w:t>
      </w:r>
      <w:r w:rsidR="00595808" w:rsidRPr="006A44BA">
        <w:rPr>
          <w:rFonts w:ascii="Trebuchet MS" w:eastAsiaTheme="minorHAnsi" w:hAnsi="Trebuchet MS" w:cstheme="minorBidi"/>
          <w:iCs/>
        </w:rPr>
        <w:t>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3617206B" w14:textId="77777777" w:rsidR="00976959" w:rsidRPr="00CB22AE"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CB22AE">
        <w:rPr>
          <w:rFonts w:ascii="Trebuchet MS" w:eastAsiaTheme="minorHAnsi" w:hAnsi="Trebuchet MS" w:cstheme="minorBidi"/>
          <w:b/>
          <w:bCs/>
          <w:iCs/>
        </w:rPr>
        <w:t>Nerespectarea acestui criteriu de eligibilitate duce la respingerea proiectelor, acestea fiind considerate neeligibile.</w:t>
      </w:r>
    </w:p>
    <w:p w14:paraId="3DDBC287" w14:textId="77777777" w:rsidR="00D95E95" w:rsidRPr="006A44BA" w:rsidRDefault="00B65C2C"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cadrul acestui apel de proiecte </w:t>
      </w:r>
      <w:r w:rsidR="00976959" w:rsidRPr="006A44BA">
        <w:rPr>
          <w:rFonts w:ascii="Trebuchet MS" w:eastAsiaTheme="minorHAnsi" w:hAnsi="Trebuchet MS" w:cstheme="minorBidi"/>
          <w:iCs/>
        </w:rPr>
        <w:t xml:space="preserve">vor avea prioritate la finanțare </w:t>
      </w:r>
      <w:r w:rsidRPr="006A44BA">
        <w:rPr>
          <w:rFonts w:ascii="Trebuchet MS" w:eastAsiaTheme="minorHAnsi" w:hAnsi="Trebuchet MS" w:cstheme="minorBidi"/>
          <w:iCs/>
        </w:rPr>
        <w:t xml:space="preserve">și sunt încurajate </w:t>
      </w:r>
      <w:r w:rsidR="00976959" w:rsidRPr="006A44BA">
        <w:rPr>
          <w:rFonts w:ascii="Trebuchet MS" w:eastAsiaTheme="minorHAnsi" w:hAnsi="Trebuchet MS" w:cstheme="minorBidi"/>
          <w:iCs/>
        </w:rPr>
        <w:t>proiectele care propun măsuri suplimentare față de cerințele minime legale.</w:t>
      </w:r>
      <w:r w:rsidR="00E656DD" w:rsidRPr="006A44BA">
        <w:rPr>
          <w:rFonts w:ascii="Trebuchet MS" w:eastAsiaTheme="minorHAnsi" w:hAnsi="Trebuchet MS" w:cstheme="minorBidi"/>
          <w:iCs/>
        </w:rPr>
        <w:t xml:space="preserve"> </w:t>
      </w:r>
    </w:p>
    <w:p w14:paraId="118F2E28" w14:textId="1B3FEFE1" w:rsidR="0056016D" w:rsidRDefault="00D95E95"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bookmarkEnd w:id="48"/>
    <w:p w14:paraId="71628556" w14:textId="77777777" w:rsidR="00C431E0" w:rsidRDefault="00C431E0" w:rsidP="00C431E0">
      <w:pPr>
        <w:pStyle w:val="ListParagraph"/>
        <w:spacing w:before="120" w:after="120"/>
        <w:ind w:left="1004"/>
        <w:rPr>
          <w:rFonts w:ascii="Trebuchet MS" w:hAnsi="Trebuchet MS"/>
          <w:i/>
          <w:color w:val="000000" w:themeColor="text1"/>
          <w:sz w:val="24"/>
          <w:szCs w:val="24"/>
        </w:rPr>
      </w:pPr>
    </w:p>
    <w:p w14:paraId="4C19239F" w14:textId="77777777" w:rsidR="00D91CE4" w:rsidRPr="007246F9" w:rsidRDefault="00D91CE4"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7246F9" w:rsidRDefault="00C431E0" w:rsidP="00C431E0">
      <w:pPr>
        <w:pStyle w:val="Heading2"/>
      </w:pPr>
      <w:bookmarkStart w:id="49" w:name="_Toc166501796"/>
      <w:r w:rsidRPr="007246F9">
        <w:t xml:space="preserve">3.20 </w:t>
      </w:r>
      <w:r w:rsidR="0074287F" w:rsidRPr="007246F9">
        <w:t>Teme secundare</w:t>
      </w:r>
      <w:bookmarkEnd w:id="49"/>
    </w:p>
    <w:tbl>
      <w:tblPr>
        <w:tblStyle w:val="TableGrid"/>
        <w:tblW w:w="0" w:type="auto"/>
        <w:tblLook w:val="04A0" w:firstRow="1" w:lastRow="0" w:firstColumn="1" w:lastColumn="0" w:noHBand="0" w:noVBand="1"/>
      </w:tblPr>
      <w:tblGrid>
        <w:gridCol w:w="9396"/>
      </w:tblGrid>
      <w:tr w:rsidR="00B63863" w:rsidRPr="007246F9" w14:paraId="4C0EC2E3" w14:textId="77777777" w:rsidTr="00B558B3">
        <w:tc>
          <w:tcPr>
            <w:tcW w:w="9396" w:type="dxa"/>
          </w:tcPr>
          <w:p w14:paraId="50D9BC04" w14:textId="0637B04F" w:rsidR="0074287F" w:rsidRPr="007246F9" w:rsidRDefault="00D023C1" w:rsidP="003C6C1B">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Nu este cazul</w:t>
            </w:r>
          </w:p>
        </w:tc>
      </w:tr>
      <w:bookmarkEnd w:id="45"/>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7246F9" w:rsidRDefault="00C431E0" w:rsidP="00C431E0">
      <w:pPr>
        <w:pStyle w:val="Heading2"/>
      </w:pPr>
      <w:bookmarkStart w:id="50" w:name="_Toc166501797"/>
      <w:r w:rsidRPr="007246F9">
        <w:t xml:space="preserve">3.21. </w:t>
      </w:r>
      <w:r w:rsidR="0074287F" w:rsidRPr="007246F9">
        <w:t>Informare</w:t>
      </w:r>
      <w:r w:rsidR="00EE0F16" w:rsidRPr="007246F9">
        <w:t>a</w:t>
      </w:r>
      <w:r w:rsidR="00E7551B" w:rsidRPr="007246F9">
        <w:t xml:space="preserve"> și vizibilitatea sprijinului din fonduri</w:t>
      </w:r>
      <w:bookmarkEnd w:id="50"/>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26CA726A" w14:textId="268C745F" w:rsidR="009008B4" w:rsidRPr="009008B4" w:rsidRDefault="009008B4" w:rsidP="009008B4">
            <w:pPr>
              <w:spacing w:before="120" w:after="120" w:line="360" w:lineRule="auto"/>
              <w:jc w:val="both"/>
              <w:rPr>
                <w:rFonts w:ascii="Trebuchet MS" w:eastAsiaTheme="minorHAnsi" w:hAnsi="Trebuchet MS" w:cstheme="minorBidi"/>
              </w:rPr>
            </w:pPr>
            <w:r w:rsidRPr="009008B4">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Vizuală </w:t>
            </w:r>
            <w:r w:rsidR="009072C9">
              <w:rPr>
                <w:rFonts w:ascii="Trebuchet MS" w:eastAsiaTheme="minorHAnsi" w:hAnsi="Trebuchet MS" w:cstheme="minorBidi"/>
                <w:iCs/>
              </w:rPr>
              <w:t xml:space="preserve">al PRSM 2021-2027 </w:t>
            </w:r>
            <w:r w:rsidRPr="009008B4">
              <w:rPr>
                <w:rFonts w:ascii="Trebuchet MS" w:eastAsiaTheme="minorHAnsi" w:hAnsi="Trebuchet MS" w:cstheme="minorBidi"/>
              </w:rPr>
              <w:t>care va fi pus la dispoziție, în format electronic, pe site-ul dedicat programului (2021-2027.adrmuntenia.ro).</w:t>
            </w:r>
          </w:p>
          <w:p w14:paraId="1949B65B" w14:textId="4B02BF73" w:rsidR="000A2399" w:rsidRPr="007246F9" w:rsidRDefault="009008B4" w:rsidP="009008B4">
            <w:pPr>
              <w:spacing w:line="360" w:lineRule="auto"/>
              <w:ind w:left="33"/>
              <w:jc w:val="both"/>
              <w:rPr>
                <w:rFonts w:ascii="Trebuchet MS" w:hAnsi="Trebuchet MS"/>
                <w:color w:val="000000" w:themeColor="text1"/>
              </w:rPr>
            </w:pPr>
            <w:r w:rsidRPr="009008B4">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sidR="009072C9">
              <w:rPr>
                <w:rFonts w:ascii="Trebuchet MS" w:eastAsiaTheme="minorHAnsi" w:hAnsi="Trebuchet MS" w:cstheme="minorBidi"/>
              </w:rPr>
              <w:t xml:space="preserve"> al PRSM 2021-2027</w:t>
            </w:r>
            <w:r w:rsidRPr="009008B4">
              <w:rPr>
                <w:rFonts w:ascii="Trebuchet MS" w:eastAsiaTheme="minorHAnsi" w:hAnsi="Trebuchet MS" w:cstheme="minorBidi"/>
              </w:rPr>
              <w:t>.</w:t>
            </w:r>
          </w:p>
        </w:tc>
      </w:tr>
    </w:tbl>
    <w:p w14:paraId="408C5393" w14:textId="77777777" w:rsidR="009008B4" w:rsidRDefault="009008B4" w:rsidP="00D84C69">
      <w:pPr>
        <w:spacing w:before="120" w:after="120"/>
        <w:rPr>
          <w:rFonts w:ascii="Trebuchet MS" w:hAnsi="Trebuchet MS"/>
          <w:i/>
          <w:color w:val="000000" w:themeColor="text1"/>
          <w:sz w:val="24"/>
          <w:szCs w:val="24"/>
        </w:rPr>
      </w:pPr>
    </w:p>
    <w:p w14:paraId="62D2FC49" w14:textId="77777777" w:rsidR="005E433D" w:rsidRDefault="005E433D" w:rsidP="00D84C69">
      <w:pPr>
        <w:spacing w:before="120" w:after="120"/>
        <w:rPr>
          <w:rFonts w:ascii="Trebuchet MS" w:hAnsi="Trebuchet MS"/>
          <w:i/>
          <w:color w:val="000000" w:themeColor="text1"/>
          <w:sz w:val="24"/>
          <w:szCs w:val="24"/>
        </w:rPr>
      </w:pPr>
    </w:p>
    <w:p w14:paraId="744CA227" w14:textId="77777777" w:rsidR="005E433D" w:rsidRDefault="005E433D" w:rsidP="00D84C69">
      <w:pPr>
        <w:spacing w:before="120" w:after="120"/>
        <w:rPr>
          <w:rFonts w:ascii="Trebuchet MS" w:hAnsi="Trebuchet MS"/>
          <w:i/>
          <w:color w:val="000000" w:themeColor="text1"/>
          <w:sz w:val="24"/>
          <w:szCs w:val="24"/>
        </w:rPr>
      </w:pPr>
    </w:p>
    <w:p w14:paraId="1754478E" w14:textId="77777777" w:rsidR="005E433D" w:rsidRDefault="005E433D" w:rsidP="00D84C69">
      <w:pPr>
        <w:spacing w:before="120" w:after="120"/>
        <w:rPr>
          <w:rFonts w:ascii="Trebuchet MS" w:hAnsi="Trebuchet MS"/>
          <w:i/>
          <w:color w:val="000000" w:themeColor="text1"/>
          <w:sz w:val="24"/>
          <w:szCs w:val="24"/>
        </w:rPr>
      </w:pPr>
    </w:p>
    <w:p w14:paraId="51462CB6" w14:textId="77777777" w:rsidR="005E433D" w:rsidRDefault="005E433D" w:rsidP="00D84C69">
      <w:pPr>
        <w:spacing w:before="120" w:after="120"/>
        <w:rPr>
          <w:rFonts w:ascii="Trebuchet MS" w:hAnsi="Trebuchet MS"/>
          <w:i/>
          <w:color w:val="000000" w:themeColor="text1"/>
          <w:sz w:val="24"/>
          <w:szCs w:val="24"/>
        </w:rPr>
      </w:pPr>
    </w:p>
    <w:p w14:paraId="184BEE5F" w14:textId="77777777" w:rsidR="005E433D" w:rsidRPr="007246F9" w:rsidRDefault="005E433D" w:rsidP="00D84C69">
      <w:pPr>
        <w:spacing w:before="120" w:after="120"/>
        <w:rPr>
          <w:rFonts w:ascii="Trebuchet MS" w:hAnsi="Trebuchet MS"/>
          <w:i/>
          <w:color w:val="000000" w:themeColor="text1"/>
          <w:sz w:val="24"/>
          <w:szCs w:val="24"/>
        </w:rPr>
      </w:pPr>
    </w:p>
    <w:p w14:paraId="61F10A80" w14:textId="16ABB7A9" w:rsidR="00566CCA" w:rsidRPr="007246F9" w:rsidRDefault="00C431E0" w:rsidP="00C431E0">
      <w:pPr>
        <w:pStyle w:val="Heading1"/>
        <w:rPr>
          <w:color w:val="000000" w:themeColor="text1"/>
        </w:rPr>
      </w:pPr>
      <w:bookmarkStart w:id="51" w:name="_Toc166501798"/>
      <w:r w:rsidRPr="007246F9">
        <w:rPr>
          <w:color w:val="000000" w:themeColor="text1"/>
        </w:rPr>
        <w:lastRenderedPageBreak/>
        <w:t xml:space="preserve">4. </w:t>
      </w:r>
      <w:r w:rsidR="00566CCA" w:rsidRPr="007246F9">
        <w:rPr>
          <w:color w:val="000000" w:themeColor="text1"/>
        </w:rPr>
        <w:t xml:space="preserve">INFORMAȚII </w:t>
      </w:r>
      <w:r w:rsidR="00927483" w:rsidRPr="007246F9">
        <w:rPr>
          <w:color w:val="000000" w:themeColor="text1"/>
        </w:rPr>
        <w:t xml:space="preserve">ADMINISTRATIVE </w:t>
      </w:r>
      <w:r w:rsidR="00566CCA" w:rsidRPr="007246F9">
        <w:rPr>
          <w:color w:val="000000" w:themeColor="text1"/>
        </w:rPr>
        <w:t>DESPRE APELUL DE PROIECTE</w:t>
      </w:r>
      <w:bookmarkEnd w:id="51"/>
      <w:r w:rsidR="00566CCA" w:rsidRPr="007246F9">
        <w:rPr>
          <w:color w:val="000000" w:themeColor="text1"/>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7246F9" w:rsidRDefault="00C431E0" w:rsidP="00C431E0">
      <w:pPr>
        <w:pStyle w:val="Heading2"/>
      </w:pPr>
      <w:bookmarkStart w:id="52" w:name="_Toc166501799"/>
      <w:r w:rsidRPr="007246F9">
        <w:t xml:space="preserve">4.1 </w:t>
      </w:r>
      <w:r w:rsidR="001D30C5" w:rsidRPr="007246F9">
        <w:t>Data deschiderii apelului de proiecte</w:t>
      </w:r>
      <w:bookmarkEnd w:id="52"/>
    </w:p>
    <w:p w14:paraId="17279B89" w14:textId="38A53B21" w:rsidR="001D30C5" w:rsidRPr="009072C9" w:rsidRDefault="00CB22AE"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sz w:val="24"/>
          <w:szCs w:val="24"/>
        </w:rPr>
      </w:pPr>
      <w:r w:rsidRPr="009072C9">
        <w:rPr>
          <w:rFonts w:ascii="Trebuchet MS" w:hAnsi="Trebuchet MS"/>
          <w:iCs/>
          <w:color w:val="000000" w:themeColor="text1"/>
          <w:sz w:val="24"/>
          <w:szCs w:val="24"/>
        </w:rPr>
        <w:t>Data deschiderii apelului de proiecte</w:t>
      </w:r>
      <w:r w:rsidR="009072C9" w:rsidRPr="009072C9">
        <w:rPr>
          <w:rFonts w:ascii="Trebuchet MS" w:hAnsi="Trebuchet MS"/>
          <w:iCs/>
          <w:color w:val="000000" w:themeColor="text1"/>
          <w:sz w:val="24"/>
          <w:szCs w:val="24"/>
        </w:rPr>
        <w:t>: 27.05.2024</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7246F9" w:rsidRDefault="00C431E0" w:rsidP="00C431E0">
      <w:pPr>
        <w:pStyle w:val="Heading2"/>
      </w:pPr>
      <w:bookmarkStart w:id="53" w:name="_Toc166501800"/>
      <w:r w:rsidRPr="007246F9">
        <w:t xml:space="preserve">4.2. </w:t>
      </w:r>
      <w:r w:rsidR="001D30C5" w:rsidRPr="007246F9">
        <w:t>Perioada de pregătire a proiectelor</w:t>
      </w:r>
      <w:bookmarkEnd w:id="53"/>
    </w:p>
    <w:p w14:paraId="2094EC8E" w14:textId="5E09983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Prezentul apel de proiecte are termen-limită de depunere, lăsând, totodată, solicitanților timpul necesar pentru pregătirea și depunerea cererilor finanțare</w:t>
      </w:r>
      <w:r w:rsidR="008B3376" w:rsidRPr="007246F9">
        <w:rPr>
          <w:rFonts w:ascii="Trebuchet MS" w:hAnsi="Trebuchet MS"/>
          <w:iCs/>
          <w:color w:val="000000" w:themeColor="text1"/>
        </w:rPr>
        <w:t>.</w:t>
      </w:r>
    </w:p>
    <w:p w14:paraId="23BCE98E" w14:textId="6E0742E6" w:rsidR="005E433D" w:rsidRPr="005E433D" w:rsidRDefault="00B825E8" w:rsidP="005E433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Astfel, proiectele vor putea fi depuse într-un termen de </w:t>
      </w:r>
      <w:r w:rsidR="00CB22AE" w:rsidRPr="00CB22AE">
        <w:rPr>
          <w:rFonts w:ascii="Trebuchet MS" w:hAnsi="Trebuchet MS"/>
          <w:b/>
          <w:bCs/>
          <w:iCs/>
          <w:color w:val="000000" w:themeColor="text1"/>
        </w:rPr>
        <w:t>2 luni</w:t>
      </w:r>
      <w:r w:rsidR="00CB22AE">
        <w:rPr>
          <w:rFonts w:ascii="Trebuchet MS" w:hAnsi="Trebuchet MS"/>
          <w:iCs/>
          <w:color w:val="000000" w:themeColor="text1"/>
        </w:rPr>
        <w:t xml:space="preserve"> </w:t>
      </w:r>
      <w:r w:rsidR="001D1C55">
        <w:rPr>
          <w:rFonts w:ascii="Trebuchet MS" w:hAnsi="Trebuchet MS"/>
          <w:iCs/>
          <w:color w:val="000000" w:themeColor="text1"/>
        </w:rPr>
        <w:t xml:space="preserve"> </w:t>
      </w:r>
      <w:r w:rsidRPr="007246F9">
        <w:rPr>
          <w:rFonts w:ascii="Trebuchet MS" w:hAnsi="Trebuchet MS"/>
          <w:iCs/>
          <w:color w:val="000000" w:themeColor="text1"/>
        </w:rPr>
        <w:t>de la data deschiderii apelului de proiecte.</w:t>
      </w:r>
    </w:p>
    <w:p w14:paraId="0034E2A1" w14:textId="77777777" w:rsidR="005E433D" w:rsidRDefault="005E433D" w:rsidP="00946E1E">
      <w:pPr>
        <w:pStyle w:val="Heading2"/>
      </w:pPr>
      <w:bookmarkStart w:id="54" w:name="_Toc166501801"/>
    </w:p>
    <w:p w14:paraId="72FBAC4C" w14:textId="279E5523" w:rsidR="00CF5E11" w:rsidRPr="007246F9" w:rsidRDefault="00C431E0" w:rsidP="00946E1E">
      <w:pPr>
        <w:pStyle w:val="Heading2"/>
      </w:pPr>
      <w:r w:rsidRPr="007246F9">
        <w:t xml:space="preserve">4.3. </w:t>
      </w:r>
      <w:r w:rsidR="00CF5E11" w:rsidRPr="007246F9">
        <w:t>Perioada de depunere a proiectelor</w:t>
      </w:r>
      <w:bookmarkEnd w:id="54"/>
      <w:r w:rsidR="00CF5E11" w:rsidRPr="007246F9">
        <w:t xml:space="preserve"> </w:t>
      </w:r>
      <w:r w:rsidR="00CF5E11" w:rsidRPr="007246F9">
        <w:tab/>
      </w:r>
    </w:p>
    <w:p w14:paraId="79C36099"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A79CBAF" w14:textId="70E6469F" w:rsidR="00566CCA" w:rsidRPr="007246F9" w:rsidRDefault="00C431E0" w:rsidP="00946E1E">
      <w:pPr>
        <w:pStyle w:val="Heading3"/>
        <w:rPr>
          <w:color w:val="000000" w:themeColor="text1"/>
        </w:rPr>
      </w:pPr>
      <w:bookmarkStart w:id="55" w:name="_Toc166501802"/>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55"/>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697A19B2" w:rsidR="00DA693E" w:rsidRPr="007246F9" w:rsidRDefault="00E345A5" w:rsidP="00D84C69">
            <w:pPr>
              <w:spacing w:before="120" w:after="120"/>
              <w:rPr>
                <w:rFonts w:ascii="Trebuchet MS" w:hAnsi="Trebuchet MS"/>
                <w:i/>
                <w:color w:val="000000" w:themeColor="text1"/>
                <w:sz w:val="24"/>
                <w:szCs w:val="24"/>
              </w:rPr>
            </w:pPr>
            <w:r w:rsidRPr="00956827">
              <w:rPr>
                <w:rFonts w:ascii="Trebuchet MS" w:hAnsi="Trebuchet MS"/>
                <w:i/>
                <w:sz w:val="24"/>
                <w:szCs w:val="24"/>
              </w:rPr>
              <w:t>Data începerii depunerii proiectelor în platforma MySMIS este</w:t>
            </w:r>
            <w:r>
              <w:rPr>
                <w:rFonts w:ascii="Trebuchet MS" w:hAnsi="Trebuchet MS"/>
                <w:i/>
                <w:sz w:val="24"/>
                <w:szCs w:val="24"/>
              </w:rPr>
              <w:t xml:space="preserve"> 26.07.2024. ora 08:00</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56" w:name="_Toc166501803"/>
      <w:r w:rsidRPr="007246F9">
        <w:rPr>
          <w:color w:val="000000" w:themeColor="text1"/>
        </w:rPr>
        <w:t xml:space="preserve">4.3.2. </w:t>
      </w:r>
      <w:r w:rsidR="00566CCA" w:rsidRPr="007246F9">
        <w:rPr>
          <w:color w:val="000000" w:themeColor="text1"/>
        </w:rPr>
        <w:t>Data și ora închiderii apelului de proiecte</w:t>
      </w:r>
      <w:bookmarkEnd w:id="56"/>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08D8280D" w:rsidR="00DA693E" w:rsidRPr="007246F9" w:rsidRDefault="00E345A5" w:rsidP="00D84C69">
            <w:pPr>
              <w:spacing w:before="120" w:after="120"/>
              <w:rPr>
                <w:rFonts w:ascii="Trebuchet MS" w:hAnsi="Trebuchet MS"/>
                <w:i/>
                <w:color w:val="000000" w:themeColor="text1"/>
                <w:sz w:val="24"/>
                <w:szCs w:val="24"/>
              </w:rPr>
            </w:pPr>
            <w:r w:rsidRPr="00956827">
              <w:rPr>
                <w:rFonts w:ascii="Trebuchet MS" w:hAnsi="Trebuchet MS"/>
                <w:i/>
                <w:sz w:val="24"/>
                <w:szCs w:val="24"/>
              </w:rPr>
              <w:t>Data înc</w:t>
            </w:r>
            <w:r>
              <w:rPr>
                <w:rFonts w:ascii="Trebuchet MS" w:hAnsi="Trebuchet MS"/>
                <w:i/>
                <w:sz w:val="24"/>
                <w:szCs w:val="24"/>
              </w:rPr>
              <w:t>hiderii apelului de proiecte</w:t>
            </w:r>
            <w:r w:rsidRPr="00956827">
              <w:rPr>
                <w:rFonts w:ascii="Trebuchet MS" w:hAnsi="Trebuchet MS"/>
                <w:i/>
                <w:sz w:val="24"/>
                <w:szCs w:val="24"/>
              </w:rPr>
              <w:t xml:space="preserve"> în platforma MySMIS este</w:t>
            </w:r>
            <w:r>
              <w:rPr>
                <w:rFonts w:ascii="Trebuchet MS" w:hAnsi="Trebuchet MS"/>
                <w:i/>
                <w:sz w:val="24"/>
                <w:szCs w:val="24"/>
              </w:rPr>
              <w:t xml:space="preserve"> 27.0</w:t>
            </w:r>
            <w:r w:rsidR="0095442F">
              <w:rPr>
                <w:rFonts w:ascii="Trebuchet MS" w:hAnsi="Trebuchet MS"/>
                <w:i/>
                <w:sz w:val="24"/>
                <w:szCs w:val="24"/>
              </w:rPr>
              <w:t>3</w:t>
            </w:r>
            <w:r>
              <w:rPr>
                <w:rFonts w:ascii="Trebuchet MS" w:hAnsi="Trebuchet MS"/>
                <w:i/>
                <w:sz w:val="24"/>
                <w:szCs w:val="24"/>
              </w:rPr>
              <w:t>.2025, 15:00</w:t>
            </w:r>
          </w:p>
        </w:tc>
      </w:tr>
    </w:tbl>
    <w:p w14:paraId="274DFFE7" w14:textId="77777777" w:rsidR="00946E1E" w:rsidRPr="007246F9" w:rsidRDefault="00946E1E" w:rsidP="00946E1E">
      <w:pPr>
        <w:pStyle w:val="ListParagraph"/>
        <w:spacing w:before="120" w:after="120"/>
        <w:ind w:left="1004"/>
        <w:rPr>
          <w:rFonts w:ascii="Trebuchet MS" w:hAnsi="Trebuchet MS"/>
          <w:i/>
          <w:color w:val="000000" w:themeColor="text1"/>
          <w:sz w:val="24"/>
          <w:szCs w:val="24"/>
        </w:rPr>
      </w:pPr>
    </w:p>
    <w:p w14:paraId="59DD4C02" w14:textId="13DD2E82" w:rsidR="00566CCA" w:rsidRPr="007246F9" w:rsidRDefault="00946E1E" w:rsidP="00946E1E">
      <w:pPr>
        <w:pStyle w:val="Heading2"/>
      </w:pPr>
      <w:bookmarkStart w:id="57" w:name="_Toc166501804"/>
      <w:r w:rsidRPr="007246F9">
        <w:t xml:space="preserve">4.4 </w:t>
      </w:r>
      <w:r w:rsidR="00566CCA" w:rsidRPr="007246F9">
        <w:t>Modalitatea de depunere a proiectelor</w:t>
      </w:r>
      <w:bookmarkEnd w:id="57"/>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96FD0B3" w14:textId="715C8E1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0A736D" w:rsidRPr="007246F9">
              <w:rPr>
                <w:rFonts w:ascii="Trebuchet MS" w:hAnsi="Trebuchet MS"/>
                <w:iCs/>
                <w:color w:val="000000" w:themeColor="text1"/>
              </w:rPr>
              <w:t>SMIS2021/MySMIS2021+</w:t>
            </w:r>
            <w:r w:rsidRPr="007246F9">
              <w:rPr>
                <w:rFonts w:ascii="Trebuchet MS" w:hAnsi="Trebuchet MS"/>
                <w:iCs/>
                <w:color w:val="000000" w:themeColor="text1"/>
              </w:rPr>
              <w:t>.</w:t>
            </w:r>
          </w:p>
          <w:p w14:paraId="0B0840AD" w14:textId="28F5982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170FD38D"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Toate etapele aferente unui proiect (depunere, evaluare, 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52A8F770" w14:textId="77777777" w:rsidR="00946E1E" w:rsidRPr="007246F9" w:rsidRDefault="00946E1E" w:rsidP="00946E1E">
      <w:pPr>
        <w:pStyle w:val="Heading1"/>
        <w:rPr>
          <w:color w:val="000000" w:themeColor="text1"/>
        </w:rPr>
      </w:pPr>
      <w:bookmarkStart w:id="58" w:name="_Toc166501805"/>
      <w:r w:rsidRPr="007246F9">
        <w:rPr>
          <w:color w:val="000000" w:themeColor="text1"/>
        </w:rPr>
        <w:lastRenderedPageBreak/>
        <w:t xml:space="preserve">5. </w:t>
      </w:r>
      <w:r w:rsidR="007A5DAD" w:rsidRPr="007246F9">
        <w:rPr>
          <w:color w:val="000000" w:themeColor="text1"/>
        </w:rPr>
        <w:t xml:space="preserve">CONDIȚII DE </w:t>
      </w:r>
      <w:r w:rsidR="00566CCA" w:rsidRPr="007246F9">
        <w:rPr>
          <w:color w:val="000000" w:themeColor="text1"/>
        </w:rPr>
        <w:t xml:space="preserve"> ELIGIBILITATE</w:t>
      </w:r>
      <w:bookmarkEnd w:id="58"/>
    </w:p>
    <w:p w14:paraId="4C98E7ED" w14:textId="358F39CB" w:rsidR="00566CCA" w:rsidRPr="007246F9" w:rsidRDefault="00566CCA" w:rsidP="00946E1E">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ab/>
      </w:r>
    </w:p>
    <w:p w14:paraId="25270578" w14:textId="1588B266" w:rsidR="00946E1E" w:rsidRPr="00087BC0" w:rsidRDefault="00946E1E" w:rsidP="00087BC0">
      <w:pPr>
        <w:pStyle w:val="Heading2"/>
      </w:pPr>
      <w:bookmarkStart w:id="59" w:name="_Toc166501806"/>
      <w:r w:rsidRPr="007246F9">
        <w:t xml:space="preserve">5.1. </w:t>
      </w:r>
      <w:r w:rsidR="00566CCA" w:rsidRPr="007246F9">
        <w:t xml:space="preserve">Eligibilitatea solicitanților </w:t>
      </w:r>
      <w:r w:rsidR="00A25D92" w:rsidRPr="007246F9">
        <w:t>și partenerilor</w:t>
      </w:r>
      <w:bookmarkEnd w:id="59"/>
      <w:r w:rsidR="00A25D92" w:rsidRPr="007246F9">
        <w:t xml:space="preserve"> </w:t>
      </w:r>
    </w:p>
    <w:p w14:paraId="06245406" w14:textId="1821FA6C" w:rsidR="00AB1091" w:rsidRPr="007246F9" w:rsidRDefault="00946E1E" w:rsidP="00946E1E">
      <w:pPr>
        <w:pStyle w:val="Heading3"/>
        <w:rPr>
          <w:color w:val="000000" w:themeColor="text1"/>
        </w:rPr>
      </w:pPr>
      <w:bookmarkStart w:id="60" w:name="_Toc166501807"/>
      <w:r w:rsidRPr="007246F9">
        <w:rPr>
          <w:color w:val="000000" w:themeColor="text1"/>
        </w:rPr>
        <w:t xml:space="preserve">5.1.1. </w:t>
      </w:r>
      <w:r w:rsidR="00AB1091" w:rsidRPr="007246F9">
        <w:rPr>
          <w:color w:val="000000" w:themeColor="text1"/>
        </w:rPr>
        <w:t>Cerințe privind eli</w:t>
      </w:r>
      <w:r w:rsidR="0036073E">
        <w:rPr>
          <w:color w:val="000000" w:themeColor="text1"/>
        </w:rPr>
        <w:t>gibi</w:t>
      </w:r>
      <w:r w:rsidR="00AB1091" w:rsidRPr="007246F9">
        <w:rPr>
          <w:color w:val="000000" w:themeColor="text1"/>
        </w:rPr>
        <w:t>litatea solicitanților și partenerilor</w:t>
      </w:r>
      <w:bookmarkEnd w:id="60"/>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04FDCA70" w14:textId="77777777" w:rsidR="0090613A" w:rsidRDefault="0090613A" w:rsidP="00186F46">
            <w:pPr>
              <w:spacing w:line="360" w:lineRule="auto"/>
              <w:jc w:val="both"/>
              <w:rPr>
                <w:rFonts w:ascii="Trebuchet MS" w:hAnsi="Trebuchet MS" w:cs="Calibri"/>
                <w:color w:val="000000" w:themeColor="text1"/>
              </w:rPr>
            </w:pPr>
          </w:p>
          <w:p w14:paraId="1D83BD26" w14:textId="62DE4B5B" w:rsidR="00186F46" w:rsidRPr="007246F9" w:rsidRDefault="00186F46" w:rsidP="00186F4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eligibil, în sensul prezentului ghid, reprezintă entitatea care îndeplineşte cumulativ criteriile enumerate si prezentate în cadrul prezentei secțiuni.</w:t>
            </w:r>
          </w:p>
          <w:p w14:paraId="61FC2E7F" w14:textId="77777777" w:rsidR="00186F46" w:rsidRPr="007246F9" w:rsidRDefault="00186F46" w:rsidP="00186F46">
            <w:pPr>
              <w:pStyle w:val="criterii"/>
              <w:shd w:val="clear" w:color="auto" w:fill="auto"/>
              <w:tabs>
                <w:tab w:val="left" w:pos="180"/>
                <w:tab w:val="left" w:pos="720"/>
              </w:tabs>
              <w:spacing w:line="360" w:lineRule="auto"/>
              <w:rPr>
                <w:rFonts w:cs="Calibri"/>
                <w:bCs w:val="0"/>
                <w:color w:val="000000" w:themeColor="text1"/>
                <w:sz w:val="22"/>
                <w:szCs w:val="22"/>
                <w:u w:val="single"/>
              </w:rPr>
            </w:pPr>
            <w:bookmarkStart w:id="61" w:name="_Ref171827859"/>
            <w:r w:rsidRPr="007246F9">
              <w:rPr>
                <w:rFonts w:cs="Calibri"/>
                <w:bCs w:val="0"/>
                <w:color w:val="000000" w:themeColor="text1"/>
                <w:sz w:val="22"/>
                <w:szCs w:val="22"/>
                <w:u w:val="single"/>
              </w:rPr>
              <w:t>1. Forma de constituire a solicitantului</w:t>
            </w:r>
            <w:bookmarkEnd w:id="61"/>
          </w:p>
          <w:p w14:paraId="2290BA38" w14:textId="2DEBFB0B" w:rsidR="00186F46" w:rsidRPr="007246F9" w:rsidRDefault="00186F46">
            <w:pPr>
              <w:numPr>
                <w:ilvl w:val="0"/>
                <w:numId w:val="8"/>
              </w:numPr>
              <w:tabs>
                <w:tab w:val="left" w:pos="180"/>
                <w:tab w:val="left" w:pos="720"/>
              </w:tabs>
              <w:spacing w:before="120" w:after="120" w:line="360" w:lineRule="auto"/>
              <w:jc w:val="both"/>
              <w:rPr>
                <w:rFonts w:ascii="Trebuchet MS" w:hAnsi="Trebuchet MS"/>
                <w:color w:val="000000" w:themeColor="text1"/>
              </w:rPr>
            </w:pPr>
            <w:bookmarkStart w:id="62" w:name="_Hlk150199598"/>
            <w:r w:rsidRPr="007246F9">
              <w:rPr>
                <w:rFonts w:ascii="Trebuchet MS" w:hAnsi="Trebuchet MS"/>
                <w:color w:val="000000" w:themeColor="text1"/>
              </w:rPr>
              <w:t xml:space="preserve">Unităţi administrativ-teritoriale </w:t>
            </w:r>
            <w:r w:rsidR="005D3550" w:rsidRPr="007246F9">
              <w:rPr>
                <w:rFonts w:ascii="Trebuchet MS" w:hAnsi="Trebuchet MS"/>
                <w:color w:val="000000" w:themeColor="text1"/>
              </w:rPr>
              <w:t xml:space="preserve">Municipii </w:t>
            </w:r>
            <w:r w:rsidR="00E92736">
              <w:rPr>
                <w:rFonts w:ascii="Trebuchet MS" w:hAnsi="Trebuchet MS"/>
                <w:color w:val="000000" w:themeColor="text1"/>
              </w:rPr>
              <w:t>r</w:t>
            </w:r>
            <w:r w:rsidR="005D3550" w:rsidRPr="007246F9">
              <w:rPr>
                <w:rFonts w:ascii="Trebuchet MS" w:hAnsi="Trebuchet MS"/>
                <w:color w:val="000000" w:themeColor="text1"/>
              </w:rPr>
              <w:t>eședință de județ</w:t>
            </w:r>
            <w:r w:rsidR="002E42EA">
              <w:rPr>
                <w:rFonts w:ascii="Trebuchet MS" w:hAnsi="Trebuchet MS"/>
                <w:color w:val="000000" w:themeColor="text1"/>
              </w:rPr>
              <w:t xml:space="preserve"> (</w:t>
            </w:r>
            <w:r w:rsidR="001B1BB4">
              <w:rPr>
                <w:rFonts w:ascii="Trebuchet MS" w:hAnsi="Trebuchet MS"/>
                <w:color w:val="000000" w:themeColor="text1"/>
              </w:rPr>
              <w:t xml:space="preserve">UAT </w:t>
            </w:r>
            <w:r w:rsidR="002E42EA">
              <w:rPr>
                <w:rFonts w:ascii="Trebuchet MS" w:hAnsi="Trebuchet MS"/>
                <w:color w:val="000000" w:themeColor="text1"/>
              </w:rPr>
              <w:t>MRJ)</w:t>
            </w:r>
          </w:p>
          <w:p w14:paraId="61D40EA7" w14:textId="650A0431" w:rsidR="005D3550" w:rsidRPr="007246F9"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Unități de cult</w:t>
            </w:r>
          </w:p>
          <w:p w14:paraId="5E92F3DD" w14:textId="69E97A2B" w:rsidR="005D3550" w:rsidRPr="007246F9"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Autorități publice locale</w:t>
            </w:r>
          </w:p>
          <w:p w14:paraId="5AC87A32" w14:textId="3C4E04E0" w:rsidR="00186F46" w:rsidRPr="007246F9"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Parteneriate între aceste entități, respectiv:</w:t>
            </w:r>
          </w:p>
          <w:p w14:paraId="097BCCB7" w14:textId="30C47F19" w:rsidR="005D3550" w:rsidRPr="007246F9" w:rsidRDefault="00864B1C">
            <w:pPr>
              <w:pStyle w:val="ListParagraph"/>
              <w:numPr>
                <w:ilvl w:val="1"/>
                <w:numId w:val="8"/>
              </w:numPr>
              <w:spacing w:after="160" w:line="360" w:lineRule="auto"/>
              <w:jc w:val="both"/>
              <w:rPr>
                <w:rFonts w:ascii="Trebuchet MS" w:hAnsi="Trebuchet MS"/>
                <w:color w:val="000000" w:themeColor="text1"/>
              </w:rPr>
            </w:pPr>
            <w:r>
              <w:rPr>
                <w:rFonts w:ascii="Trebuchet MS" w:hAnsi="Trebuchet MS"/>
                <w:color w:val="000000" w:themeColor="text1"/>
              </w:rPr>
              <w:t>UAT</w:t>
            </w:r>
            <w:r w:rsidR="002E42EA">
              <w:rPr>
                <w:rFonts w:ascii="Trebuchet MS" w:hAnsi="Trebuchet MS"/>
                <w:color w:val="000000" w:themeColor="text1"/>
              </w:rPr>
              <w:t xml:space="preserve"> MRJ</w:t>
            </w:r>
            <w:r w:rsidR="005D3550" w:rsidRPr="007246F9">
              <w:rPr>
                <w:rFonts w:ascii="Trebuchet MS" w:hAnsi="Trebuchet MS"/>
                <w:color w:val="000000" w:themeColor="text1"/>
              </w:rPr>
              <w:t xml:space="preserve">, în calitate de lider </w:t>
            </w:r>
            <w:r w:rsidR="002E42EA">
              <w:rPr>
                <w:rFonts w:ascii="Trebuchet MS" w:hAnsi="Trebuchet MS"/>
                <w:color w:val="000000" w:themeColor="text1"/>
              </w:rPr>
              <w:t>al</w:t>
            </w:r>
            <w:r w:rsidR="005D3550" w:rsidRPr="007246F9">
              <w:rPr>
                <w:rFonts w:ascii="Trebuchet MS" w:hAnsi="Trebuchet MS"/>
                <w:color w:val="000000" w:themeColor="text1"/>
              </w:rPr>
              <w:t xml:space="preserve"> parteneriat</w:t>
            </w:r>
            <w:r w:rsidR="002E42EA">
              <w:rPr>
                <w:rFonts w:ascii="Trebuchet MS" w:hAnsi="Trebuchet MS"/>
                <w:color w:val="000000" w:themeColor="text1"/>
              </w:rPr>
              <w:t>ului</w:t>
            </w:r>
            <w:r w:rsidR="005D3550" w:rsidRPr="007246F9">
              <w:rPr>
                <w:rFonts w:ascii="Trebuchet MS" w:hAnsi="Trebuchet MS"/>
                <w:color w:val="000000" w:themeColor="text1"/>
              </w:rPr>
              <w:t xml:space="preserve">, cu </w:t>
            </w:r>
            <w:r>
              <w:rPr>
                <w:rFonts w:ascii="Trebuchet MS" w:hAnsi="Trebuchet MS"/>
                <w:color w:val="000000" w:themeColor="text1"/>
              </w:rPr>
              <w:t>UAT</w:t>
            </w:r>
            <w:r w:rsidR="002E42EA">
              <w:rPr>
                <w:rFonts w:ascii="Trebuchet MS" w:hAnsi="Trebuchet MS"/>
                <w:color w:val="000000" w:themeColor="text1"/>
              </w:rPr>
              <w:t xml:space="preserve"> din zona urbană funcțională a MRJ</w:t>
            </w:r>
            <w:r w:rsidR="002858A1">
              <w:rPr>
                <w:rFonts w:ascii="Trebuchet MS" w:hAnsi="Trebuchet MS"/>
                <w:color w:val="000000" w:themeColor="text1"/>
              </w:rPr>
              <w:t xml:space="preserve">/ </w:t>
            </w:r>
            <w:r w:rsidR="005D3550" w:rsidRPr="007246F9">
              <w:rPr>
                <w:rFonts w:ascii="Trebuchet MS" w:hAnsi="Trebuchet MS"/>
                <w:color w:val="000000" w:themeColor="text1"/>
              </w:rPr>
              <w:t>autorit</w:t>
            </w:r>
            <w:r w:rsidR="002858A1">
              <w:rPr>
                <w:rFonts w:ascii="Trebuchet MS" w:hAnsi="Trebuchet MS"/>
                <w:color w:val="000000" w:themeColor="text1"/>
              </w:rPr>
              <w:t>ăți</w:t>
            </w:r>
            <w:r w:rsidR="005D3550" w:rsidRPr="007246F9">
              <w:rPr>
                <w:rFonts w:ascii="Trebuchet MS" w:hAnsi="Trebuchet MS"/>
                <w:color w:val="000000" w:themeColor="text1"/>
              </w:rPr>
              <w:t xml:space="preserve"> a</w:t>
            </w:r>
            <w:r w:rsidR="002858A1">
              <w:rPr>
                <w:rFonts w:ascii="Trebuchet MS" w:hAnsi="Trebuchet MS"/>
                <w:color w:val="000000" w:themeColor="text1"/>
              </w:rPr>
              <w:t>le</w:t>
            </w:r>
            <w:r w:rsidR="005D3550" w:rsidRPr="007246F9">
              <w:rPr>
                <w:rFonts w:ascii="Trebuchet MS" w:hAnsi="Trebuchet MS"/>
                <w:color w:val="000000" w:themeColor="text1"/>
              </w:rPr>
              <w:t xml:space="preserve"> administraţiei publice locale</w:t>
            </w:r>
            <w:r w:rsidR="002858A1">
              <w:rPr>
                <w:rFonts w:ascii="Trebuchet MS" w:hAnsi="Trebuchet MS"/>
                <w:color w:val="000000" w:themeColor="text1"/>
              </w:rPr>
              <w:t xml:space="preserve">/ </w:t>
            </w:r>
            <w:r w:rsidR="005D3550" w:rsidRPr="007246F9">
              <w:rPr>
                <w:rFonts w:ascii="Trebuchet MS" w:hAnsi="Trebuchet MS"/>
                <w:color w:val="000000" w:themeColor="text1"/>
              </w:rPr>
              <w:t>unitate de cult</w:t>
            </w:r>
            <w:r w:rsidR="001B1BB4">
              <w:rPr>
                <w:rFonts w:ascii="Trebuchet MS" w:hAnsi="Trebuchet MS"/>
                <w:color w:val="000000" w:themeColor="text1"/>
              </w:rPr>
              <w:t>/</w:t>
            </w:r>
            <w:r w:rsidR="001B1BB4">
              <w:rPr>
                <w:rFonts w:ascii="Trebuchet MS" w:hAnsi="Trebuchet MS"/>
                <w:iCs/>
              </w:rPr>
              <w:t xml:space="preserve"> </w:t>
            </w:r>
            <w:r w:rsidR="001B1BB4" w:rsidRPr="00E74252">
              <w:rPr>
                <w:rFonts w:ascii="Trebuchet MS" w:hAnsi="Trebuchet MS"/>
                <w:iCs/>
              </w:rPr>
              <w:t>UAT Județ</w:t>
            </w:r>
            <w:r w:rsidR="002E42EA" w:rsidRPr="00E74252">
              <w:rPr>
                <w:rFonts w:ascii="Trebuchet MS" w:hAnsi="Trebuchet MS"/>
                <w:color w:val="000000" w:themeColor="text1"/>
              </w:rPr>
              <w:t>,</w:t>
            </w:r>
            <w:r w:rsidR="002E42EA">
              <w:rPr>
                <w:rFonts w:ascii="Trebuchet MS" w:hAnsi="Trebuchet MS"/>
                <w:color w:val="000000" w:themeColor="text1"/>
              </w:rPr>
              <w:t xml:space="preserve"> în calitate de partener;</w:t>
            </w:r>
            <w:r w:rsidR="005D3550" w:rsidRPr="007246F9">
              <w:rPr>
                <w:rFonts w:ascii="Trebuchet MS" w:hAnsi="Trebuchet MS"/>
                <w:color w:val="000000" w:themeColor="text1"/>
              </w:rPr>
              <w:t xml:space="preserve"> </w:t>
            </w:r>
          </w:p>
          <w:p w14:paraId="6871B4AA" w14:textId="47B509B0" w:rsidR="005D3550" w:rsidRPr="007246F9" w:rsidRDefault="005D3550">
            <w:pPr>
              <w:pStyle w:val="ListParagraph"/>
              <w:numPr>
                <w:ilvl w:val="1"/>
                <w:numId w:val="8"/>
              </w:numPr>
              <w:spacing w:line="360" w:lineRule="auto"/>
              <w:jc w:val="both"/>
              <w:rPr>
                <w:rFonts w:ascii="Trebuchet MS" w:hAnsi="Trebuchet MS"/>
                <w:color w:val="000000" w:themeColor="text1"/>
              </w:rPr>
            </w:pPr>
            <w:r w:rsidRPr="007246F9">
              <w:rPr>
                <w:rFonts w:ascii="Trebuchet MS" w:hAnsi="Trebuchet MS"/>
                <w:color w:val="000000" w:themeColor="text1"/>
              </w:rPr>
              <w:t xml:space="preserve">Autoritate a administraţiei publice locale, în calitate de lider </w:t>
            </w:r>
            <w:r w:rsidR="002E42EA">
              <w:rPr>
                <w:rFonts w:ascii="Trebuchet MS" w:hAnsi="Trebuchet MS"/>
                <w:color w:val="000000" w:themeColor="text1"/>
              </w:rPr>
              <w:t>al</w:t>
            </w:r>
            <w:r w:rsidRPr="007246F9">
              <w:rPr>
                <w:rFonts w:ascii="Trebuchet MS" w:hAnsi="Trebuchet MS"/>
                <w:color w:val="000000" w:themeColor="text1"/>
              </w:rPr>
              <w:t xml:space="preserve"> parteneriat</w:t>
            </w:r>
            <w:r w:rsidR="002E42EA">
              <w:rPr>
                <w:rFonts w:ascii="Trebuchet MS" w:hAnsi="Trebuchet MS"/>
                <w:color w:val="000000" w:themeColor="text1"/>
              </w:rPr>
              <w:t>ului</w:t>
            </w:r>
            <w:r w:rsidRPr="007246F9">
              <w:rPr>
                <w:rFonts w:ascii="Trebuchet MS" w:hAnsi="Trebuchet MS"/>
                <w:color w:val="000000" w:themeColor="text1"/>
              </w:rPr>
              <w:t>, cu unit</w:t>
            </w:r>
            <w:r w:rsidR="00752CF0">
              <w:rPr>
                <w:rFonts w:ascii="Trebuchet MS" w:hAnsi="Trebuchet MS"/>
                <w:color w:val="000000" w:themeColor="text1"/>
              </w:rPr>
              <w:t>ăți</w:t>
            </w:r>
            <w:r w:rsidRPr="007246F9">
              <w:rPr>
                <w:rFonts w:ascii="Trebuchet MS" w:hAnsi="Trebuchet MS"/>
                <w:color w:val="000000" w:themeColor="text1"/>
              </w:rPr>
              <w:t xml:space="preserve"> de cult</w:t>
            </w:r>
            <w:r w:rsidR="00F50086">
              <w:rPr>
                <w:rFonts w:ascii="Trebuchet MS" w:hAnsi="Trebuchet MS"/>
                <w:color w:val="000000" w:themeColor="text1"/>
              </w:rPr>
              <w:t>, în calitate de partener.</w:t>
            </w:r>
          </w:p>
          <w:bookmarkEnd w:id="62"/>
          <w:p w14:paraId="1755900D" w14:textId="77777777" w:rsidR="002E42EA" w:rsidRDefault="002E42EA" w:rsidP="005D3550">
            <w:pPr>
              <w:spacing w:line="360" w:lineRule="auto"/>
              <w:rPr>
                <w:rFonts w:ascii="Trebuchet MS" w:hAnsi="Trebuchet MS"/>
                <w:iCs/>
                <w:color w:val="000000" w:themeColor="text1"/>
              </w:rPr>
            </w:pPr>
          </w:p>
          <w:p w14:paraId="501370CD" w14:textId="1A0ECD19" w:rsidR="005D3550" w:rsidRPr="003A0251" w:rsidRDefault="005D3550" w:rsidP="003A0251">
            <w:pPr>
              <w:spacing w:line="360" w:lineRule="auto"/>
              <w:jc w:val="both"/>
              <w:rPr>
                <w:rFonts w:ascii="Trebuchet MS" w:hAnsi="Trebuchet MS"/>
                <w:iCs/>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r w:rsidR="003A0251" w:rsidRPr="00902F2E">
              <w:rPr>
                <w:rFonts w:ascii="TimesNewRomanPSMT" w:eastAsiaTheme="minorHAnsi" w:hAnsi="TimesNewRomanPSMT" w:cs="TimesNewRomanPSMT"/>
                <w:sz w:val="24"/>
                <w:szCs w:val="24"/>
                <w:lang w:val="fr-BE"/>
              </w:rPr>
              <w:t xml:space="preserve"> </w:t>
            </w:r>
            <w:r w:rsidR="003A0251" w:rsidRPr="003A0251">
              <w:rPr>
                <w:rFonts w:ascii="Trebuchet MS" w:hAnsi="Trebuchet MS"/>
                <w:iCs/>
                <w:color w:val="000000" w:themeColor="text1"/>
              </w:rPr>
              <w:t xml:space="preserve">În cadrul acestui </w:t>
            </w:r>
            <w:r w:rsidR="003A0251">
              <w:rPr>
                <w:rFonts w:ascii="Trebuchet MS" w:hAnsi="Trebuchet MS"/>
                <w:iCs/>
                <w:color w:val="000000" w:themeColor="text1"/>
              </w:rPr>
              <w:t>apel,</w:t>
            </w:r>
            <w:r w:rsidR="003A0251" w:rsidRPr="003A0251">
              <w:rPr>
                <w:rFonts w:ascii="Trebuchet MS" w:hAnsi="Trebuchet MS"/>
                <w:iCs/>
                <w:color w:val="000000" w:themeColor="text1"/>
              </w:rPr>
              <w:t xml:space="preserve"> proiectele vor viza zona urbană a municipiilor reședință de județ sau a zonelor urbane funcționale ale acestora</w:t>
            </w:r>
            <w:r w:rsidR="003A0251">
              <w:rPr>
                <w:rFonts w:ascii="Trebuchet MS" w:hAnsi="Trebuchet MS"/>
                <w:iCs/>
                <w:color w:val="000000" w:themeColor="text1"/>
              </w:rPr>
              <w:t>.</w:t>
            </w:r>
          </w:p>
          <w:p w14:paraId="46E66F6E" w14:textId="77777777" w:rsidR="00186F46" w:rsidRPr="007246F9" w:rsidRDefault="00186F46" w:rsidP="00186F46">
            <w:pPr>
              <w:pStyle w:val="criterii"/>
              <w:shd w:val="clear" w:color="auto" w:fill="auto"/>
              <w:tabs>
                <w:tab w:val="left" w:pos="180"/>
                <w:tab w:val="left" w:pos="720"/>
              </w:tabs>
              <w:spacing w:before="0" w:after="0"/>
              <w:rPr>
                <w:i/>
                <w:color w:val="000000" w:themeColor="text1"/>
                <w:sz w:val="22"/>
                <w:szCs w:val="22"/>
                <w:u w:val="single"/>
              </w:rPr>
            </w:pPr>
          </w:p>
          <w:p w14:paraId="114DAFB2" w14:textId="77777777" w:rsidR="00186F46" w:rsidRPr="007246F9" w:rsidRDefault="00186F46" w:rsidP="00186F46">
            <w:pPr>
              <w:pStyle w:val="criterii"/>
              <w:shd w:val="clear" w:color="auto" w:fill="auto"/>
              <w:tabs>
                <w:tab w:val="left" w:pos="180"/>
                <w:tab w:val="left" w:pos="720"/>
              </w:tabs>
              <w:spacing w:before="0" w:after="0"/>
              <w:rPr>
                <w:rFonts w:cs="Calibri"/>
                <w:bCs w:val="0"/>
                <w:color w:val="000000" w:themeColor="text1"/>
                <w:sz w:val="22"/>
                <w:szCs w:val="22"/>
                <w:u w:val="single"/>
              </w:rPr>
            </w:pPr>
            <w:r w:rsidRPr="007246F9">
              <w:rPr>
                <w:i/>
                <w:color w:val="000000" w:themeColor="text1"/>
                <w:sz w:val="22"/>
                <w:szCs w:val="22"/>
                <w:u w:val="single"/>
              </w:rPr>
              <w:t xml:space="preserve">2. </w:t>
            </w:r>
            <w:r w:rsidRPr="007246F9">
              <w:rPr>
                <w:rFonts w:cs="Calibri"/>
                <w:bCs w:val="0"/>
                <w:color w:val="000000" w:themeColor="text1"/>
                <w:sz w:val="22"/>
                <w:szCs w:val="22"/>
                <w:u w:val="single"/>
              </w:rPr>
              <w:t>Drepturi asupra infrastructurii (teren/clădire)</w:t>
            </w:r>
          </w:p>
          <w:p w14:paraId="54AE7CC5"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44F58255" w14:textId="632116F4" w:rsidR="00186F46" w:rsidRPr="001C2E15" w:rsidRDefault="00186F46" w:rsidP="001C2E15">
            <w:pPr>
              <w:spacing w:line="360" w:lineRule="auto"/>
              <w:jc w:val="both"/>
              <w:rPr>
                <w:rFonts w:ascii="Trebuchet MS" w:hAnsi="Trebuchet MS"/>
                <w:iCs/>
                <w:color w:val="000000" w:themeColor="text1"/>
              </w:rPr>
            </w:pPr>
            <w:r w:rsidRPr="001C2E15">
              <w:rPr>
                <w:rFonts w:ascii="Trebuchet MS" w:hAnsi="Trebuchet MS"/>
                <w:iCs/>
                <w:color w:val="000000" w:themeColor="text1"/>
              </w:rPr>
              <w:t>Pentru aceste tipuri de proiecte solicitantul la finanțare trebuie să demonstreze faptul că este titularul unuia din următoarele drepturi</w:t>
            </w:r>
            <w:r w:rsidR="000272D5">
              <w:rPr>
                <w:rFonts w:ascii="Trebuchet MS" w:hAnsi="Trebuchet MS"/>
                <w:iCs/>
                <w:color w:val="000000" w:themeColor="text1"/>
              </w:rPr>
              <w:t xml:space="preserve">, </w:t>
            </w:r>
            <w:r w:rsidR="000272D5" w:rsidRPr="000272D5">
              <w:rPr>
                <w:rFonts w:ascii="Trebuchet MS" w:hAnsi="Trebuchet MS"/>
                <w:iCs/>
                <w:color w:val="000000" w:themeColor="text1"/>
              </w:rPr>
              <w:t>în etapele de evaluare, selecție și contractare, implementare, precum şi pe o perioadă de minimum cinci ani de la data plăţii finale</w:t>
            </w:r>
            <w:r w:rsidRPr="001C2E15">
              <w:rPr>
                <w:rFonts w:ascii="Trebuchet MS" w:hAnsi="Trebuchet MS"/>
                <w:iCs/>
                <w:color w:val="000000" w:themeColor="text1"/>
              </w:rPr>
              <w:t>:</w:t>
            </w:r>
          </w:p>
          <w:p w14:paraId="1995DEE2"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25943C13" w14:textId="4C74CB26"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proprietate publică</w:t>
            </w:r>
            <w:r w:rsidR="00F77CB2" w:rsidRPr="007246F9">
              <w:rPr>
                <w:rFonts w:ascii="Trebuchet MS" w:hAnsi="Trebuchet MS" w:cs="Calibri"/>
                <w:b/>
                <w:bCs/>
                <w:color w:val="000000" w:themeColor="text1"/>
              </w:rPr>
              <w:t>/privat</w:t>
            </w:r>
            <w:r w:rsidR="00F96B04">
              <w:rPr>
                <w:rFonts w:ascii="Trebuchet MS" w:hAnsi="Trebuchet MS" w:cs="Calibri"/>
                <w:b/>
                <w:bCs/>
                <w:color w:val="000000" w:themeColor="text1"/>
              </w:rPr>
              <w:t>ă</w:t>
            </w:r>
          </w:p>
          <w:p w14:paraId="42D172AE" w14:textId="37A25522"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administrare</w:t>
            </w:r>
          </w:p>
          <w:p w14:paraId="78294583" w14:textId="77777777" w:rsidR="00186F46" w:rsidRPr="007246F9" w:rsidRDefault="00186F46" w:rsidP="00186F46">
            <w:pPr>
              <w:jc w:val="both"/>
              <w:rPr>
                <w:rFonts w:ascii="Trebuchet MS" w:hAnsi="Trebuchet MS"/>
                <w:color w:val="000000" w:themeColor="text1"/>
              </w:rPr>
            </w:pPr>
            <w:r w:rsidRPr="007246F9">
              <w:rPr>
                <w:rFonts w:ascii="Trebuchet MS" w:hAnsi="Trebuchet MS"/>
                <w:color w:val="000000" w:themeColor="text1"/>
              </w:rPr>
              <w:t>Titularul oricărui alt drept real/creanţă nu va fi admis la finanţare.</w:t>
            </w:r>
          </w:p>
          <w:p w14:paraId="4F407EF9" w14:textId="77777777" w:rsidR="00AC487D" w:rsidRDefault="00AC487D" w:rsidP="00AC487D">
            <w:pPr>
              <w:spacing w:line="360" w:lineRule="auto"/>
              <w:ind w:left="330" w:hanging="360"/>
              <w:jc w:val="both"/>
              <w:rPr>
                <w:rFonts w:ascii="Trebuchet MS" w:hAnsi="Trebuchet MS"/>
              </w:rPr>
            </w:pPr>
          </w:p>
          <w:p w14:paraId="5D1DB473" w14:textId="77777777" w:rsidR="000F7E8B" w:rsidRDefault="00AC487D" w:rsidP="000F7E8B">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Bunurile imobile care fac obiectul cererii de finanţare trebuie să îndeplinească, în mod</w:t>
            </w:r>
          </w:p>
          <w:p w14:paraId="2BA7AD78" w14:textId="7C54D288" w:rsidR="00AC487D" w:rsidRPr="000F7E8B" w:rsidRDefault="00AC487D" w:rsidP="000F7E8B">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cumulativ, nu mai târziu de semnarea contractului de finanțare, următoarele condiţii:</w:t>
            </w:r>
          </w:p>
          <w:p w14:paraId="5AB6A6B7" w14:textId="77777777" w:rsidR="00AC487D" w:rsidRPr="005967DF" w:rsidRDefault="00AC487D" w:rsidP="00AC487D">
            <w:pPr>
              <w:spacing w:line="360" w:lineRule="auto"/>
              <w:ind w:left="330" w:hanging="360"/>
              <w:jc w:val="both"/>
              <w:rPr>
                <w:rFonts w:ascii="Trebuchet MS" w:hAnsi="Trebuchet MS"/>
              </w:rPr>
            </w:pPr>
            <w:r w:rsidRPr="005967DF">
              <w:rPr>
                <w:rFonts w:ascii="Trebuchet MS" w:hAnsi="Trebuchet MS"/>
              </w:rPr>
              <w:lastRenderedPageBreak/>
              <w:t>a) să fie libere de orice sarcini sau interdicţii incompatibile cu realizarea activităţilor proiectului;</w:t>
            </w:r>
          </w:p>
          <w:p w14:paraId="2C269751" w14:textId="77777777" w:rsidR="00AC487D" w:rsidRDefault="00AC487D" w:rsidP="00AC487D">
            <w:pPr>
              <w:spacing w:line="360" w:lineRule="auto"/>
              <w:ind w:left="330" w:hanging="360"/>
              <w:jc w:val="both"/>
              <w:rPr>
                <w:rFonts w:ascii="Trebuchet MS" w:hAnsi="Trebuchet MS"/>
              </w:rPr>
            </w:pPr>
            <w:r w:rsidRPr="005967DF">
              <w:rPr>
                <w:rFonts w:ascii="Trebuchet MS" w:hAnsi="Trebuchet MS"/>
              </w:rPr>
              <w:t>b) să nu facă obiectul unor garanţii, cesionări şi nici a unei alte forme de sarcini care ar putea afecta dreptul invocat;</w:t>
            </w:r>
          </w:p>
          <w:p w14:paraId="4695C7F4" w14:textId="3C4CD225" w:rsidR="00AC487D" w:rsidRPr="005967DF" w:rsidRDefault="00AC487D" w:rsidP="00AC487D">
            <w:pPr>
              <w:spacing w:line="360" w:lineRule="auto"/>
              <w:ind w:left="330" w:hanging="360"/>
              <w:jc w:val="both"/>
              <w:rPr>
                <w:rFonts w:ascii="Trebuchet MS" w:hAnsi="Trebuchet MS"/>
              </w:rPr>
            </w:pPr>
            <w:r>
              <w:rPr>
                <w:rFonts w:ascii="Trebuchet MS" w:hAnsi="Trebuchet MS"/>
              </w:rPr>
              <w:t>c</w:t>
            </w:r>
            <w:r w:rsidRPr="00AC487D">
              <w:rPr>
                <w:rFonts w:ascii="Trebuchet MS" w:hAnsi="Trebuchet MS"/>
              </w:rPr>
              <w:t>)</w:t>
            </w:r>
            <w:r>
              <w:rPr>
                <w:rFonts w:ascii="Trebuchet MS" w:hAnsi="Trebuchet MS"/>
              </w:rPr>
              <w:t xml:space="preserve"> </w:t>
            </w:r>
            <w:r w:rsidRPr="005967DF">
              <w:rPr>
                <w:rFonts w:ascii="Trebuchet MS" w:hAnsi="Trebuchet MS"/>
              </w:rPr>
              <w:t>să nu facă obiectul unor litigii având ca obiect dreptul invocat de către solicitant pentru</w:t>
            </w:r>
            <w:r>
              <w:rPr>
                <w:rFonts w:ascii="Trebuchet MS" w:hAnsi="Trebuchet MS"/>
              </w:rPr>
              <w:t xml:space="preserve"> </w:t>
            </w:r>
            <w:r w:rsidRPr="005967DF">
              <w:rPr>
                <w:rFonts w:ascii="Trebuchet MS" w:hAnsi="Trebuchet MS"/>
              </w:rPr>
              <w:t>realizarea proiectului, aflate în curs de soluţionare la instanţele judecătoreşti;</w:t>
            </w:r>
          </w:p>
          <w:p w14:paraId="0B047F56" w14:textId="27A88660" w:rsidR="00AC487D" w:rsidRPr="005967DF" w:rsidRDefault="00AC487D" w:rsidP="00AC487D">
            <w:pPr>
              <w:spacing w:line="360" w:lineRule="auto"/>
              <w:ind w:left="330" w:hanging="360"/>
              <w:jc w:val="both"/>
              <w:rPr>
                <w:rFonts w:ascii="Trebuchet MS" w:hAnsi="Trebuchet MS"/>
              </w:rPr>
            </w:pPr>
            <w:r w:rsidRPr="005967DF">
              <w:rPr>
                <w:rFonts w:ascii="Trebuchet MS" w:hAnsi="Trebuchet MS"/>
              </w:rPr>
              <w:t xml:space="preserve">d) să nu facă obiectul revendicărilor potrivit unor legi speciale în materie </w:t>
            </w:r>
            <w:r w:rsidRPr="0088453E">
              <w:rPr>
                <w:rFonts w:ascii="Trebuchet MS" w:hAnsi="Trebuchet MS"/>
              </w:rPr>
              <w:t>sau dreptului comun</w:t>
            </w:r>
            <w:r w:rsidR="0088453E">
              <w:rPr>
                <w:rFonts w:ascii="Trebuchet MS" w:hAnsi="Trebuchet MS"/>
              </w:rPr>
              <w:t>.</w:t>
            </w:r>
          </w:p>
          <w:p w14:paraId="625CBDA8" w14:textId="77777777" w:rsidR="00186F46" w:rsidRPr="007246F9" w:rsidRDefault="00186F46" w:rsidP="00186F46">
            <w:pPr>
              <w:spacing w:line="360" w:lineRule="auto"/>
              <w:jc w:val="both"/>
              <w:rPr>
                <w:rFonts w:ascii="Trebuchet MS" w:hAnsi="Trebuchet MS"/>
                <w:iCs/>
                <w:color w:val="000000" w:themeColor="text1"/>
              </w:rPr>
            </w:pPr>
          </w:p>
          <w:p w14:paraId="1AE4B4AB" w14:textId="72E72714"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iCs/>
                <w:color w:val="000000" w:themeColor="text1"/>
              </w:rPr>
              <w:t>În accepțiunea Autorității de Management a Programului Regional Sud</w:t>
            </w:r>
            <w:r w:rsidR="00F96B04">
              <w:rPr>
                <w:rFonts w:ascii="Trebuchet MS" w:hAnsi="Trebuchet MS"/>
                <w:iCs/>
                <w:color w:val="000000" w:themeColor="text1"/>
              </w:rPr>
              <w:t>-</w:t>
            </w:r>
            <w:r w:rsidRPr="007246F9">
              <w:rPr>
                <w:rFonts w:ascii="Trebuchet MS" w:hAnsi="Trebuchet MS"/>
                <w:iCs/>
                <w:color w:val="000000" w:themeColor="text1"/>
              </w:rPr>
              <w:t xml:space="preserve">Muntenia, </w:t>
            </w:r>
            <w:r w:rsidR="00323328">
              <w:rPr>
                <w:rFonts w:ascii="Trebuchet MS" w:hAnsi="Trebuchet MS"/>
                <w:iCs/>
                <w:color w:val="000000" w:themeColor="text1"/>
              </w:rPr>
              <w:t>l</w:t>
            </w:r>
            <w:r w:rsidR="00323328" w:rsidRPr="00323328">
              <w:rPr>
                <w:rFonts w:ascii="Trebuchet MS" w:hAnsi="Trebuchet MS"/>
                <w:iCs/>
                <w:color w:val="000000" w:themeColor="text1"/>
              </w:rPr>
              <w:t>imitele legale ale dreptului de proprietate</w:t>
            </w:r>
            <w:r w:rsidRPr="007246F9">
              <w:rPr>
                <w:rFonts w:ascii="Trebuchet MS" w:hAnsi="Trebuchet MS"/>
                <w:iCs/>
                <w:color w:val="000000" w:themeColor="text1"/>
              </w:rPr>
              <w:t xml:space="preserve"> care nu afectează posibilitatea realizării activităților proiectului nu vor conduce la respingerea cererii de finanțare din procesul de evaluare, selecție și contractare. (de ex. </w:t>
            </w:r>
            <w:r w:rsidR="00323328">
              <w:rPr>
                <w:rFonts w:ascii="Trebuchet MS" w:hAnsi="Trebuchet MS"/>
                <w:iCs/>
                <w:color w:val="000000" w:themeColor="text1"/>
              </w:rPr>
              <w:t>dreptul d</w:t>
            </w:r>
            <w:r w:rsidRPr="007246F9">
              <w:rPr>
                <w:rFonts w:ascii="Trebuchet MS" w:hAnsi="Trebuchet MS"/>
                <w:iCs/>
                <w:color w:val="000000" w:themeColor="text1"/>
              </w:rPr>
              <w:t>e trecere). Fiecare caz în parte va fi analizat în cadrul etapei de contractare.</w:t>
            </w:r>
          </w:p>
          <w:p w14:paraId="044A61B7" w14:textId="34935AC9" w:rsidR="00AC487D" w:rsidRDefault="00AC487D" w:rsidP="00186F46">
            <w:pPr>
              <w:spacing w:line="360" w:lineRule="auto"/>
              <w:jc w:val="both"/>
              <w:rPr>
                <w:rFonts w:ascii="Trebuchet MS" w:hAnsi="Trebuchet MS"/>
                <w:iCs/>
              </w:rPr>
            </w:pPr>
            <w:r w:rsidRPr="005967DF">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Pr>
                <w:rFonts w:ascii="Trebuchet MS" w:hAnsi="Trebuchet MS"/>
                <w:iCs/>
              </w:rPr>
              <w:t>.</w:t>
            </w:r>
          </w:p>
          <w:p w14:paraId="41EBEFEF" w14:textId="0B48D61A" w:rsidR="00186F46" w:rsidRPr="00332E1C" w:rsidRDefault="003E16EA" w:rsidP="00186F46">
            <w:pPr>
              <w:spacing w:line="360" w:lineRule="auto"/>
              <w:jc w:val="both"/>
              <w:rPr>
                <w:rFonts w:ascii="Trebuchet MS" w:hAnsi="Trebuchet MS"/>
                <w:iCs/>
              </w:rPr>
            </w:pPr>
            <w:r w:rsidRPr="00332E1C">
              <w:rPr>
                <w:rFonts w:ascii="Trebuchet MS" w:hAnsi="Trebuchet MS"/>
                <w:iCs/>
              </w:rPr>
              <w:t>Nu se acceptă înscrierea provizorie a drepturilor reale menţionate mai sus.</w:t>
            </w:r>
          </w:p>
          <w:p w14:paraId="02E79F50" w14:textId="77777777" w:rsidR="003E16EA" w:rsidRPr="007246F9" w:rsidRDefault="003E16EA" w:rsidP="00186F46">
            <w:pPr>
              <w:spacing w:line="360" w:lineRule="auto"/>
              <w:jc w:val="both"/>
              <w:rPr>
                <w:rFonts w:ascii="Trebuchet MS" w:hAnsi="Trebuchet MS"/>
                <w:iCs/>
                <w:color w:val="000000" w:themeColor="text1"/>
              </w:rPr>
            </w:pPr>
          </w:p>
          <w:p w14:paraId="13607460" w14:textId="143AD44E"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b/>
                <w:bCs/>
                <w:iCs/>
                <w:color w:val="000000" w:themeColor="text1"/>
              </w:rPr>
              <w:t xml:space="preserve">3. </w:t>
            </w:r>
            <w:r w:rsidRPr="007246F9">
              <w:rPr>
                <w:rFonts w:ascii="Trebuchet MS" w:hAnsi="Trebuchet MS"/>
                <w:b/>
                <w:bCs/>
                <w:iCs/>
                <w:color w:val="000000" w:themeColor="text1"/>
                <w:u w:val="single"/>
              </w:rPr>
              <w:t xml:space="preserve">În conformitate cu </w:t>
            </w:r>
            <w:r w:rsidR="00F67A4D">
              <w:rPr>
                <w:rFonts w:ascii="Trebuchet MS" w:hAnsi="Trebuchet MS"/>
                <w:b/>
                <w:bCs/>
                <w:iCs/>
                <w:color w:val="000000" w:themeColor="text1"/>
                <w:u w:val="single"/>
              </w:rPr>
              <w:t xml:space="preserve">prevederile </w:t>
            </w:r>
            <w:r w:rsidRPr="007246F9">
              <w:rPr>
                <w:rFonts w:ascii="Trebuchet MS" w:hAnsi="Trebuchet MS"/>
                <w:b/>
                <w:bCs/>
                <w:iCs/>
                <w:color w:val="000000" w:themeColor="text1"/>
                <w:u w:val="single"/>
              </w:rPr>
              <w:t>art. 65 al Regulamentului (UE) 1060/ 2021</w:t>
            </w:r>
            <w:r w:rsidR="00F5596C" w:rsidRPr="007246F9">
              <w:rPr>
                <w:rFonts w:ascii="Trebuchet MS" w:hAnsi="Trebuchet MS"/>
                <w:b/>
                <w:bCs/>
                <w:iCs/>
                <w:color w:val="000000" w:themeColor="text1"/>
                <w:u w:val="single"/>
              </w:rPr>
              <w:t xml:space="preserve"> și art.73, alin.2, lit. (h)</w:t>
            </w:r>
            <w:r w:rsidRPr="007246F9">
              <w:rPr>
                <w:rFonts w:ascii="Trebuchet MS" w:hAnsi="Trebuchet MS"/>
                <w:iCs/>
                <w:color w:val="000000" w:themeColor="text1"/>
              </w:rPr>
              <w:t>, solicitantul, în cazul în care va primi finanțare din Programul Regional Sud</w:t>
            </w:r>
            <w:r w:rsidR="00F67A4D">
              <w:rPr>
                <w:rFonts w:ascii="Trebuchet MS" w:hAnsi="Trebuchet MS"/>
                <w:iCs/>
                <w:color w:val="000000" w:themeColor="text1"/>
              </w:rPr>
              <w:t>-</w:t>
            </w:r>
            <w:r w:rsidRPr="007246F9">
              <w:rPr>
                <w:rFonts w:ascii="Trebuchet MS" w:hAnsi="Trebuchet MS"/>
                <w:iCs/>
                <w:color w:val="000000" w:themeColor="text1"/>
              </w:rPr>
              <w:t xml:space="preserve"> Muntenia 2021-2027, pe termenul de 5 ani </w:t>
            </w:r>
            <w:r w:rsidR="007A4995">
              <w:rPr>
                <w:rFonts w:ascii="Trebuchet MS" w:hAnsi="Trebuchet MS"/>
                <w:iCs/>
                <w:color w:val="000000" w:themeColor="text1"/>
              </w:rPr>
              <w:t>de la data plății finale</w:t>
            </w:r>
            <w:r w:rsidRPr="007246F9">
              <w:rPr>
                <w:rFonts w:ascii="Trebuchet MS" w:hAnsi="Trebuchet MS"/>
                <w:iCs/>
                <w:color w:val="000000" w:themeColor="text1"/>
              </w:rPr>
              <w:t xml:space="preserve">, nu trebuie să : </w:t>
            </w:r>
          </w:p>
          <w:p w14:paraId="765D4477" w14:textId="4A3FCFBF" w:rsidR="00186F46" w:rsidRPr="0007312D" w:rsidRDefault="00186F46">
            <w:pPr>
              <w:pStyle w:val="ListParagraph"/>
              <w:numPr>
                <w:ilvl w:val="0"/>
                <w:numId w:val="26"/>
              </w:numPr>
              <w:spacing w:line="360" w:lineRule="auto"/>
              <w:jc w:val="both"/>
              <w:rPr>
                <w:rFonts w:ascii="Trebuchet MS" w:hAnsi="Trebuchet MS"/>
                <w:iCs/>
                <w:color w:val="000000" w:themeColor="text1"/>
              </w:rPr>
            </w:pPr>
            <w:r w:rsidRPr="0007312D">
              <w:rPr>
                <w:rFonts w:ascii="Trebuchet MS" w:hAnsi="Trebuchet MS"/>
                <w:iCs/>
                <w:color w:val="000000" w:themeColor="text1"/>
              </w:rPr>
              <w:t xml:space="preserve">înceteze sau </w:t>
            </w:r>
            <w:r w:rsidR="00E033A6">
              <w:rPr>
                <w:rFonts w:ascii="Trebuchet MS" w:hAnsi="Trebuchet MS"/>
                <w:iCs/>
                <w:color w:val="000000" w:themeColor="text1"/>
              </w:rPr>
              <w:t>să transfere</w:t>
            </w:r>
            <w:r w:rsidRPr="0007312D">
              <w:rPr>
                <w:rFonts w:ascii="Trebuchet MS" w:hAnsi="Trebuchet MS"/>
                <w:iCs/>
                <w:color w:val="000000" w:themeColor="text1"/>
              </w:rPr>
              <w:t xml:space="preserve"> activitatea prevăzută în afara regiunii vizate de program;</w:t>
            </w:r>
          </w:p>
          <w:p w14:paraId="73186EE8" w14:textId="6E86E11B" w:rsidR="00186F46" w:rsidRPr="0007312D" w:rsidRDefault="00186F46">
            <w:pPr>
              <w:pStyle w:val="ListParagraph"/>
              <w:numPr>
                <w:ilvl w:val="0"/>
                <w:numId w:val="26"/>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a proprietății asupra unui element de infrastructură care dă un avantaj nejustificat unei întreprinderi sau unui organism public;</w:t>
            </w:r>
          </w:p>
          <w:p w14:paraId="0B63A6DB" w14:textId="7753E3E5" w:rsidR="00186F46" w:rsidRPr="0007312D" w:rsidRDefault="00186F46">
            <w:pPr>
              <w:pStyle w:val="ListParagraph"/>
              <w:numPr>
                <w:ilvl w:val="0"/>
                <w:numId w:val="26"/>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substanțială care afectează natura, obiectivele sau condițiile de implementare a operațiunii și care ar conduce la subminarea obiectivelor inițiale ale acesteia.</w:t>
            </w:r>
          </w:p>
          <w:p w14:paraId="0904DAAE" w14:textId="7C6D4331"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iCs/>
                <w:color w:val="000000" w:themeColor="text1"/>
              </w:rPr>
              <w:t>În situația în care, dreptul asupra obiectului de investiție este reprezentat de un drept de administrare, solicitantul va anexa, pe lângă Autorizația de construire, si documentul care atest</w:t>
            </w:r>
            <w:r w:rsidR="00E033A6">
              <w:rPr>
                <w:rFonts w:ascii="Trebuchet MS" w:hAnsi="Trebuchet MS"/>
                <w:iCs/>
                <w:color w:val="000000" w:themeColor="text1"/>
              </w:rPr>
              <w:t>ă</w:t>
            </w:r>
            <w:r w:rsidRPr="007246F9">
              <w:rPr>
                <w:rFonts w:ascii="Trebuchet MS" w:hAnsi="Trebuchet MS"/>
                <w:iCs/>
                <w:color w:val="000000" w:themeColor="text1"/>
              </w:rPr>
              <w:t xml:space="preserve"> existența acestui drept </w:t>
            </w:r>
            <w:r w:rsidRPr="007246F9">
              <w:rPr>
                <w:rFonts w:ascii="Trebuchet MS" w:hAnsi="Trebuchet MS"/>
                <w:b/>
                <w:bCs/>
                <w:iCs/>
                <w:color w:val="000000" w:themeColor="text1"/>
              </w:rPr>
              <w:t>pentru dovada menținerii pe perioada de durabilitate a investiției.</w:t>
            </w:r>
          </w:p>
          <w:p w14:paraId="1A4604C1" w14:textId="6C88FEBF" w:rsidR="00186F46" w:rsidRPr="00E46B0D" w:rsidRDefault="00B116FF" w:rsidP="00186F46">
            <w:pPr>
              <w:spacing w:line="360" w:lineRule="auto"/>
              <w:jc w:val="both"/>
              <w:rPr>
                <w:rFonts w:ascii="Trebuchet MS" w:hAnsi="Trebuchet MS"/>
                <w:iCs/>
                <w:lang w:val="it-IT"/>
              </w:rPr>
            </w:pPr>
            <w:r w:rsidRPr="00E46B0D">
              <w:rPr>
                <w:rFonts w:ascii="Trebuchet MS" w:hAnsi="Trebuchet MS"/>
                <w:b/>
                <w:bCs/>
                <w:iCs/>
                <w:lang w:val="it-IT"/>
              </w:rPr>
              <w:t xml:space="preserve">ATENȚIE! </w:t>
            </w:r>
            <w:r w:rsidRPr="00E46B0D">
              <w:rPr>
                <w:rFonts w:ascii="Trebuchet MS" w:hAnsi="Trebuchet MS"/>
                <w:iCs/>
                <w:lang w:val="it-IT"/>
              </w:rPr>
              <w:t xml:space="preserve">Dacă pe parcursul perioadei de implementare a proiectului, sau în perioada de durabilitate a acestuia, sunt afectate condițiile de construire/exploatare asupra infrastructurii imobilului (teren +clădire) aferent proiectului, </w:t>
            </w:r>
            <w:r w:rsidR="00E46B0D" w:rsidRPr="00E46B0D">
              <w:rPr>
                <w:rFonts w:ascii="Trebuchet MS" w:hAnsi="Trebuchet MS"/>
                <w:iCs/>
                <w:lang w:val="it-IT"/>
              </w:rPr>
              <w:t xml:space="preserve">în baza cărora proiectul a fost </w:t>
            </w:r>
            <w:r w:rsidR="00E46B0D" w:rsidRPr="00E46B0D">
              <w:rPr>
                <w:rFonts w:ascii="Trebuchet MS" w:hAnsi="Trebuchet MS"/>
                <w:iCs/>
                <w:lang w:val="it-IT"/>
              </w:rPr>
              <w:lastRenderedPageBreak/>
              <w:t xml:space="preserve">aprobat la finanţare, </w:t>
            </w:r>
            <w:r w:rsidRPr="00E46B0D">
              <w:rPr>
                <w:rFonts w:ascii="Trebuchet MS" w:hAnsi="Trebuchet MS"/>
                <w:iCs/>
                <w:lang w:val="it-IT"/>
              </w:rPr>
              <w:t>beneficiarul are obligația contractuală de a returna finanțarea acordată, precum și alte penalități, dacă este cazul, în conformitate cu prevederile contractuale.</w:t>
            </w:r>
          </w:p>
          <w:p w14:paraId="30418C7D" w14:textId="77777777" w:rsidR="00E46B0D" w:rsidRPr="00B116FF" w:rsidRDefault="00E46B0D" w:rsidP="00186F46">
            <w:pPr>
              <w:spacing w:line="360" w:lineRule="auto"/>
              <w:jc w:val="both"/>
              <w:rPr>
                <w:rFonts w:ascii="Trebuchet MS" w:hAnsi="Trebuchet MS"/>
                <w:iCs/>
                <w:color w:val="5B9BD5" w:themeColor="accent1"/>
              </w:rPr>
            </w:pPr>
          </w:p>
          <w:p w14:paraId="0B3114CB" w14:textId="507C4584" w:rsidR="00186F46" w:rsidRPr="004A07C1" w:rsidRDefault="00186F46" w:rsidP="00186F46">
            <w:pPr>
              <w:spacing w:line="360" w:lineRule="auto"/>
              <w:jc w:val="both"/>
              <w:rPr>
                <w:rFonts w:ascii="Trebuchet MS" w:hAnsi="Trebuchet MS"/>
                <w:b/>
                <w:bCs/>
                <w:iCs/>
                <w:color w:val="000000" w:themeColor="text1"/>
                <w:u w:val="single"/>
              </w:rPr>
            </w:pPr>
            <w:r w:rsidRPr="007246F9">
              <w:rPr>
                <w:rFonts w:ascii="Trebuchet MS" w:hAnsi="Trebuchet MS"/>
                <w:b/>
                <w:bCs/>
                <w:iCs/>
                <w:color w:val="000000" w:themeColor="text1"/>
              </w:rPr>
              <w:t xml:space="preserve">4. </w:t>
            </w:r>
            <w:r w:rsidRPr="007246F9">
              <w:rPr>
                <w:rFonts w:ascii="Trebuchet MS" w:hAnsi="Trebuchet MS"/>
                <w:b/>
                <w:bCs/>
                <w:iCs/>
                <w:color w:val="000000" w:themeColor="text1"/>
                <w:u w:val="single"/>
              </w:rPr>
              <w:t xml:space="preserve">Solicitantul şi reprezentantul său legal, inclusiv partenerul şi reprezentantul său legal, dacă este cazul, </w:t>
            </w:r>
            <w:r w:rsidR="00CC1E4D" w:rsidRPr="007246F9">
              <w:rPr>
                <w:rFonts w:ascii="Trebuchet MS" w:hAnsi="Trebuchet MS"/>
                <w:b/>
                <w:bCs/>
                <w:iCs/>
                <w:color w:val="000000" w:themeColor="text1"/>
                <w:u w:val="single"/>
              </w:rPr>
              <w:t xml:space="preserve">NU se încadrează în niciuna din situațiile de excludere prezentate mai jos </w:t>
            </w:r>
            <w:r w:rsidR="00D02A7B" w:rsidRPr="007246F9">
              <w:rPr>
                <w:rFonts w:ascii="Trebuchet MS" w:hAnsi="Trebuchet MS"/>
                <w:b/>
                <w:bCs/>
                <w:iCs/>
                <w:color w:val="000000" w:themeColor="text1"/>
                <w:u w:val="single"/>
              </w:rPr>
              <w:t>(</w:t>
            </w:r>
            <w:r w:rsidR="00D126A8">
              <w:rPr>
                <w:rFonts w:ascii="Trebuchet MS" w:hAnsi="Trebuchet MS"/>
                <w:b/>
                <w:bCs/>
                <w:iCs/>
                <w:color w:val="000000" w:themeColor="text1"/>
                <w:u w:val="single"/>
              </w:rPr>
              <w:t>din cadrul</w:t>
            </w:r>
            <w:r w:rsidRPr="007246F9">
              <w:rPr>
                <w:rFonts w:ascii="Trebuchet MS" w:hAnsi="Trebuchet MS"/>
                <w:b/>
                <w:bCs/>
                <w:iCs/>
                <w:color w:val="000000" w:themeColor="text1"/>
                <w:u w:val="single"/>
              </w:rPr>
              <w:t xml:space="preserve"> Declarați</w:t>
            </w:r>
            <w:r w:rsidR="00D126A8">
              <w:rPr>
                <w:rFonts w:ascii="Trebuchet MS" w:hAnsi="Trebuchet MS"/>
                <w:b/>
                <w:bCs/>
                <w:iCs/>
                <w:color w:val="000000" w:themeColor="text1"/>
                <w:u w:val="single"/>
              </w:rPr>
              <w:t>ei</w:t>
            </w:r>
            <w:r w:rsidRPr="007246F9">
              <w:rPr>
                <w:rFonts w:ascii="Trebuchet MS" w:hAnsi="Trebuchet MS"/>
                <w:b/>
                <w:bCs/>
                <w:iCs/>
                <w:color w:val="000000" w:themeColor="text1"/>
                <w:u w:val="single"/>
              </w:rPr>
              <w:t xml:space="preserve"> </w:t>
            </w:r>
            <w:r w:rsidR="00D126A8">
              <w:rPr>
                <w:rFonts w:ascii="Trebuchet MS" w:hAnsi="Trebuchet MS"/>
                <w:b/>
                <w:bCs/>
                <w:iCs/>
                <w:color w:val="000000" w:themeColor="text1"/>
                <w:u w:val="single"/>
              </w:rPr>
              <w:t>u</w:t>
            </w:r>
            <w:r w:rsidRPr="007246F9">
              <w:rPr>
                <w:rFonts w:ascii="Trebuchet MS" w:hAnsi="Trebuchet MS"/>
                <w:b/>
                <w:bCs/>
                <w:iCs/>
                <w:color w:val="000000" w:themeColor="text1"/>
                <w:u w:val="single"/>
              </w:rPr>
              <w:t>nic</w:t>
            </w:r>
            <w:r w:rsidR="00D126A8">
              <w:rPr>
                <w:rFonts w:ascii="Trebuchet MS" w:hAnsi="Trebuchet MS"/>
                <w:b/>
                <w:bCs/>
                <w:iCs/>
                <w:color w:val="000000" w:themeColor="text1"/>
                <w:u w:val="single"/>
              </w:rPr>
              <w:t>e</w:t>
            </w:r>
            <w:r w:rsidR="00D02A7B" w:rsidRPr="007246F9">
              <w:rPr>
                <w:rFonts w:ascii="Trebuchet MS" w:hAnsi="Trebuchet MS"/>
                <w:b/>
                <w:bCs/>
                <w:iCs/>
                <w:color w:val="000000" w:themeColor="text1"/>
                <w:u w:val="single"/>
              </w:rPr>
              <w:t>)</w:t>
            </w:r>
            <w:r w:rsidR="00D02A7B" w:rsidRPr="004A07C1">
              <w:rPr>
                <w:rFonts w:ascii="Trebuchet MS" w:hAnsi="Trebuchet MS"/>
                <w:b/>
                <w:bCs/>
                <w:iCs/>
                <w:color w:val="000000" w:themeColor="text1"/>
                <w:u w:val="single"/>
              </w:rPr>
              <w:t>:</w:t>
            </w:r>
          </w:p>
          <w:p w14:paraId="00FBC109" w14:textId="77777777" w:rsidR="00CC1E4D" w:rsidRPr="007246F9" w:rsidRDefault="00CC1E4D">
            <w:pPr>
              <w:pStyle w:val="ListParagraph"/>
              <w:numPr>
                <w:ilvl w:val="0"/>
                <w:numId w:val="8"/>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Solicitantul nu se află în următoarele situații începând cu data depunerii cererii de finanțare, pe perioada de evaluare, selecție și contractare:</w:t>
            </w:r>
          </w:p>
          <w:p w14:paraId="3FC1BB38" w14:textId="77777777" w:rsidR="00270896" w:rsidRPr="00270896" w:rsidRDefault="00CC1E4D" w:rsidP="00270896">
            <w:pPr>
              <w:pStyle w:val="ListParagraph"/>
              <w:spacing w:line="360" w:lineRule="auto"/>
              <w:ind w:left="1014" w:hanging="425"/>
              <w:jc w:val="both"/>
              <w:rPr>
                <w:rFonts w:ascii="Trebuchet MS" w:hAnsi="Trebuchet MS"/>
                <w:iCs/>
              </w:rPr>
            </w:pPr>
            <w:r w:rsidRPr="007246F9">
              <w:rPr>
                <w:rFonts w:ascii="Trebuchet MS" w:hAnsi="Trebuchet MS"/>
                <w:iCs/>
                <w:color w:val="000000" w:themeColor="text1"/>
              </w:rPr>
              <w:t xml:space="preserve">a. </w:t>
            </w:r>
            <w:r w:rsidR="00270896" w:rsidRPr="00270896">
              <w:rPr>
                <w:rFonts w:ascii="Trebuchet MS" w:hAnsi="Trebuchet MS"/>
                <w:iCs/>
              </w:rPr>
              <w:t>Să se afle în stare de insolvență sau face obiectul unei proceduri de lichidare sau de</w:t>
            </w:r>
          </w:p>
          <w:p w14:paraId="0638216C" w14:textId="77777777" w:rsidR="00270896" w:rsidRPr="00270896" w:rsidRDefault="00270896" w:rsidP="00270896">
            <w:pPr>
              <w:pStyle w:val="ListParagraph"/>
              <w:spacing w:line="360" w:lineRule="auto"/>
              <w:ind w:left="1014" w:hanging="425"/>
              <w:jc w:val="both"/>
              <w:rPr>
                <w:rFonts w:ascii="Trebuchet MS" w:hAnsi="Trebuchet MS"/>
                <w:iCs/>
              </w:rPr>
            </w:pPr>
            <w:r w:rsidRPr="00270896">
              <w:rPr>
                <w:rFonts w:ascii="Trebuchet MS" w:hAnsi="Trebuchet MS"/>
                <w:iCs/>
              </w:rPr>
              <w:t>administrare judiciară, a încheiat acorduri cu creditorii, și-a suspendat activitatea</w:t>
            </w:r>
          </w:p>
          <w:p w14:paraId="3266EA0D" w14:textId="77777777" w:rsidR="00270896" w:rsidRPr="00270896" w:rsidRDefault="00270896" w:rsidP="00270896">
            <w:pPr>
              <w:pStyle w:val="ListParagraph"/>
              <w:spacing w:line="360" w:lineRule="auto"/>
              <w:ind w:left="1014" w:hanging="425"/>
              <w:jc w:val="both"/>
              <w:rPr>
                <w:rFonts w:ascii="Trebuchet MS" w:hAnsi="Trebuchet MS"/>
                <w:iCs/>
              </w:rPr>
            </w:pPr>
            <w:r w:rsidRPr="00270896">
              <w:rPr>
                <w:rFonts w:ascii="Trebuchet MS" w:hAnsi="Trebuchet MS"/>
                <w:iCs/>
              </w:rPr>
              <w:t>economică sau face obiectul unei proceduri în urma acestor situații sau se află în situații</w:t>
            </w:r>
          </w:p>
          <w:p w14:paraId="312DC8F1" w14:textId="77777777" w:rsidR="00270896" w:rsidRPr="00270896" w:rsidRDefault="00270896" w:rsidP="00270896">
            <w:pPr>
              <w:pStyle w:val="ListParagraph"/>
              <w:spacing w:line="360" w:lineRule="auto"/>
              <w:ind w:left="1014" w:hanging="425"/>
              <w:jc w:val="both"/>
              <w:rPr>
                <w:rFonts w:ascii="Trebuchet MS" w:hAnsi="Trebuchet MS"/>
                <w:iCs/>
              </w:rPr>
            </w:pPr>
            <w:r w:rsidRPr="00270896">
              <w:rPr>
                <w:rFonts w:ascii="Trebuchet MS" w:hAnsi="Trebuchet MS"/>
                <w:iCs/>
              </w:rPr>
              <w:t>similare în urma unei proceduri de aceeași natură prevăzute de legislația sau de</w:t>
            </w:r>
          </w:p>
          <w:p w14:paraId="55293210" w14:textId="1EC74535" w:rsidR="00CC1E4D" w:rsidRPr="007246F9" w:rsidRDefault="00270896" w:rsidP="00270896">
            <w:pPr>
              <w:pStyle w:val="ListParagraph"/>
              <w:spacing w:line="360" w:lineRule="auto"/>
              <w:ind w:left="1014" w:hanging="425"/>
              <w:jc w:val="both"/>
              <w:rPr>
                <w:rFonts w:ascii="Trebuchet MS" w:hAnsi="Trebuchet MS"/>
                <w:iCs/>
                <w:color w:val="000000" w:themeColor="text1"/>
              </w:rPr>
            </w:pPr>
            <w:r w:rsidRPr="00270896">
              <w:rPr>
                <w:rFonts w:ascii="Trebuchet MS" w:hAnsi="Trebuchet MS"/>
                <w:iCs/>
              </w:rPr>
              <w:t>reglementările naționale</w:t>
            </w:r>
            <w:r w:rsidR="00CC1E4D" w:rsidRPr="007246F9">
              <w:rPr>
                <w:rFonts w:ascii="Trebuchet MS" w:hAnsi="Trebuchet MS"/>
                <w:iCs/>
                <w:color w:val="000000" w:themeColor="text1"/>
              </w:rPr>
              <w:t>;</w:t>
            </w:r>
          </w:p>
          <w:p w14:paraId="7006F74A" w14:textId="5DB6C996" w:rsidR="00CC1E4D" w:rsidRPr="007246F9" w:rsidRDefault="00CC1E4D" w:rsidP="00CC1E4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b.</w:t>
            </w:r>
            <w:r w:rsidRPr="007246F9">
              <w:rPr>
                <w:rFonts w:ascii="Trebuchet MS" w:hAnsi="Trebuchet MS"/>
                <w:iCs/>
                <w:color w:val="000000" w:themeColor="text1"/>
              </w:rPr>
              <w:tab/>
              <w:t>Să facă obiectul unei proceduri legale pentru declararea sa într-una din situațiile de la punctul a;</w:t>
            </w:r>
          </w:p>
          <w:p w14:paraId="193A3264" w14:textId="6A9AB4CA" w:rsidR="0007312D" w:rsidRPr="006B16F3" w:rsidRDefault="00CC1E4D" w:rsidP="006B16F3">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c.</w:t>
            </w:r>
            <w:r w:rsidRPr="007246F9">
              <w:rPr>
                <w:rFonts w:ascii="Trebuchet MS" w:hAnsi="Trebuchet MS"/>
                <w:iCs/>
                <w:color w:val="000000" w:themeColor="text1"/>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7246F9" w:rsidRDefault="00CC1E4D">
            <w:pPr>
              <w:pStyle w:val="ListParagraph"/>
              <w:numPr>
                <w:ilvl w:val="0"/>
                <w:numId w:val="8"/>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Solicitantul trebuie să se regăsească în următoarele situații:</w:t>
            </w:r>
          </w:p>
          <w:p w14:paraId="427DAD60" w14:textId="0A2CB4F8"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b. să fi achitat obligațiile de plată nete către bugetul de stat și respectiv bugetul local în ultimul an calendaristic conform normelor legale în vigoare</w:t>
            </w:r>
          </w:p>
          <w:p w14:paraId="3E6F0FFE" w14:textId="44A02A9D"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 xml:space="preserve">c. deține dreptul legal de a desfășura activitățile prevăzute în cadrul proiectului </w:t>
            </w:r>
          </w:p>
          <w:p w14:paraId="59BBDB72" w14:textId="77777777" w:rsidR="00CC1E4D" w:rsidRPr="007246F9" w:rsidRDefault="00CC1E4D">
            <w:pPr>
              <w:pStyle w:val="ListParagraph"/>
              <w:numPr>
                <w:ilvl w:val="0"/>
                <w:numId w:val="8"/>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lastRenderedPageBreak/>
              <w:t>Reprezentantul legal care își exercită atribuțiile de drept pe perioada procesului de evaluare, selecție și contractare trebuie să nu se afle într-una din situațiile de mai jos:</w:t>
            </w:r>
          </w:p>
          <w:p w14:paraId="16DE9230" w14:textId="2D4F4110"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2A3D6717"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A64B1D4" w14:textId="4AB48298"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7246F9">
              <w:rPr>
                <w:rFonts w:ascii="Trebuchet MS" w:hAnsi="Trebuchet MS"/>
                <w:iCs/>
                <w:color w:val="000000" w:themeColor="text1"/>
              </w:rPr>
              <w:t xml:space="preserve">rogramului </w:t>
            </w:r>
            <w:r w:rsidRPr="007246F9">
              <w:rPr>
                <w:rFonts w:ascii="Trebuchet MS" w:hAnsi="Trebuchet MS"/>
                <w:iCs/>
                <w:color w:val="000000" w:themeColor="text1"/>
              </w:rPr>
              <w:t>R</w:t>
            </w:r>
            <w:r w:rsidR="004F2D9E" w:rsidRPr="007246F9">
              <w:rPr>
                <w:rFonts w:ascii="Trebuchet MS" w:hAnsi="Trebuchet MS"/>
                <w:iCs/>
                <w:color w:val="000000" w:themeColor="text1"/>
              </w:rPr>
              <w:t>egional Sud Muntenia</w:t>
            </w:r>
            <w:r w:rsidRPr="007246F9">
              <w:rPr>
                <w:rFonts w:ascii="Trebuchet MS" w:hAnsi="Trebuchet MS"/>
                <w:iCs/>
                <w:color w:val="000000" w:themeColor="text1"/>
              </w:rPr>
              <w:t xml:space="preserve"> 2021-2027</w:t>
            </w:r>
          </w:p>
          <w:p w14:paraId="2406D0E2" w14:textId="77777777" w:rsidR="00CC1E4D"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d. Să fi suferit condamnări definitive în cauze referitoare la obținerea și utilizarea   fondurilor europene și/sau a fondurilor publice naționale aferente acestora.</w:t>
            </w:r>
          </w:p>
          <w:p w14:paraId="6F68F93A" w14:textId="7BFFDAD5" w:rsidR="00333BE7" w:rsidRPr="00D13AEB" w:rsidRDefault="00333BE7" w:rsidP="00D13AEB">
            <w:pPr>
              <w:spacing w:line="360" w:lineRule="auto"/>
              <w:jc w:val="both"/>
              <w:rPr>
                <w:rFonts w:ascii="Trebuchet MS" w:hAnsi="Trebuchet MS"/>
                <w:b/>
                <w:bCs/>
                <w:iCs/>
                <w:color w:val="000000" w:themeColor="text1"/>
                <w:u w:val="single"/>
              </w:rPr>
            </w:pPr>
            <w:r w:rsidRPr="00D13AEB">
              <w:rPr>
                <w:rFonts w:ascii="Trebuchet MS" w:hAnsi="Trebuchet MS"/>
                <w:b/>
                <w:bCs/>
                <w:iCs/>
                <w:color w:val="000000" w:themeColor="text1"/>
                <w:u w:val="single"/>
              </w:rPr>
              <w:t>În cazul implementării proiectelor pe bază de acorduri de parteneriat, toți membrii acestora vor prezenta Declarația Unică.</w:t>
            </w:r>
          </w:p>
          <w:p w14:paraId="49C2D9F9" w14:textId="77777777" w:rsidR="00333BE7" w:rsidRPr="00333BE7" w:rsidRDefault="00333BE7" w:rsidP="00CC1E4D">
            <w:pPr>
              <w:pStyle w:val="ListParagraph"/>
              <w:spacing w:line="360" w:lineRule="auto"/>
              <w:jc w:val="both"/>
              <w:rPr>
                <w:rFonts w:ascii="Trebuchet MS" w:hAnsi="Trebuchet MS"/>
                <w:b/>
                <w:bCs/>
                <w:iCs/>
                <w:color w:val="000000" w:themeColor="text1"/>
                <w:u w:val="single"/>
              </w:rPr>
            </w:pPr>
          </w:p>
          <w:p w14:paraId="53AA98DE" w14:textId="2723EE97" w:rsidR="00186F46" w:rsidRPr="00C55407" w:rsidRDefault="00186F46" w:rsidP="00186F46">
            <w:pPr>
              <w:spacing w:line="360" w:lineRule="auto"/>
              <w:jc w:val="both"/>
              <w:rPr>
                <w:rFonts w:ascii="Trebuchet MS" w:hAnsi="Trebuchet MS"/>
                <w:iCs/>
                <w:color w:val="000000" w:themeColor="text1"/>
                <w:u w:val="single"/>
                <w:lang w:val="it-IT"/>
              </w:rPr>
            </w:pPr>
            <w:r w:rsidRPr="00C55407">
              <w:rPr>
                <w:rFonts w:ascii="Trebuchet MS" w:hAnsi="Trebuchet MS"/>
                <w:b/>
                <w:bCs/>
                <w:iCs/>
                <w:color w:val="000000" w:themeColor="text1"/>
                <w:u w:val="single"/>
                <w:lang w:val="it-IT"/>
              </w:rPr>
              <w:t xml:space="preserve">5. Capacitatea financiară a solicitantului </w:t>
            </w:r>
          </w:p>
          <w:p w14:paraId="52B763C0" w14:textId="6DC84F48" w:rsidR="00186F46" w:rsidRPr="00C55407" w:rsidRDefault="00186F46" w:rsidP="00186F46">
            <w:pPr>
              <w:spacing w:line="360" w:lineRule="auto"/>
              <w:jc w:val="both"/>
              <w:rPr>
                <w:rFonts w:ascii="Trebuchet MS" w:hAnsi="Trebuchet MS"/>
                <w:iCs/>
                <w:color w:val="000000" w:themeColor="text1"/>
                <w:lang w:val="it-IT"/>
              </w:rPr>
            </w:pPr>
            <w:r w:rsidRPr="00C55407">
              <w:rPr>
                <w:rFonts w:ascii="Trebuchet MS" w:hAnsi="Trebuchet MS"/>
                <w:iCs/>
                <w:color w:val="000000" w:themeColor="text1"/>
                <w:lang w:val="it-IT"/>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C55407">
              <w:rPr>
                <w:rFonts w:ascii="Trebuchet MS" w:hAnsi="Trebuchet MS"/>
                <w:iCs/>
                <w:color w:val="000000" w:themeColor="text1"/>
                <w:lang w:val="it-IT"/>
              </w:rPr>
              <w:t xml:space="preserve"> (</w:t>
            </w:r>
            <w:r w:rsidR="00D91BF7" w:rsidRPr="007246F9">
              <w:rPr>
                <w:rFonts w:ascii="Trebuchet MS" w:hAnsi="Trebuchet MS"/>
                <w:iCs/>
                <w:color w:val="000000" w:themeColor="text1"/>
              </w:rPr>
              <w:t>având</w:t>
            </w:r>
            <w:r w:rsidR="00D91BF7" w:rsidRPr="007246F9">
              <w:rPr>
                <w:rFonts w:ascii="Trebuchet MS" w:hAnsi="Trebuchet MS" w:cs="Calibri"/>
                <w:snapToGrid w:val="0"/>
                <w:color w:val="000000" w:themeColor="text1"/>
              </w:rPr>
              <w:t xml:space="preserve"> în vedere art.73, lit (d) din Regulamentul (UE) nr.1060/ 2021).</w:t>
            </w:r>
            <w:r w:rsidRPr="00C55407">
              <w:rPr>
                <w:rFonts w:ascii="Trebuchet MS" w:hAnsi="Trebuchet MS"/>
                <w:iCs/>
                <w:color w:val="000000" w:themeColor="text1"/>
                <w:lang w:val="it-IT"/>
              </w:rPr>
              <w:t xml:space="preserve"> </w:t>
            </w:r>
          </w:p>
          <w:p w14:paraId="632EE294" w14:textId="77777777" w:rsidR="002D47EF" w:rsidRPr="00C55407" w:rsidRDefault="00186F46" w:rsidP="00186F46">
            <w:pPr>
              <w:spacing w:before="120" w:after="120" w:line="360" w:lineRule="auto"/>
              <w:jc w:val="both"/>
              <w:rPr>
                <w:rFonts w:ascii="Trebuchet MS" w:hAnsi="Trebuchet MS"/>
                <w:iCs/>
                <w:color w:val="000000" w:themeColor="text1"/>
                <w:lang w:val="it-IT"/>
              </w:rPr>
            </w:pPr>
            <w:r w:rsidRPr="00C55407">
              <w:rPr>
                <w:rFonts w:ascii="Trebuchet MS" w:hAnsi="Trebuchet MS"/>
                <w:iCs/>
                <w:color w:val="000000" w:themeColor="text1"/>
                <w:lang w:val="it-IT"/>
              </w:rPr>
              <w:t xml:space="preserve">Solicitantul se angajează prin Declarația Unică, </w:t>
            </w:r>
            <w:r w:rsidRPr="007246F9">
              <w:rPr>
                <w:rFonts w:ascii="Trebuchet MS" w:hAnsi="Trebuchet MS"/>
                <w:iCs/>
                <w:color w:val="000000" w:themeColor="text1"/>
              </w:rPr>
              <w:t xml:space="preserve">în cazul în care va primi finanțare, pe o perioadă de 5 ani de la data efectuării plății finale, în conformitate cu prevederile art. 65 din Regulamentul (UE) nr. 2021/1060, să mențină investiția realizată, asigurând </w:t>
            </w:r>
            <w:r w:rsidRPr="00C55407">
              <w:rPr>
                <w:rFonts w:ascii="Trebuchet MS" w:hAnsi="Trebuchet MS"/>
                <w:iCs/>
                <w:color w:val="000000" w:themeColor="text1"/>
                <w:lang w:val="it-I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247E4867" w:rsidR="00B75205" w:rsidRPr="00902F2E" w:rsidRDefault="00B75205" w:rsidP="00186F46">
            <w:pPr>
              <w:spacing w:before="120" w:after="120" w:line="360" w:lineRule="auto"/>
              <w:jc w:val="both"/>
              <w:rPr>
                <w:rFonts w:ascii="Trebuchet MS" w:hAnsi="Trebuchet MS"/>
                <w:b/>
                <w:bCs/>
                <w:i/>
                <w:iCs/>
                <w:color w:val="000000" w:themeColor="text1"/>
                <w:lang w:val="fr-BE"/>
              </w:rPr>
            </w:pP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cazul</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nerespectării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condițiilor</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eligibilitate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conform</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ghidului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solicitantului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oricând</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perioada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procesului</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evaluare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selecție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și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contractare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cererea</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finanțare</w:t>
            </w:r>
            <w:proofErr w:type="spellEnd"/>
            <w:r w:rsidRPr="00902F2E">
              <w:rPr>
                <w:rFonts w:ascii="Trebuchet MS" w:hAnsi="Trebuchet MS"/>
                <w:b/>
                <w:bCs/>
                <w:i/>
                <w:iCs/>
                <w:color w:val="000000" w:themeColor="text1"/>
                <w:lang w:val="fr-BE"/>
              </w:rPr>
              <w:t xml:space="preserve"> va fi </w:t>
            </w:r>
            <w:proofErr w:type="spellStart"/>
            <w:r w:rsidRPr="00902F2E">
              <w:rPr>
                <w:rFonts w:ascii="Trebuchet MS" w:hAnsi="Trebuchet MS"/>
                <w:b/>
                <w:bCs/>
                <w:i/>
                <w:iCs/>
                <w:color w:val="000000" w:themeColor="text1"/>
                <w:lang w:val="fr-BE"/>
              </w:rPr>
              <w:lastRenderedPageBreak/>
              <w:t>respinsă</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acest</w:t>
            </w:r>
            <w:proofErr w:type="spellEnd"/>
            <w:r w:rsidRPr="00902F2E">
              <w:rPr>
                <w:rFonts w:ascii="Trebuchet MS" w:hAnsi="Trebuchet MS"/>
                <w:b/>
                <w:bCs/>
                <w:i/>
                <w:iCs/>
                <w:color w:val="000000" w:themeColor="text1"/>
                <w:lang w:val="fr-BE"/>
              </w:rPr>
              <w:t xml:space="preserve"> sens, </w:t>
            </w:r>
            <w:proofErr w:type="spellStart"/>
            <w:r w:rsidRPr="00902F2E">
              <w:rPr>
                <w:rFonts w:ascii="Trebuchet MS" w:hAnsi="Trebuchet MS"/>
                <w:b/>
                <w:bCs/>
                <w:i/>
                <w:iCs/>
                <w:color w:val="000000" w:themeColor="text1"/>
                <w:lang w:val="fr-BE"/>
              </w:rPr>
              <w:t>solicitantul</w:t>
            </w:r>
            <w:proofErr w:type="spellEnd"/>
            <w:r w:rsidRPr="00902F2E">
              <w:rPr>
                <w:rFonts w:ascii="Trebuchet MS" w:hAnsi="Trebuchet MS"/>
                <w:b/>
                <w:bCs/>
                <w:i/>
                <w:iCs/>
                <w:color w:val="000000" w:themeColor="text1"/>
                <w:lang w:val="fr-BE"/>
              </w:rPr>
              <w:t xml:space="preserve"> va </w:t>
            </w:r>
            <w:proofErr w:type="spellStart"/>
            <w:r w:rsidRPr="00902F2E">
              <w:rPr>
                <w:rFonts w:ascii="Trebuchet MS" w:hAnsi="Trebuchet MS"/>
                <w:b/>
                <w:bCs/>
                <w:i/>
                <w:iCs/>
                <w:color w:val="000000" w:themeColor="text1"/>
                <w:lang w:val="fr-BE"/>
              </w:rPr>
              <w:t>aduce</w:t>
            </w:r>
            <w:proofErr w:type="spellEnd"/>
            <w:r w:rsidRPr="00902F2E">
              <w:rPr>
                <w:rFonts w:ascii="Trebuchet MS" w:hAnsi="Trebuchet MS"/>
                <w:b/>
                <w:bCs/>
                <w:i/>
                <w:iCs/>
                <w:color w:val="000000" w:themeColor="text1"/>
                <w:lang w:val="fr-BE"/>
              </w:rPr>
              <w:t xml:space="preserve"> la </w:t>
            </w:r>
            <w:proofErr w:type="spellStart"/>
            <w:r w:rsidRPr="00902F2E">
              <w:rPr>
                <w:rFonts w:ascii="Trebuchet MS" w:hAnsi="Trebuchet MS"/>
                <w:b/>
                <w:bCs/>
                <w:i/>
                <w:iCs/>
                <w:color w:val="000000" w:themeColor="text1"/>
                <w:lang w:val="fr-BE"/>
              </w:rPr>
              <w:t>cunoștința</w:t>
            </w:r>
            <w:proofErr w:type="spellEnd"/>
            <w:r w:rsidRPr="00902F2E">
              <w:rPr>
                <w:rFonts w:ascii="Trebuchet MS" w:hAnsi="Trebuchet MS"/>
                <w:b/>
                <w:bCs/>
                <w:i/>
                <w:iCs/>
                <w:color w:val="000000" w:themeColor="text1"/>
                <w:lang w:val="fr-BE"/>
              </w:rPr>
              <w:t xml:space="preserve"> AM, </w:t>
            </w:r>
            <w:proofErr w:type="spellStart"/>
            <w:r w:rsidRPr="00902F2E">
              <w:rPr>
                <w:rFonts w:ascii="Trebuchet MS" w:hAnsi="Trebuchet MS"/>
                <w:b/>
                <w:bCs/>
                <w:i/>
                <w:iCs/>
                <w:color w:val="000000" w:themeColor="text1"/>
                <w:lang w:val="fr-BE"/>
              </w:rPr>
              <w:t>orice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eveniment</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ori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modificare</w:t>
            </w:r>
            <w:proofErr w:type="spellEnd"/>
            <w:r w:rsidRPr="00902F2E">
              <w:rPr>
                <w:rFonts w:ascii="Trebuchet MS" w:hAnsi="Trebuchet MS"/>
                <w:b/>
                <w:bCs/>
                <w:i/>
                <w:iCs/>
                <w:color w:val="000000" w:themeColor="text1"/>
                <w:lang w:val="fr-BE"/>
              </w:rPr>
              <w:t xml:space="preserve"> care </w:t>
            </w:r>
            <w:proofErr w:type="spellStart"/>
            <w:r w:rsidRPr="00902F2E">
              <w:rPr>
                <w:rFonts w:ascii="Trebuchet MS" w:hAnsi="Trebuchet MS"/>
                <w:b/>
                <w:bCs/>
                <w:i/>
                <w:iCs/>
                <w:color w:val="000000" w:themeColor="text1"/>
                <w:lang w:val="fr-BE"/>
              </w:rPr>
              <w:t>afectează</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sau</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ar</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putea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afecta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respectarea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condițiilor</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eligibilitate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menționate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Ghidul</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solicitantului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termen</w:t>
            </w:r>
            <w:proofErr w:type="spellEnd"/>
            <w:r w:rsidRPr="00902F2E">
              <w:rPr>
                <w:rFonts w:ascii="Trebuchet MS" w:hAnsi="Trebuchet MS"/>
                <w:b/>
                <w:bCs/>
                <w:i/>
                <w:iCs/>
                <w:color w:val="000000" w:themeColor="text1"/>
                <w:lang w:val="fr-BE"/>
              </w:rPr>
              <w:t xml:space="preserve"> de 5 </w:t>
            </w:r>
            <w:proofErr w:type="spellStart"/>
            <w:r w:rsidRPr="00902F2E">
              <w:rPr>
                <w:rFonts w:ascii="Trebuchet MS" w:hAnsi="Trebuchet MS"/>
                <w:b/>
                <w:bCs/>
                <w:i/>
                <w:iCs/>
                <w:color w:val="000000" w:themeColor="text1"/>
                <w:lang w:val="fr-BE"/>
              </w:rPr>
              <w:t>zile</w:t>
            </w:r>
            <w:proofErr w:type="spellEnd"/>
            <w:r w:rsidRPr="00902F2E">
              <w:rPr>
                <w:rFonts w:ascii="Trebuchet MS" w:hAnsi="Trebuchet MS"/>
                <w:b/>
                <w:bCs/>
                <w:i/>
                <w:iCs/>
                <w:color w:val="000000" w:themeColor="text1"/>
                <w:lang w:val="fr-BE"/>
              </w:rPr>
              <w:t xml:space="preserve"> de la </w:t>
            </w:r>
            <w:proofErr w:type="spellStart"/>
            <w:r w:rsidRPr="00902F2E">
              <w:rPr>
                <w:rFonts w:ascii="Trebuchet MS" w:hAnsi="Trebuchet MS"/>
                <w:b/>
                <w:bCs/>
                <w:i/>
                <w:iCs/>
                <w:color w:val="000000" w:themeColor="text1"/>
                <w:lang w:val="fr-BE"/>
              </w:rPr>
              <w:t>luarea</w:t>
            </w:r>
            <w:proofErr w:type="spellEnd"/>
            <w:r w:rsidRPr="00902F2E">
              <w:rPr>
                <w:rFonts w:ascii="Trebuchet MS" w:hAnsi="Trebuchet MS"/>
                <w:b/>
                <w:bCs/>
                <w:i/>
                <w:iCs/>
                <w:color w:val="000000" w:themeColor="text1"/>
                <w:lang w:val="fr-BE"/>
              </w:rPr>
              <w:t xml:space="preserve"> la </w:t>
            </w:r>
            <w:proofErr w:type="spellStart"/>
            <w:r w:rsidRPr="00902F2E">
              <w:rPr>
                <w:rFonts w:ascii="Trebuchet MS" w:hAnsi="Trebuchet MS"/>
                <w:b/>
                <w:bCs/>
                <w:i/>
                <w:iCs/>
                <w:color w:val="000000" w:themeColor="text1"/>
                <w:lang w:val="fr-BE"/>
              </w:rPr>
              <w:t>cunoștință</w:t>
            </w:r>
            <w:proofErr w:type="spellEnd"/>
            <w:r w:rsidRPr="00902F2E">
              <w:rPr>
                <w:rFonts w:ascii="Trebuchet MS" w:hAnsi="Trebuchet MS"/>
                <w:b/>
                <w:bCs/>
                <w:i/>
                <w:iCs/>
                <w:color w:val="000000" w:themeColor="text1"/>
                <w:lang w:val="fr-BE"/>
              </w:rPr>
              <w:t xml:space="preserve"> a </w:t>
            </w:r>
            <w:proofErr w:type="spellStart"/>
            <w:r w:rsidRPr="00902F2E">
              <w:rPr>
                <w:rFonts w:ascii="Trebuchet MS" w:hAnsi="Trebuchet MS"/>
                <w:b/>
                <w:bCs/>
                <w:i/>
                <w:iCs/>
                <w:color w:val="000000" w:themeColor="text1"/>
                <w:lang w:val="fr-BE"/>
              </w:rPr>
              <w:t>situației</w:t>
            </w:r>
            <w:proofErr w:type="spellEnd"/>
            <w:r w:rsidRPr="00902F2E">
              <w:rPr>
                <w:rFonts w:ascii="Trebuchet MS" w:hAnsi="Trebuchet MS"/>
                <w:b/>
                <w:bCs/>
                <w:i/>
                <w:iCs/>
                <w:color w:val="000000" w:themeColor="text1"/>
                <w:lang w:val="fr-BE"/>
              </w:rPr>
              <w:t xml:space="preserve"> respective.</w:t>
            </w:r>
          </w:p>
        </w:tc>
      </w:tr>
    </w:tbl>
    <w:p w14:paraId="67F201EF" w14:textId="77777777" w:rsidR="00946E1E" w:rsidRPr="00D1444E" w:rsidRDefault="00946E1E"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63" w:name="_Toc166501808"/>
      <w:r w:rsidRPr="007246F9">
        <w:rPr>
          <w:color w:val="000000" w:themeColor="text1"/>
        </w:rPr>
        <w:t xml:space="preserve">5.1.2. </w:t>
      </w:r>
      <w:r w:rsidR="00AB1091" w:rsidRPr="007246F9">
        <w:rPr>
          <w:color w:val="000000" w:themeColor="text1"/>
        </w:rPr>
        <w:t>Categorii de solicitanți eligibili</w:t>
      </w:r>
      <w:bookmarkEnd w:id="63"/>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68680E0F"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Unităţi administrativ-teritoriale Municipii </w:t>
            </w:r>
            <w:r>
              <w:rPr>
                <w:rFonts w:ascii="Trebuchet MS" w:hAnsi="Trebuchet MS"/>
                <w:color w:val="000000" w:themeColor="text1"/>
              </w:rPr>
              <w:t>r</w:t>
            </w:r>
            <w:r w:rsidRPr="007246F9">
              <w:rPr>
                <w:rFonts w:ascii="Trebuchet MS" w:hAnsi="Trebuchet MS"/>
                <w:color w:val="000000" w:themeColor="text1"/>
              </w:rPr>
              <w:t>eședință de județ</w:t>
            </w:r>
            <w:r>
              <w:rPr>
                <w:rFonts w:ascii="Trebuchet MS" w:hAnsi="Trebuchet MS"/>
                <w:color w:val="000000" w:themeColor="text1"/>
              </w:rPr>
              <w:t xml:space="preserve"> (UAT MRJ)</w:t>
            </w:r>
          </w:p>
          <w:p w14:paraId="7AF033A1"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Unități de cult</w:t>
            </w:r>
          </w:p>
          <w:p w14:paraId="6BF9B40D"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Autorități publice locale</w:t>
            </w:r>
          </w:p>
          <w:p w14:paraId="657D4DA2"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Parteneriate între aceste entități, respectiv:</w:t>
            </w:r>
          </w:p>
          <w:p w14:paraId="131823E2" w14:textId="77777777" w:rsidR="00E502F1" w:rsidRPr="007246F9" w:rsidRDefault="00E502F1">
            <w:pPr>
              <w:pStyle w:val="ListParagraph"/>
              <w:numPr>
                <w:ilvl w:val="1"/>
                <w:numId w:val="8"/>
              </w:numPr>
              <w:spacing w:after="160" w:line="360" w:lineRule="auto"/>
              <w:jc w:val="both"/>
              <w:rPr>
                <w:rFonts w:ascii="Trebuchet MS" w:hAnsi="Trebuchet MS"/>
                <w:color w:val="000000" w:themeColor="text1"/>
              </w:rPr>
            </w:pPr>
            <w:r>
              <w:rPr>
                <w:rFonts w:ascii="Trebuchet MS" w:hAnsi="Trebuchet MS"/>
                <w:color w:val="000000" w:themeColor="text1"/>
              </w:rPr>
              <w:t>UAT MRJ</w:t>
            </w:r>
            <w:r w:rsidRPr="007246F9">
              <w:rPr>
                <w:rFonts w:ascii="Trebuchet MS" w:hAnsi="Trebuchet MS"/>
                <w:color w:val="000000" w:themeColor="text1"/>
              </w:rPr>
              <w:t xml:space="preserve">, în calitate de lider </w:t>
            </w:r>
            <w:r>
              <w:rPr>
                <w:rFonts w:ascii="Trebuchet MS" w:hAnsi="Trebuchet MS"/>
                <w:color w:val="000000" w:themeColor="text1"/>
              </w:rPr>
              <w:t>al</w:t>
            </w:r>
            <w:r w:rsidRPr="007246F9">
              <w:rPr>
                <w:rFonts w:ascii="Trebuchet MS" w:hAnsi="Trebuchet MS"/>
                <w:color w:val="000000" w:themeColor="text1"/>
              </w:rPr>
              <w:t xml:space="preserve"> parteneriat</w:t>
            </w:r>
            <w:r>
              <w:rPr>
                <w:rFonts w:ascii="Trebuchet MS" w:hAnsi="Trebuchet MS"/>
                <w:color w:val="000000" w:themeColor="text1"/>
              </w:rPr>
              <w:t>ului</w:t>
            </w:r>
            <w:r w:rsidRPr="007246F9">
              <w:rPr>
                <w:rFonts w:ascii="Trebuchet MS" w:hAnsi="Trebuchet MS"/>
                <w:color w:val="000000" w:themeColor="text1"/>
              </w:rPr>
              <w:t xml:space="preserve">, cu </w:t>
            </w:r>
            <w:r>
              <w:rPr>
                <w:rFonts w:ascii="Trebuchet MS" w:hAnsi="Trebuchet MS"/>
                <w:color w:val="000000" w:themeColor="text1"/>
              </w:rPr>
              <w:t xml:space="preserve">UAT din zona urbană funcțională a MRJ/ </w:t>
            </w:r>
            <w:r w:rsidRPr="007246F9">
              <w:rPr>
                <w:rFonts w:ascii="Trebuchet MS" w:hAnsi="Trebuchet MS"/>
                <w:color w:val="000000" w:themeColor="text1"/>
              </w:rPr>
              <w:t>autorit</w:t>
            </w:r>
            <w:r>
              <w:rPr>
                <w:rFonts w:ascii="Trebuchet MS" w:hAnsi="Trebuchet MS"/>
                <w:color w:val="000000" w:themeColor="text1"/>
              </w:rPr>
              <w:t>ăți</w:t>
            </w:r>
            <w:r w:rsidRPr="007246F9">
              <w:rPr>
                <w:rFonts w:ascii="Trebuchet MS" w:hAnsi="Trebuchet MS"/>
                <w:color w:val="000000" w:themeColor="text1"/>
              </w:rPr>
              <w:t xml:space="preserve"> a</w:t>
            </w:r>
            <w:r>
              <w:rPr>
                <w:rFonts w:ascii="Trebuchet MS" w:hAnsi="Trebuchet MS"/>
                <w:color w:val="000000" w:themeColor="text1"/>
              </w:rPr>
              <w:t>le</w:t>
            </w:r>
            <w:r w:rsidRPr="007246F9">
              <w:rPr>
                <w:rFonts w:ascii="Trebuchet MS" w:hAnsi="Trebuchet MS"/>
                <w:color w:val="000000" w:themeColor="text1"/>
              </w:rPr>
              <w:t xml:space="preserve"> administraţiei publice locale</w:t>
            </w:r>
            <w:r>
              <w:rPr>
                <w:rFonts w:ascii="Trebuchet MS" w:hAnsi="Trebuchet MS"/>
                <w:color w:val="000000" w:themeColor="text1"/>
              </w:rPr>
              <w:t xml:space="preserve">/ </w:t>
            </w:r>
            <w:r w:rsidRPr="007246F9">
              <w:rPr>
                <w:rFonts w:ascii="Trebuchet MS" w:hAnsi="Trebuchet MS"/>
                <w:color w:val="000000" w:themeColor="text1"/>
              </w:rPr>
              <w:t>unitate de cult</w:t>
            </w:r>
            <w:r>
              <w:rPr>
                <w:rFonts w:ascii="Trebuchet MS" w:hAnsi="Trebuchet MS"/>
                <w:color w:val="000000" w:themeColor="text1"/>
              </w:rPr>
              <w:t>/</w:t>
            </w:r>
            <w:r>
              <w:rPr>
                <w:rFonts w:ascii="Trebuchet MS" w:hAnsi="Trebuchet MS"/>
                <w:iCs/>
              </w:rPr>
              <w:t xml:space="preserve"> </w:t>
            </w:r>
            <w:r w:rsidRPr="00BE73D9">
              <w:rPr>
                <w:rFonts w:ascii="Trebuchet MS" w:hAnsi="Trebuchet MS"/>
                <w:iCs/>
              </w:rPr>
              <w:t>UAT Județ</w:t>
            </w:r>
            <w:r w:rsidRPr="00BE73D9">
              <w:rPr>
                <w:rFonts w:ascii="Trebuchet MS" w:hAnsi="Trebuchet MS"/>
                <w:color w:val="000000" w:themeColor="text1"/>
              </w:rPr>
              <w:t>,</w:t>
            </w:r>
            <w:r>
              <w:rPr>
                <w:rFonts w:ascii="Trebuchet MS" w:hAnsi="Trebuchet MS"/>
                <w:color w:val="000000" w:themeColor="text1"/>
              </w:rPr>
              <w:t xml:space="preserve"> în calitate de partener;</w:t>
            </w:r>
            <w:r w:rsidRPr="007246F9">
              <w:rPr>
                <w:rFonts w:ascii="Trebuchet MS" w:hAnsi="Trebuchet MS"/>
                <w:color w:val="000000" w:themeColor="text1"/>
              </w:rPr>
              <w:t xml:space="preserve"> </w:t>
            </w:r>
          </w:p>
          <w:p w14:paraId="20255B63" w14:textId="77777777" w:rsidR="00E502F1" w:rsidRPr="007246F9" w:rsidRDefault="00E502F1">
            <w:pPr>
              <w:pStyle w:val="ListParagraph"/>
              <w:numPr>
                <w:ilvl w:val="1"/>
                <w:numId w:val="8"/>
              </w:numPr>
              <w:spacing w:line="360" w:lineRule="auto"/>
              <w:jc w:val="both"/>
              <w:rPr>
                <w:rFonts w:ascii="Trebuchet MS" w:hAnsi="Trebuchet MS"/>
                <w:color w:val="000000" w:themeColor="text1"/>
              </w:rPr>
            </w:pPr>
            <w:r w:rsidRPr="007246F9">
              <w:rPr>
                <w:rFonts w:ascii="Trebuchet MS" w:hAnsi="Trebuchet MS"/>
                <w:color w:val="000000" w:themeColor="text1"/>
              </w:rPr>
              <w:t xml:space="preserve">Autoritate a administraţiei publice locale, în calitate de lider </w:t>
            </w:r>
            <w:r>
              <w:rPr>
                <w:rFonts w:ascii="Trebuchet MS" w:hAnsi="Trebuchet MS"/>
                <w:color w:val="000000" w:themeColor="text1"/>
              </w:rPr>
              <w:t>al</w:t>
            </w:r>
            <w:r w:rsidRPr="007246F9">
              <w:rPr>
                <w:rFonts w:ascii="Trebuchet MS" w:hAnsi="Trebuchet MS"/>
                <w:color w:val="000000" w:themeColor="text1"/>
              </w:rPr>
              <w:t xml:space="preserve"> parteneriat</w:t>
            </w:r>
            <w:r>
              <w:rPr>
                <w:rFonts w:ascii="Trebuchet MS" w:hAnsi="Trebuchet MS"/>
                <w:color w:val="000000" w:themeColor="text1"/>
              </w:rPr>
              <w:t>ului</w:t>
            </w:r>
            <w:r w:rsidRPr="007246F9">
              <w:rPr>
                <w:rFonts w:ascii="Trebuchet MS" w:hAnsi="Trebuchet MS"/>
                <w:color w:val="000000" w:themeColor="text1"/>
              </w:rPr>
              <w:t>, cu unit</w:t>
            </w:r>
            <w:r>
              <w:rPr>
                <w:rFonts w:ascii="Trebuchet MS" w:hAnsi="Trebuchet MS"/>
                <w:color w:val="000000" w:themeColor="text1"/>
              </w:rPr>
              <w:t>ăți</w:t>
            </w:r>
            <w:r w:rsidRPr="007246F9">
              <w:rPr>
                <w:rFonts w:ascii="Trebuchet MS" w:hAnsi="Trebuchet MS"/>
                <w:color w:val="000000" w:themeColor="text1"/>
              </w:rPr>
              <w:t xml:space="preserve"> de cult</w:t>
            </w:r>
            <w:r>
              <w:rPr>
                <w:rFonts w:ascii="Trebuchet MS" w:hAnsi="Trebuchet MS"/>
                <w:color w:val="000000" w:themeColor="text1"/>
              </w:rPr>
              <w:t>, în calitate de partener.</w:t>
            </w:r>
          </w:p>
          <w:p w14:paraId="542FA6FA" w14:textId="77777777" w:rsidR="00E502F1" w:rsidRDefault="00E502F1" w:rsidP="00E502F1">
            <w:pPr>
              <w:spacing w:line="360" w:lineRule="auto"/>
              <w:rPr>
                <w:rFonts w:ascii="Trebuchet MS" w:hAnsi="Trebuchet MS"/>
                <w:iCs/>
                <w:color w:val="000000" w:themeColor="text1"/>
              </w:rPr>
            </w:pPr>
          </w:p>
          <w:p w14:paraId="42B6F7C6" w14:textId="14C35940" w:rsidR="00AB1091" w:rsidRPr="00E502F1" w:rsidRDefault="00E502F1" w:rsidP="00E502F1">
            <w:pPr>
              <w:spacing w:line="360" w:lineRule="auto"/>
              <w:jc w:val="both"/>
              <w:rPr>
                <w:rFonts w:ascii="Trebuchet MS" w:hAnsi="Trebuchet MS"/>
                <w:iCs/>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r w:rsidRPr="00902F2E">
              <w:rPr>
                <w:rFonts w:ascii="TimesNewRomanPSMT" w:eastAsiaTheme="minorHAnsi" w:hAnsi="TimesNewRomanPSMT" w:cs="TimesNewRomanPSMT"/>
                <w:sz w:val="24"/>
                <w:szCs w:val="24"/>
                <w:lang w:val="fr-BE"/>
              </w:rPr>
              <w:t xml:space="preserve"> </w:t>
            </w:r>
            <w:r w:rsidRPr="003A0251">
              <w:rPr>
                <w:rFonts w:ascii="Trebuchet MS" w:hAnsi="Trebuchet MS"/>
                <w:iCs/>
                <w:color w:val="000000" w:themeColor="text1"/>
              </w:rPr>
              <w:t xml:space="preserve">În cadrul acestui </w:t>
            </w:r>
            <w:r>
              <w:rPr>
                <w:rFonts w:ascii="Trebuchet MS" w:hAnsi="Trebuchet MS"/>
                <w:iCs/>
                <w:color w:val="000000" w:themeColor="text1"/>
              </w:rPr>
              <w:t>apel,</w:t>
            </w:r>
            <w:r w:rsidRPr="003A0251">
              <w:rPr>
                <w:rFonts w:ascii="Trebuchet MS" w:hAnsi="Trebuchet MS"/>
                <w:iCs/>
                <w:color w:val="000000" w:themeColor="text1"/>
              </w:rPr>
              <w:t xml:space="preserve"> proiectele vor viza zona urbană a municipiilor reședință de județ sau a zonelor urbane funcționale ale acestora</w:t>
            </w:r>
            <w:r>
              <w:rPr>
                <w:rFonts w:ascii="Trebuchet MS" w:hAnsi="Trebuchet MS"/>
                <w:iCs/>
                <w:color w:val="000000" w:themeColor="text1"/>
              </w:rPr>
              <w:t>.</w:t>
            </w:r>
          </w:p>
        </w:tc>
      </w:tr>
    </w:tbl>
    <w:p w14:paraId="2B6D2C01" w14:textId="77777777" w:rsidR="00946E1E" w:rsidRDefault="00946E1E" w:rsidP="00946E1E">
      <w:pPr>
        <w:pStyle w:val="ListParagraph"/>
        <w:spacing w:before="120" w:after="120"/>
        <w:ind w:left="1146"/>
        <w:rPr>
          <w:rFonts w:ascii="Trebuchet MS" w:hAnsi="Trebuchet MS"/>
          <w:i/>
          <w:color w:val="000000" w:themeColor="text1"/>
          <w:sz w:val="24"/>
          <w:szCs w:val="24"/>
        </w:rPr>
      </w:pPr>
    </w:p>
    <w:p w14:paraId="0A6601E7" w14:textId="77777777" w:rsidR="00C940AE" w:rsidRPr="007246F9" w:rsidRDefault="00C940AE" w:rsidP="00946E1E">
      <w:pPr>
        <w:pStyle w:val="ListParagraph"/>
        <w:spacing w:before="120" w:after="120"/>
        <w:ind w:left="1146"/>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64" w:name="_Toc166501809"/>
      <w:r w:rsidRPr="007246F9">
        <w:rPr>
          <w:color w:val="000000" w:themeColor="text1"/>
        </w:rPr>
        <w:t xml:space="preserve">5.1.3. </w:t>
      </w:r>
      <w:r w:rsidR="006D3FD7" w:rsidRPr="007246F9">
        <w:rPr>
          <w:color w:val="000000" w:themeColor="text1"/>
        </w:rPr>
        <w:t>Categorii de parteneri eligibili</w:t>
      </w:r>
      <w:bookmarkEnd w:id="64"/>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0D8BBD01" w14:textId="3A366134" w:rsidR="00AC75C5" w:rsidRPr="007246F9" w:rsidRDefault="00AC75C5" w:rsidP="00AC75C5">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parteneri eligibili sunt:</w:t>
            </w:r>
          </w:p>
          <w:p w14:paraId="595DF84A" w14:textId="174570EA" w:rsidR="00E502F1" w:rsidRDefault="00E502F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unitățile administrativ-teritoriale din zona urbană funcțională a MRJ;</w:t>
            </w:r>
          </w:p>
          <w:p w14:paraId="5B5D645B" w14:textId="2E3B2F45" w:rsidR="00E502F1" w:rsidRDefault="00E502F1">
            <w:pPr>
              <w:pStyle w:val="ListParagraph"/>
              <w:numPr>
                <w:ilvl w:val="0"/>
                <w:numId w:val="4"/>
              </w:numPr>
              <w:spacing w:line="360" w:lineRule="auto"/>
              <w:jc w:val="both"/>
              <w:rPr>
                <w:rFonts w:ascii="Trebuchet MS" w:hAnsi="Trebuchet MS"/>
                <w:color w:val="000000" w:themeColor="text1"/>
              </w:rPr>
            </w:pPr>
            <w:r w:rsidRPr="007246F9">
              <w:rPr>
                <w:rFonts w:ascii="Trebuchet MS" w:hAnsi="Trebuchet MS"/>
                <w:color w:val="000000" w:themeColor="text1"/>
              </w:rPr>
              <w:t>autorit</w:t>
            </w:r>
            <w:r>
              <w:rPr>
                <w:rFonts w:ascii="Trebuchet MS" w:hAnsi="Trebuchet MS"/>
                <w:color w:val="000000" w:themeColor="text1"/>
              </w:rPr>
              <w:t>ăți</w:t>
            </w:r>
            <w:r w:rsidRPr="007246F9">
              <w:rPr>
                <w:rFonts w:ascii="Trebuchet MS" w:hAnsi="Trebuchet MS"/>
                <w:color w:val="000000" w:themeColor="text1"/>
              </w:rPr>
              <w:t xml:space="preserve"> a</w:t>
            </w:r>
            <w:r>
              <w:rPr>
                <w:rFonts w:ascii="Trebuchet MS" w:hAnsi="Trebuchet MS"/>
                <w:color w:val="000000" w:themeColor="text1"/>
              </w:rPr>
              <w:t>le</w:t>
            </w:r>
            <w:r w:rsidRPr="007246F9">
              <w:rPr>
                <w:rFonts w:ascii="Trebuchet MS" w:hAnsi="Trebuchet MS"/>
                <w:color w:val="000000" w:themeColor="text1"/>
              </w:rPr>
              <w:t xml:space="preserve"> administraţiei publice locale</w:t>
            </w:r>
            <w:r>
              <w:rPr>
                <w:rFonts w:ascii="Trebuchet MS" w:hAnsi="Trebuchet MS"/>
                <w:color w:val="000000" w:themeColor="text1"/>
              </w:rPr>
              <w:t>;</w:t>
            </w:r>
          </w:p>
          <w:p w14:paraId="71461FB4" w14:textId="0B26E2D7" w:rsidR="00E502F1" w:rsidRDefault="00E502F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unități de cult;</w:t>
            </w:r>
          </w:p>
          <w:p w14:paraId="4AE3481A" w14:textId="524331A0" w:rsidR="006D3FD7" w:rsidRPr="008B54D7" w:rsidRDefault="00E502F1">
            <w:pPr>
              <w:pStyle w:val="ListParagraph"/>
              <w:numPr>
                <w:ilvl w:val="0"/>
                <w:numId w:val="4"/>
              </w:numPr>
              <w:spacing w:line="360" w:lineRule="auto"/>
              <w:jc w:val="both"/>
              <w:rPr>
                <w:rFonts w:ascii="Trebuchet MS" w:hAnsi="Trebuchet MS"/>
                <w:color w:val="000000" w:themeColor="text1"/>
              </w:rPr>
            </w:pPr>
            <w:r w:rsidRPr="008E1564">
              <w:rPr>
                <w:rFonts w:ascii="Trebuchet MS" w:hAnsi="Trebuchet MS"/>
                <w:color w:val="000000" w:themeColor="text1"/>
              </w:rPr>
              <w:t>unitățile administrativ-teritoriale județ</w:t>
            </w:r>
            <w:r w:rsidR="008B54D7" w:rsidRPr="008E1564">
              <w:rPr>
                <w:rFonts w:ascii="Trebuchet MS" w:hAnsi="Trebuchet MS"/>
                <w:color w:val="000000" w:themeColor="text1"/>
              </w:rPr>
              <w:t>.</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65" w:name="_Toc166501810"/>
      <w:r w:rsidRPr="007246F9">
        <w:rPr>
          <w:color w:val="000000" w:themeColor="text1"/>
        </w:rPr>
        <w:t xml:space="preserve">5.1.4. </w:t>
      </w:r>
      <w:r w:rsidR="00DA2E51" w:rsidRPr="007246F9">
        <w:rPr>
          <w:color w:val="000000" w:themeColor="text1"/>
        </w:rPr>
        <w:t>Reguli și cerințe privind parteneriatul</w:t>
      </w:r>
      <w:bookmarkEnd w:id="65"/>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2FE9F45E"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w:t>
            </w:r>
            <w:r w:rsidR="008B54D7">
              <w:rPr>
                <w:rFonts w:ascii="Trebuchet MS" w:hAnsi="Trebuchet MS"/>
                <w:color w:val="000000" w:themeColor="text1"/>
              </w:rPr>
              <w:t>,</w:t>
            </w:r>
            <w:r w:rsidRPr="007246F9">
              <w:rPr>
                <w:rFonts w:ascii="Trebuchet MS" w:hAnsi="Trebuchet MS"/>
                <w:color w:val="000000" w:themeColor="text1"/>
              </w:rPr>
              <w:t xml:space="preserve"> în cadrul prezentului apel</w:t>
            </w:r>
            <w:r w:rsidR="008B54D7">
              <w:rPr>
                <w:rFonts w:ascii="Trebuchet MS" w:hAnsi="Trebuchet MS"/>
                <w:color w:val="000000" w:themeColor="text1"/>
              </w:rPr>
              <w:t>,</w:t>
            </w:r>
            <w:r w:rsidRPr="007246F9">
              <w:rPr>
                <w:rFonts w:ascii="Trebuchet MS" w:hAnsi="Trebuchet MS"/>
                <w:color w:val="000000" w:themeColor="text1"/>
              </w:rPr>
              <w:t xml:space="preserve"> a fost prevăzută posibilitatea depunerii cererilor de finanțare în parteneriat.</w:t>
            </w:r>
          </w:p>
          <w:p w14:paraId="48B0E3EB" w14:textId="68764288" w:rsidR="002E2472"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lastRenderedPageBreak/>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527FC6DE" w14:textId="77777777" w:rsidR="008E1564" w:rsidRPr="00B77DD1" w:rsidRDefault="008E1564" w:rsidP="008E1564">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p>
          <w:p w14:paraId="366648FC" w14:textId="285218B3" w:rsidR="008E1564" w:rsidRPr="008E1564" w:rsidRDefault="008E1564" w:rsidP="00BA0333">
            <w:pPr>
              <w:spacing w:before="120" w:after="120" w:line="360" w:lineRule="auto"/>
              <w:jc w:val="both"/>
              <w:rPr>
                <w:rFonts w:ascii="Trebuchet MS" w:hAnsi="Trebuchet MS"/>
              </w:rPr>
            </w:pPr>
            <w:r w:rsidRPr="00B77DD1">
              <w:rPr>
                <w:rFonts w:ascii="Trebuchet MS" w:hAnsi="Trebuchet MS"/>
              </w:rPr>
              <w:t>de parteneriat.</w:t>
            </w:r>
          </w:p>
          <w:p w14:paraId="31FC1DDA" w14:textId="6219BEDC" w:rsidR="00BA0333" w:rsidRPr="007246F9" w:rsidRDefault="00BA0333" w:rsidP="00BA0333">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Cererea de finanțare va fi depusă de liderul parteneriatului. </w:t>
            </w:r>
            <w:r w:rsidR="00802E25" w:rsidRPr="007246F9">
              <w:rPr>
                <w:rFonts w:ascii="Trebuchet MS" w:hAnsi="Trebuchet MS"/>
                <w:iCs/>
                <w:color w:val="000000" w:themeColor="text1"/>
              </w:rPr>
              <w:t xml:space="preserve">Schimbul de informații </w:t>
            </w:r>
            <w:r w:rsidR="00E14800" w:rsidRPr="007246F9">
              <w:rPr>
                <w:rFonts w:ascii="Trebuchet MS" w:hAnsi="Trebuchet MS"/>
                <w:iCs/>
                <w:color w:val="000000" w:themeColor="text1"/>
              </w:rPr>
              <w:t>pentru toate etapele aferente unui proiect se va realiza prin intermediul liderului de parteneriat.</w:t>
            </w:r>
          </w:p>
        </w:tc>
      </w:tr>
    </w:tbl>
    <w:p w14:paraId="4DED505E" w14:textId="77777777" w:rsidR="008E1564" w:rsidRPr="007246F9" w:rsidRDefault="008E1564" w:rsidP="00946E1E">
      <w:pPr>
        <w:rPr>
          <w:color w:val="000000" w:themeColor="text1"/>
        </w:rPr>
      </w:pPr>
    </w:p>
    <w:p w14:paraId="442084B6" w14:textId="6F2F664F" w:rsidR="00386F8C" w:rsidRPr="002853A1" w:rsidRDefault="00946E1E" w:rsidP="002853A1">
      <w:pPr>
        <w:pStyle w:val="Heading2"/>
      </w:pPr>
      <w:bookmarkStart w:id="66" w:name="_Toc166501811"/>
      <w:r w:rsidRPr="007246F9">
        <w:t xml:space="preserve">5.2. </w:t>
      </w:r>
      <w:r w:rsidR="00386F8C" w:rsidRPr="007246F9">
        <w:t>Eligibilitatea activităților</w:t>
      </w:r>
      <w:bookmarkEnd w:id="66"/>
      <w:r w:rsidR="00386F8C" w:rsidRPr="007246F9">
        <w:t xml:space="preserve"> </w:t>
      </w:r>
    </w:p>
    <w:p w14:paraId="2DC9EB92" w14:textId="53342694" w:rsidR="006F2D5C" w:rsidRPr="007246F9" w:rsidRDefault="00946E1E" w:rsidP="00946E1E">
      <w:pPr>
        <w:pStyle w:val="Heading3"/>
        <w:rPr>
          <w:color w:val="000000" w:themeColor="text1"/>
        </w:rPr>
      </w:pPr>
      <w:bookmarkStart w:id="67" w:name="_Toc166501812"/>
      <w:r w:rsidRPr="007246F9">
        <w:rPr>
          <w:color w:val="000000" w:themeColor="text1"/>
        </w:rPr>
        <w:t xml:space="preserve">5.2.1. </w:t>
      </w:r>
      <w:bookmarkStart w:id="68" w:name="_Hlk147751150"/>
      <w:r w:rsidR="00AB1091" w:rsidRPr="007246F9">
        <w:rPr>
          <w:color w:val="000000" w:themeColor="text1"/>
        </w:rPr>
        <w:t>Cerințe generale privind eligi</w:t>
      </w:r>
      <w:r w:rsidR="00C6399A" w:rsidRPr="007246F9">
        <w:rPr>
          <w:color w:val="000000" w:themeColor="text1"/>
        </w:rPr>
        <w:t>bi</w:t>
      </w:r>
      <w:r w:rsidR="00AB1091" w:rsidRPr="007246F9">
        <w:rPr>
          <w:color w:val="000000" w:themeColor="text1"/>
        </w:rPr>
        <w:t>litatea activităților</w:t>
      </w:r>
      <w:bookmarkEnd w:id="67"/>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bookmarkEnd w:id="68"/>
          <w:p w14:paraId="365F1AB4" w14:textId="584D430E" w:rsidR="006F2D5C" w:rsidRPr="004A07C1" w:rsidRDefault="006F2D5C" w:rsidP="002853A1">
            <w:pPr>
              <w:spacing w:before="120" w:after="120"/>
              <w:jc w:val="both"/>
              <w:rPr>
                <w:rFonts w:ascii="Trebuchet MS" w:hAnsi="Trebuchet MS"/>
                <w:b/>
                <w:bCs/>
                <w:color w:val="000000" w:themeColor="text1"/>
                <w:lang w:val="fr-BE"/>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4A07C1">
              <w:rPr>
                <w:rFonts w:ascii="Trebuchet MS" w:hAnsi="Trebuchet MS"/>
                <w:b/>
                <w:bCs/>
                <w:color w:val="000000" w:themeColor="text1"/>
                <w:lang w:val="fr-BE"/>
              </w:rPr>
              <w:t>:</w:t>
            </w:r>
          </w:p>
          <w:p w14:paraId="79903CFC" w14:textId="77777777" w:rsidR="006F2D5C" w:rsidRPr="007246F9" w:rsidRDefault="006F2D5C" w:rsidP="006F2D5C">
            <w:pPr>
              <w:spacing w:line="360" w:lineRule="auto"/>
              <w:rPr>
                <w:rFonts w:ascii="Trebuchet MS" w:hAnsi="Trebuchet MS"/>
                <w:i/>
                <w:color w:val="000000" w:themeColor="text1"/>
              </w:rPr>
            </w:pPr>
          </w:p>
          <w:p w14:paraId="36FAF73A" w14:textId="3B0CC97E" w:rsidR="006F2D5C" w:rsidRPr="0005754B" w:rsidRDefault="006F2D5C" w:rsidP="0005754B">
            <w:pPr>
              <w:numPr>
                <w:ilvl w:val="0"/>
                <w:numId w:val="10"/>
              </w:numPr>
              <w:tabs>
                <w:tab w:val="left" w:pos="180"/>
                <w:tab w:val="left" w:pos="720"/>
              </w:tabs>
              <w:spacing w:before="120" w:after="120" w:line="360" w:lineRule="auto"/>
              <w:jc w:val="both"/>
              <w:rPr>
                <w:rFonts w:ascii="Trebuchet MS" w:hAnsi="Trebuchet MS" w:cs="Calibri"/>
                <w:b/>
                <w:bCs/>
                <w:snapToGrid w:val="0"/>
                <w:color w:val="000000" w:themeColor="text1"/>
              </w:rPr>
            </w:pPr>
            <w:bookmarkStart w:id="69" w:name="_Hlk126681633"/>
            <w:bookmarkStart w:id="70" w:name="_Hlk150199924"/>
            <w:r w:rsidRPr="0005754B">
              <w:rPr>
                <w:rFonts w:ascii="Trebuchet MS" w:hAnsi="Trebuchet MS" w:cs="Calibri"/>
                <w:b/>
                <w:bCs/>
                <w:snapToGrid w:val="0"/>
                <w:color w:val="000000" w:themeColor="text1"/>
                <w:u w:val="single"/>
              </w:rPr>
              <w:t xml:space="preserve">Încadrarea proiectului în obiectivul Priorității </w:t>
            </w:r>
            <w:r w:rsidR="00F6766E" w:rsidRPr="0005754B">
              <w:rPr>
                <w:rFonts w:ascii="Trebuchet MS" w:hAnsi="Trebuchet MS" w:cs="Calibri"/>
                <w:b/>
                <w:bCs/>
                <w:snapToGrid w:val="0"/>
                <w:color w:val="000000" w:themeColor="text1"/>
                <w:u w:val="single"/>
              </w:rPr>
              <w:t>6</w:t>
            </w:r>
            <w:r w:rsidRPr="0005754B">
              <w:rPr>
                <w:rFonts w:ascii="Trebuchet MS" w:hAnsi="Trebuchet MS" w:cs="Calibri"/>
                <w:b/>
                <w:bCs/>
                <w:snapToGrid w:val="0"/>
                <w:color w:val="000000" w:themeColor="text1"/>
                <w:u w:val="single"/>
              </w:rPr>
              <w:t xml:space="preserve">, Obiectivul Specific </w:t>
            </w:r>
            <w:bookmarkEnd w:id="69"/>
            <w:r w:rsidR="00F6766E" w:rsidRPr="0005754B">
              <w:rPr>
                <w:rFonts w:ascii="Trebuchet MS" w:hAnsi="Trebuchet MS" w:cs="Calibri"/>
                <w:b/>
                <w:bCs/>
                <w:snapToGrid w:val="0"/>
                <w:color w:val="000000" w:themeColor="text1"/>
                <w:u w:val="single"/>
              </w:rPr>
              <w:t>5.1</w:t>
            </w:r>
            <w:r w:rsidRPr="0005754B">
              <w:rPr>
                <w:rFonts w:ascii="Trebuchet MS" w:hAnsi="Trebuchet MS" w:cs="Calibri"/>
                <w:b/>
                <w:bCs/>
                <w:snapToGrid w:val="0"/>
                <w:color w:val="000000" w:themeColor="text1"/>
                <w:u w:val="single"/>
              </w:rPr>
              <w:t xml:space="preserve">, </w:t>
            </w:r>
            <w:r w:rsidRPr="0005754B">
              <w:rPr>
                <w:rFonts w:ascii="Trebuchet MS" w:hAnsi="Trebuchet MS" w:cs="Calibri"/>
                <w:b/>
                <w:bCs/>
                <w:snapToGrid w:val="0"/>
                <w:color w:val="000000" w:themeColor="text1"/>
              </w:rPr>
              <w:t>respectiv</w:t>
            </w:r>
            <w:r w:rsidR="005A77D3" w:rsidRPr="0005754B">
              <w:rPr>
                <w:rFonts w:ascii="Trebuchet MS" w:hAnsi="Trebuchet MS" w:cs="Calibri"/>
                <w:b/>
                <w:bCs/>
                <w:snapToGrid w:val="0"/>
                <w:color w:val="000000" w:themeColor="text1"/>
              </w:rPr>
              <w:t xml:space="preserve"> </w:t>
            </w:r>
            <w:r w:rsidRPr="0005754B">
              <w:rPr>
                <w:rFonts w:ascii="Trebuchet MS" w:hAnsi="Trebuchet MS" w:cs="Calibri"/>
                <w:b/>
                <w:bCs/>
                <w:snapToGrid w:val="0"/>
                <w:color w:val="000000" w:themeColor="text1"/>
              </w:rPr>
              <w:t>în activitățile prevăzute în cadrul sec</w:t>
            </w:r>
            <w:r w:rsidR="006741D2" w:rsidRPr="0005754B">
              <w:rPr>
                <w:rFonts w:ascii="Trebuchet MS" w:hAnsi="Trebuchet MS" w:cs="Calibri"/>
                <w:b/>
                <w:bCs/>
                <w:snapToGrid w:val="0"/>
                <w:color w:val="000000" w:themeColor="text1"/>
              </w:rPr>
              <w:t>ț</w:t>
            </w:r>
            <w:r w:rsidRPr="0005754B">
              <w:rPr>
                <w:rFonts w:ascii="Trebuchet MS" w:hAnsi="Trebuchet MS" w:cs="Calibri"/>
                <w:b/>
                <w:bCs/>
                <w:snapToGrid w:val="0"/>
                <w:color w:val="000000" w:themeColor="text1"/>
              </w:rPr>
              <w:t xml:space="preserve">íunii </w:t>
            </w:r>
            <w:r w:rsidR="005A77D3" w:rsidRPr="0005754B">
              <w:rPr>
                <w:rFonts w:ascii="Trebuchet MS" w:hAnsi="Trebuchet MS" w:cs="Calibri"/>
                <w:b/>
                <w:bCs/>
                <w:snapToGrid w:val="0"/>
                <w:color w:val="000000" w:themeColor="text1"/>
              </w:rPr>
              <w:t>5.2.2</w:t>
            </w:r>
            <w:r w:rsidRPr="0005754B">
              <w:rPr>
                <w:rFonts w:ascii="Trebuchet MS" w:hAnsi="Trebuchet MS" w:cs="Calibri"/>
                <w:b/>
                <w:bCs/>
                <w:snapToGrid w:val="0"/>
                <w:color w:val="000000" w:themeColor="text1"/>
              </w:rPr>
              <w:t xml:space="preserve"> din prezentul ghid</w:t>
            </w:r>
            <w:r w:rsidR="006741D2" w:rsidRPr="0005754B">
              <w:rPr>
                <w:rFonts w:ascii="Trebuchet MS" w:hAnsi="Trebuchet MS" w:cs="Calibri"/>
                <w:b/>
                <w:bCs/>
                <w:snapToGrid w:val="0"/>
                <w:color w:val="000000" w:themeColor="text1"/>
              </w:rPr>
              <w:t xml:space="preserve">, </w:t>
            </w:r>
            <w:r w:rsidR="00915340" w:rsidRPr="0005754B">
              <w:rPr>
                <w:rFonts w:ascii="Trebuchet MS" w:hAnsi="Trebuchet MS" w:cs="Calibri"/>
                <w:b/>
                <w:bCs/>
                <w:snapToGrid w:val="0"/>
                <w:color w:val="000000" w:themeColor="text1"/>
              </w:rPr>
              <w:t xml:space="preserve">având în vedere art.73, </w:t>
            </w:r>
            <w:r w:rsidR="007F09AC" w:rsidRPr="0005754B">
              <w:rPr>
                <w:rFonts w:ascii="Trebuchet MS" w:hAnsi="Trebuchet MS" w:cs="Calibri"/>
                <w:b/>
                <w:bCs/>
                <w:snapToGrid w:val="0"/>
                <w:color w:val="000000" w:themeColor="text1"/>
              </w:rPr>
              <w:t xml:space="preserve">alin.2, </w:t>
            </w:r>
            <w:r w:rsidR="00915340" w:rsidRPr="0005754B">
              <w:rPr>
                <w:rFonts w:ascii="Trebuchet MS" w:hAnsi="Trebuchet MS" w:cs="Calibri"/>
                <w:b/>
                <w:bCs/>
                <w:snapToGrid w:val="0"/>
                <w:color w:val="000000" w:themeColor="text1"/>
              </w:rPr>
              <w:t>lit</w:t>
            </w:r>
            <w:r w:rsidR="000602EA" w:rsidRPr="0005754B">
              <w:rPr>
                <w:rFonts w:ascii="Trebuchet MS" w:hAnsi="Trebuchet MS" w:cs="Calibri"/>
                <w:b/>
                <w:bCs/>
                <w:snapToGrid w:val="0"/>
                <w:color w:val="000000" w:themeColor="text1"/>
              </w:rPr>
              <w:t>.</w:t>
            </w:r>
            <w:r w:rsidR="00915340" w:rsidRPr="0005754B">
              <w:rPr>
                <w:rFonts w:ascii="Trebuchet MS" w:hAnsi="Trebuchet MS" w:cs="Calibri"/>
                <w:b/>
                <w:bCs/>
                <w:snapToGrid w:val="0"/>
                <w:color w:val="000000" w:themeColor="text1"/>
              </w:rPr>
              <w:t xml:space="preserve"> (g) din Regulamentul (UE) nr.1060/ 202</w:t>
            </w:r>
            <w:r w:rsidR="005A77D3" w:rsidRPr="0005754B">
              <w:rPr>
                <w:rFonts w:ascii="Trebuchet MS" w:hAnsi="Trebuchet MS" w:cs="Calibri"/>
                <w:b/>
                <w:bCs/>
                <w:snapToGrid w:val="0"/>
                <w:color w:val="000000" w:themeColor="text1"/>
              </w:rPr>
              <w:t>1</w:t>
            </w:r>
            <w:bookmarkEnd w:id="70"/>
          </w:p>
          <w:p w14:paraId="06D365F0" w14:textId="5F0C7C1A" w:rsidR="008E1564" w:rsidRPr="008E1564" w:rsidRDefault="00C6399A" w:rsidP="008E1564">
            <w:pPr>
              <w:numPr>
                <w:ilvl w:val="0"/>
                <w:numId w:val="10"/>
              </w:numPr>
              <w:tabs>
                <w:tab w:val="left" w:pos="180"/>
                <w:tab w:val="left" w:pos="720"/>
              </w:tabs>
              <w:spacing w:before="120" w:after="120" w:line="360" w:lineRule="auto"/>
              <w:jc w:val="both"/>
              <w:rPr>
                <w:rFonts w:ascii="Trebuchet MS" w:hAnsi="Trebuchet MS" w:cs="Calibri"/>
                <w:b/>
                <w:bCs/>
                <w:snapToGrid w:val="0"/>
                <w:color w:val="000000" w:themeColor="text1"/>
                <w:u w:val="single"/>
              </w:rPr>
            </w:pPr>
            <w:bookmarkStart w:id="71" w:name="_Hlk126681723"/>
            <w:bookmarkStart w:id="72" w:name="_Hlk150199956"/>
            <w:r w:rsidRPr="0005754B">
              <w:rPr>
                <w:rFonts w:ascii="Trebuchet MS" w:hAnsi="Trebuchet MS" w:cs="Calibri"/>
                <w:b/>
                <w:bCs/>
                <w:snapToGrid w:val="0"/>
                <w:color w:val="000000" w:themeColor="text1"/>
                <w:u w:val="single"/>
              </w:rPr>
              <w:t xml:space="preserve">Încadrarea valorii proiectului în limitele valorilor minime și maxime prevăzute în cadrul secțíunii 5.4 din </w:t>
            </w:r>
            <w:bookmarkEnd w:id="71"/>
            <w:r w:rsidRPr="0005754B">
              <w:rPr>
                <w:rFonts w:ascii="Trebuchet MS" w:hAnsi="Trebuchet MS" w:cs="Calibri"/>
                <w:b/>
                <w:bCs/>
                <w:snapToGrid w:val="0"/>
                <w:color w:val="000000" w:themeColor="text1"/>
                <w:u w:val="single"/>
              </w:rPr>
              <w:t>prezentul ghid</w:t>
            </w:r>
            <w:bookmarkEnd w:id="72"/>
          </w:p>
          <w:p w14:paraId="09C1D476" w14:textId="6F9FF42C" w:rsidR="008E1564" w:rsidRDefault="006F2D5C" w:rsidP="008E1564">
            <w:pPr>
              <w:numPr>
                <w:ilvl w:val="0"/>
                <w:numId w:val="10"/>
              </w:numPr>
              <w:tabs>
                <w:tab w:val="left" w:pos="180"/>
                <w:tab w:val="left" w:pos="312"/>
                <w:tab w:val="left" w:pos="1104"/>
              </w:tabs>
              <w:spacing w:line="360" w:lineRule="auto"/>
              <w:ind w:left="720" w:hanging="720"/>
              <w:jc w:val="both"/>
              <w:rPr>
                <w:rFonts w:ascii="Trebuchet MS" w:hAnsi="Trebuchet MS" w:cs="Calibri"/>
                <w:b/>
                <w:bCs/>
                <w:color w:val="000000" w:themeColor="text1"/>
                <w:u w:val="single"/>
              </w:rPr>
            </w:pPr>
            <w:bookmarkStart w:id="73" w:name="_Hlk126681814"/>
            <w:bookmarkStart w:id="74" w:name="_Hlk150199976"/>
            <w:r w:rsidRPr="0005754B">
              <w:rPr>
                <w:rFonts w:ascii="Trebuchet MS" w:hAnsi="Trebuchet MS" w:cs="Calibri"/>
                <w:b/>
                <w:bCs/>
                <w:color w:val="000000" w:themeColor="text1"/>
                <w:u w:val="single"/>
              </w:rPr>
              <w:t xml:space="preserve">Proiectul </w:t>
            </w:r>
            <w:r w:rsidR="00F861D5" w:rsidRPr="0005754B">
              <w:rPr>
                <w:rFonts w:ascii="Trebuchet MS" w:hAnsi="Trebuchet MS" w:cs="Calibri"/>
                <w:b/>
                <w:bCs/>
                <w:color w:val="000000" w:themeColor="text1"/>
                <w:u w:val="single"/>
              </w:rPr>
              <w:t xml:space="preserve">nu </w:t>
            </w:r>
            <w:r w:rsidR="007F09AC" w:rsidRPr="0005754B">
              <w:rPr>
                <w:rFonts w:ascii="Trebuchet MS" w:hAnsi="Trebuchet MS" w:cs="Calibri"/>
                <w:b/>
                <w:bCs/>
                <w:color w:val="000000" w:themeColor="text1"/>
                <w:u w:val="single"/>
              </w:rPr>
              <w:t>vizează</w:t>
            </w:r>
            <w:r w:rsidR="00F861D5" w:rsidRPr="0005754B">
              <w:rPr>
                <w:rFonts w:ascii="Trebuchet MS" w:hAnsi="Trebuchet MS" w:cs="Calibri"/>
                <w:b/>
                <w:bCs/>
                <w:color w:val="000000" w:themeColor="text1"/>
                <w:u w:val="single"/>
              </w:rPr>
              <w:t xml:space="preserve"> lucrări</w:t>
            </w:r>
            <w:r w:rsidRPr="0005754B">
              <w:rPr>
                <w:rFonts w:ascii="Trebuchet MS" w:hAnsi="Trebuchet MS" w:cs="Calibri"/>
                <w:b/>
                <w:bCs/>
                <w:color w:val="000000" w:themeColor="text1"/>
                <w:u w:val="single"/>
              </w:rPr>
              <w:t xml:space="preserve"> </w:t>
            </w:r>
            <w:r w:rsidR="007F09AC" w:rsidRPr="0005754B">
              <w:rPr>
                <w:rFonts w:ascii="Trebuchet MS" w:hAnsi="Trebuchet MS" w:cs="Calibri"/>
                <w:b/>
                <w:bCs/>
                <w:color w:val="000000" w:themeColor="text1"/>
                <w:u w:val="single"/>
              </w:rPr>
              <w:t xml:space="preserve">începute </w:t>
            </w:r>
            <w:bookmarkEnd w:id="73"/>
          </w:p>
          <w:p w14:paraId="462C11B7" w14:textId="77777777" w:rsidR="008E1564" w:rsidRPr="008E1564" w:rsidRDefault="008E1564" w:rsidP="008E1564">
            <w:pPr>
              <w:tabs>
                <w:tab w:val="left" w:pos="180"/>
                <w:tab w:val="left" w:pos="312"/>
                <w:tab w:val="left" w:pos="1104"/>
              </w:tabs>
              <w:spacing w:line="360" w:lineRule="auto"/>
              <w:ind w:left="720"/>
              <w:jc w:val="both"/>
              <w:rPr>
                <w:rFonts w:ascii="Trebuchet MS" w:hAnsi="Trebuchet MS" w:cs="Calibri"/>
                <w:b/>
                <w:bCs/>
                <w:color w:val="000000" w:themeColor="text1"/>
                <w:u w:val="single"/>
              </w:rPr>
            </w:pPr>
          </w:p>
          <w:p w14:paraId="0821084C" w14:textId="1A661967" w:rsidR="006F2D5C" w:rsidRPr="007246F9" w:rsidRDefault="006527A3" w:rsidP="008E1564">
            <w:pPr>
              <w:numPr>
                <w:ilvl w:val="0"/>
                <w:numId w:val="10"/>
              </w:numPr>
              <w:tabs>
                <w:tab w:val="left" w:pos="180"/>
                <w:tab w:val="left" w:pos="312"/>
                <w:tab w:val="left" w:pos="1104"/>
              </w:tabs>
              <w:spacing w:line="360" w:lineRule="auto"/>
              <w:ind w:left="720" w:hanging="720"/>
              <w:jc w:val="both"/>
              <w:rPr>
                <w:rFonts w:ascii="Trebuchet MS" w:hAnsi="Trebuchet MS" w:cs="Calibri"/>
                <w:b/>
                <w:bCs/>
                <w:color w:val="000000" w:themeColor="text1"/>
                <w:u w:val="single"/>
              </w:rPr>
            </w:pPr>
            <w:bookmarkStart w:id="75" w:name="_Hlk126681881"/>
            <w:bookmarkEnd w:id="74"/>
            <w:r w:rsidRPr="006527A3">
              <w:rPr>
                <w:rFonts w:ascii="Trebuchet MS" w:hAnsi="Trebuchet MS" w:cs="Calibri"/>
                <w:b/>
                <w:bCs/>
                <w:color w:val="000000" w:themeColor="text1"/>
              </w:rPr>
              <w:t xml:space="preserve">  </w:t>
            </w:r>
            <w:r w:rsidR="006F2D5C" w:rsidRPr="007246F9">
              <w:rPr>
                <w:rFonts w:ascii="Trebuchet MS" w:hAnsi="Trebuchet MS" w:cs="Calibri"/>
                <w:b/>
                <w:bCs/>
                <w:color w:val="000000" w:themeColor="text1"/>
                <w:u w:val="single"/>
              </w:rPr>
              <w:t>Perioada de implementare a activităților proiectului nu depășește 31 decembrie 2029</w:t>
            </w:r>
          </w:p>
          <w:p w14:paraId="073C8CD4" w14:textId="345141F9" w:rsidR="00714071" w:rsidRPr="008C7435" w:rsidRDefault="00714071" w:rsidP="00714071">
            <w:pPr>
              <w:spacing w:line="360" w:lineRule="auto"/>
              <w:jc w:val="both"/>
              <w:rPr>
                <w:rFonts w:ascii="Trebuchet MS" w:hAnsi="Trebuchet MS" w:cs="Calibri"/>
                <w:color w:val="000000" w:themeColor="text1"/>
              </w:rPr>
            </w:pPr>
            <w:bookmarkStart w:id="76" w:name="_Hlk115860571"/>
            <w:bookmarkEnd w:id="75"/>
            <w:r w:rsidRPr="008C7435">
              <w:rPr>
                <w:rFonts w:ascii="Trebuchet MS" w:hAnsi="Trebuchet MS" w:cs="Calibri"/>
                <w:color w:val="000000" w:themeColor="text1"/>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68456B3B" w14:textId="77777777" w:rsidR="00714071" w:rsidRPr="008C7435" w:rsidRDefault="00714071" w:rsidP="006F2D5C">
            <w:pPr>
              <w:spacing w:line="360" w:lineRule="auto"/>
              <w:jc w:val="both"/>
              <w:rPr>
                <w:rFonts w:ascii="Trebuchet MS" w:hAnsi="Trebuchet MS" w:cs="Calibri"/>
                <w:color w:val="000000" w:themeColor="text1"/>
              </w:rPr>
            </w:pPr>
          </w:p>
          <w:p w14:paraId="202E630A" w14:textId="711E564C" w:rsidR="00714071" w:rsidRDefault="00714071" w:rsidP="00714071">
            <w:pPr>
              <w:spacing w:line="360" w:lineRule="auto"/>
              <w:jc w:val="both"/>
              <w:rPr>
                <w:rFonts w:ascii="Trebuchet MS" w:hAnsi="Trebuchet MS" w:cs="Calibri"/>
                <w:color w:val="000000" w:themeColor="text1"/>
              </w:rPr>
            </w:pPr>
            <w:r w:rsidRPr="008C7435">
              <w:rPr>
                <w:rFonts w:ascii="Trebuchet MS" w:hAnsi="Trebuchet MS" w:cs="Calibri"/>
                <w:color w:val="000000" w:themeColor="text1"/>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1F0F204C" w14:textId="77777777" w:rsidR="00714071" w:rsidRDefault="00714071" w:rsidP="00A61124">
            <w:pPr>
              <w:spacing w:line="360" w:lineRule="auto"/>
              <w:jc w:val="both"/>
              <w:rPr>
                <w:rFonts w:ascii="Trebuchet MS" w:hAnsi="Trebuchet MS" w:cs="Calibri"/>
                <w:color w:val="000000" w:themeColor="text1"/>
              </w:rPr>
            </w:pPr>
          </w:p>
          <w:p w14:paraId="696CCAEF" w14:textId="7BFFCAAC" w:rsidR="006F2D5C" w:rsidRPr="007246F9" w:rsidRDefault="006F2D5C" w:rsidP="00A61124">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Prima activitate din contractul de finanțare reprezintă cea mai veche activitate desfășurată pentru elaborarea documentației de finanțare</w:t>
            </w:r>
            <w:r w:rsidR="00A61124" w:rsidRPr="007246F9">
              <w:rPr>
                <w:rFonts w:ascii="Trebuchet MS" w:hAnsi="Trebuchet MS" w:cs="Calibri"/>
                <w:color w:val="000000" w:themeColor="text1"/>
              </w:rPr>
              <w:t>.</w:t>
            </w:r>
          </w:p>
          <w:p w14:paraId="0DB230C8" w14:textId="77777777" w:rsidR="006F2D5C" w:rsidRPr="007246F9" w:rsidRDefault="006F2D5C" w:rsidP="006F2D5C">
            <w:pPr>
              <w:spacing w:line="360" w:lineRule="auto"/>
              <w:ind w:left="34"/>
              <w:jc w:val="both"/>
              <w:rPr>
                <w:rFonts w:ascii="Trebuchet MS" w:hAnsi="Trebuchet MS" w:cs="Calibri"/>
                <w:color w:val="000000" w:themeColor="text1"/>
              </w:rPr>
            </w:pPr>
          </w:p>
          <w:p w14:paraId="08062919" w14:textId="1C1EA5C5"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Solicitantul are obligația de a p</w:t>
            </w:r>
            <w:r w:rsidR="00A61124" w:rsidRPr="007246F9">
              <w:rPr>
                <w:rFonts w:ascii="Trebuchet MS" w:hAnsi="Trebuchet MS" w:cs="Calibri"/>
                <w:color w:val="000000" w:themeColor="text1"/>
              </w:rPr>
              <w:t>r</w:t>
            </w:r>
            <w:r w:rsidRPr="007246F9">
              <w:rPr>
                <w:rFonts w:ascii="Trebuchet MS" w:hAnsi="Trebuchet MS" w:cs="Calibri"/>
                <w:color w:val="000000" w:themeColor="text1"/>
              </w:rPr>
              <w:t>evede termene realiste pentru realizarea activităților, cu încadrarea în limitele maxime prevăzute pentru durata maximă de implementare a proiectului.</w:t>
            </w:r>
          </w:p>
          <w:p w14:paraId="6F635FA6" w14:textId="77777777" w:rsidR="006F2D5C" w:rsidRPr="007246F9" w:rsidRDefault="006F2D5C" w:rsidP="006F2D5C">
            <w:pPr>
              <w:spacing w:line="360" w:lineRule="auto"/>
              <w:ind w:left="34"/>
              <w:jc w:val="both"/>
              <w:rPr>
                <w:rFonts w:ascii="Trebuchet MS" w:hAnsi="Trebuchet MS" w:cs="Calibri"/>
                <w:color w:val="000000" w:themeColor="text1"/>
              </w:rPr>
            </w:pPr>
          </w:p>
          <w:p w14:paraId="52594CA7" w14:textId="77777777"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7246F9" w:rsidRDefault="006F2D5C" w:rsidP="006F2D5C">
            <w:pPr>
              <w:spacing w:line="360" w:lineRule="auto"/>
              <w:ind w:left="34"/>
              <w:jc w:val="both"/>
              <w:rPr>
                <w:rFonts w:ascii="Trebuchet MS" w:hAnsi="Trebuchet MS" w:cs="Calibri"/>
                <w:color w:val="000000" w:themeColor="text1"/>
              </w:rPr>
            </w:pPr>
          </w:p>
          <w:p w14:paraId="629A3F08" w14:textId="77777777"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s="Calibri"/>
                <w:color w:val="000000" w:themeColor="text1"/>
              </w:rPr>
              <w:t xml:space="preserve">În conformitate cu H.G nr. 873/ 06.07.2022, </w:t>
            </w:r>
            <w:r w:rsidRPr="007246F9">
              <w:rPr>
                <w:rFonts w:ascii="Trebuchet MS" w:hAnsi="Trebuchet MS"/>
                <w:color w:val="000000" w:themeColor="text1"/>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7246F9" w:rsidRDefault="006F2D5C" w:rsidP="006F2D5C">
            <w:pPr>
              <w:spacing w:line="360" w:lineRule="auto"/>
              <w:jc w:val="both"/>
              <w:rPr>
                <w:rFonts w:ascii="Trebuchet MS" w:hAnsi="Trebuchet MS"/>
                <w:color w:val="000000" w:themeColor="text1"/>
              </w:rPr>
            </w:pPr>
          </w:p>
          <w:p w14:paraId="548FE2B1" w14:textId="7680D6BF"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Sunt eligibile activ</w:t>
            </w:r>
            <w:r w:rsidR="00F40F02" w:rsidRPr="007246F9">
              <w:rPr>
                <w:rFonts w:ascii="Trebuchet MS" w:hAnsi="Trebuchet MS"/>
                <w:color w:val="000000" w:themeColor="text1"/>
              </w:rPr>
              <w:t>i</w:t>
            </w:r>
            <w:r w:rsidRPr="007246F9">
              <w:rPr>
                <w:rFonts w:ascii="Trebuchet MS" w:hAnsi="Trebuchet MS"/>
                <w:color w:val="000000" w:themeColor="text1"/>
              </w:rPr>
              <w:t>tăți demarate înainte de 1 ianuarie 2021, dar nu sunt eligibile cheltuieli angajate anterior datei de 1 ianuarie 2021 (indiferent dacă au fost plătite sau nu).</w:t>
            </w:r>
            <w:bookmarkEnd w:id="76"/>
          </w:p>
          <w:p w14:paraId="2EF884A2" w14:textId="77777777"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În cadrul perioadei de implementare a proiectului nu se include perioada legată de procesarea cererii de rambursare finale și efectuarea plății aferente acesteia.</w:t>
            </w:r>
          </w:p>
          <w:p w14:paraId="0F04F6A6" w14:textId="77777777" w:rsidR="006F2D5C" w:rsidRPr="007246F9" w:rsidRDefault="006F2D5C" w:rsidP="006F2D5C">
            <w:pPr>
              <w:spacing w:line="360" w:lineRule="auto"/>
              <w:jc w:val="both"/>
              <w:rPr>
                <w:rFonts w:ascii="Trebuchet MS" w:hAnsi="Trebuchet MS"/>
                <w:color w:val="000000" w:themeColor="text1"/>
              </w:rPr>
            </w:pPr>
          </w:p>
          <w:p w14:paraId="072E92B3" w14:textId="4241FF66" w:rsidR="00B84E31" w:rsidRPr="00B84E31" w:rsidRDefault="00B84E31" w:rsidP="00B84E31">
            <w:pPr>
              <w:numPr>
                <w:ilvl w:val="0"/>
                <w:numId w:val="10"/>
              </w:numPr>
              <w:tabs>
                <w:tab w:val="left" w:pos="180"/>
                <w:tab w:val="left" w:pos="720"/>
              </w:tabs>
              <w:spacing w:before="120" w:after="120" w:line="360" w:lineRule="auto"/>
              <w:jc w:val="both"/>
              <w:rPr>
                <w:rFonts w:ascii="Trebuchet MS" w:hAnsi="Trebuchet MS" w:cs="Calibri"/>
                <w:b/>
                <w:bCs/>
                <w:snapToGrid w:val="0"/>
                <w:color w:val="000000" w:themeColor="text1"/>
              </w:rPr>
            </w:pPr>
            <w:r w:rsidRPr="00B84E31">
              <w:rPr>
                <w:rFonts w:ascii="Trebuchet MS" w:hAnsi="Trebuchet MS" w:cs="Calibri"/>
                <w:b/>
                <w:bCs/>
                <w:snapToGrid w:val="0"/>
                <w:color w:val="000000" w:themeColor="text1"/>
                <w:u w:val="single"/>
              </w:rPr>
              <w:t xml:space="preserve">Proiectul propus prin prezenta cerere de finanţare nu a mai beneficiat de finanţare publică </w:t>
            </w:r>
            <w:r w:rsidRPr="00B84E31">
              <w:rPr>
                <w:rFonts w:ascii="Trebuchet MS" w:hAnsi="Trebuchet MS" w:cs="Calibri"/>
                <w:snapToGrid w:val="0"/>
                <w:color w:val="000000" w:themeColor="text1"/>
              </w:rPr>
              <w:t>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03B5ABA2" w14:textId="77777777" w:rsidR="00C940AE" w:rsidRDefault="00C940AE" w:rsidP="00C940AE">
            <w:pPr>
              <w:spacing w:line="360" w:lineRule="auto"/>
              <w:ind w:left="34"/>
              <w:jc w:val="both"/>
              <w:rPr>
                <w:rFonts w:ascii="Trebuchet MS" w:hAnsi="Trebuchet MS"/>
              </w:rPr>
            </w:pPr>
            <w:r w:rsidRPr="006A5C2A">
              <w:rPr>
                <w:rFonts w:ascii="Trebuchet MS" w:hAnsi="Trebuchet MS"/>
              </w:rPr>
              <w:t>În vederea evitării dublei finanțări, beneficiarii au obligația declarării pe proprie răspundere a nefinanțării proiectului și în cadrul altor programe ale Uniunii pentru aceleaşi cheltuieli eligibile, aspecte asumate prin completarea Modelului -Declarației Unice.</w:t>
            </w:r>
          </w:p>
          <w:p w14:paraId="6B860D1D" w14:textId="77777777" w:rsidR="00C940AE" w:rsidRPr="00E05C4E" w:rsidRDefault="00C940AE" w:rsidP="00C940AE">
            <w:pPr>
              <w:spacing w:line="360" w:lineRule="auto"/>
              <w:ind w:left="34"/>
              <w:jc w:val="both"/>
              <w:rPr>
                <w:rFonts w:ascii="Trebuchet MS" w:hAnsi="Trebuchet MS"/>
              </w:rPr>
            </w:pPr>
            <w:r w:rsidRPr="00E05C4E">
              <w:rPr>
                <w:rFonts w:ascii="Trebuchet MS" w:hAnsi="Trebuchet MS"/>
              </w:rPr>
              <w:t>Pentru verificarea dublei finanţări cu fondurile din PNRR, în etapele de evaluare, selecţie şi contractare, AM PRSM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10B1F245" w14:textId="77777777" w:rsidR="00C940AE" w:rsidRPr="00E05C4E" w:rsidRDefault="00C940AE" w:rsidP="00C940AE">
            <w:pPr>
              <w:spacing w:line="360" w:lineRule="auto"/>
              <w:ind w:left="34"/>
              <w:jc w:val="both"/>
              <w:rPr>
                <w:rFonts w:ascii="Trebuchet MS" w:hAnsi="Trebuchet MS"/>
              </w:rPr>
            </w:pPr>
            <w:r w:rsidRPr="00E05C4E">
              <w:rPr>
                <w:rFonts w:ascii="Trebuchet MS" w:hAnsi="Trebuchet M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15A807BA" w14:textId="77777777" w:rsidR="00C940AE" w:rsidRPr="00D543DE" w:rsidRDefault="00C940AE" w:rsidP="00C940AE">
            <w:pPr>
              <w:spacing w:line="360" w:lineRule="auto"/>
              <w:ind w:left="34"/>
              <w:jc w:val="both"/>
              <w:rPr>
                <w:rFonts w:ascii="Trebuchet MS" w:hAnsi="Trebuchet MS"/>
              </w:rPr>
            </w:pPr>
            <w:r w:rsidRPr="00D543DE">
              <w:rPr>
                <w:rFonts w:ascii="Trebuchet MS" w:hAnsi="Trebuchet MS"/>
              </w:rPr>
              <w:lastRenderedPageBreak/>
              <w:t>AM PRSM poate utiliza, în scopul verificărilor, sistemul ARACHNE în toate etapele proiectului, inclusiv verificarea la depunerea proiectului.</w:t>
            </w:r>
          </w:p>
          <w:p w14:paraId="5C5D55E9" w14:textId="6A3D290F" w:rsidR="00C940AE" w:rsidRPr="00D543DE" w:rsidRDefault="00C940AE" w:rsidP="00C940AE">
            <w:pPr>
              <w:spacing w:line="360" w:lineRule="auto"/>
              <w:ind w:left="34"/>
              <w:jc w:val="both"/>
              <w:rPr>
                <w:rFonts w:ascii="Trebuchet MS" w:hAnsi="Trebuchet MS"/>
              </w:rPr>
            </w:pPr>
            <w:r w:rsidRPr="00D543DE">
              <w:rPr>
                <w:rFonts w:ascii="Trebuchet MS" w:hAnsi="Trebuchet MS"/>
              </w:rPr>
              <w:t>La utilizarea sistemului ARACHNE vor fi folosite datele din sistemul informatic MySMIS2021/MySMIS 2021+.</w:t>
            </w:r>
          </w:p>
          <w:p w14:paraId="37C78B05"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u w:val="single"/>
              </w:rPr>
            </w:pPr>
          </w:p>
          <w:p w14:paraId="46683315" w14:textId="2E367442" w:rsidR="006F2D5C" w:rsidRDefault="006F2D5C" w:rsidP="00B84E31">
            <w:pPr>
              <w:numPr>
                <w:ilvl w:val="0"/>
                <w:numId w:val="10"/>
              </w:num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bookmarkStart w:id="77" w:name="_Hlk119057318"/>
            <w:bookmarkStart w:id="78" w:name="_Hlk115861286"/>
            <w:bookmarkStart w:id="79" w:name="_Hlk126682058"/>
            <w:bookmarkStart w:id="80" w:name="_Hlk150200140"/>
            <w:r w:rsidRPr="007246F9">
              <w:rPr>
                <w:rFonts w:ascii="Trebuchet MS" w:hAnsi="Trebuchet MS"/>
                <w:b/>
                <w:bCs/>
                <w:color w:val="000000" w:themeColor="text1"/>
                <w:u w:val="single"/>
              </w:rPr>
              <w:t xml:space="preserve">Proiectul </w:t>
            </w:r>
            <w:bookmarkEnd w:id="77"/>
            <w:r w:rsidRPr="007246F9">
              <w:rPr>
                <w:rFonts w:ascii="Trebuchet MS" w:hAnsi="Trebuchet MS"/>
                <w:b/>
                <w:bCs/>
                <w:color w:val="000000" w:themeColor="text1"/>
                <w:u w:val="single"/>
              </w:rPr>
              <w:t xml:space="preserve">asigură respectarea drepturilor </w:t>
            </w:r>
            <w:r w:rsidRPr="007246F9">
              <w:rPr>
                <w:rFonts w:ascii="Trebuchet MS" w:hAnsi="Trebuchet MS"/>
                <w:color w:val="000000" w:themeColor="text1"/>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774F63">
              <w:rPr>
                <w:rFonts w:ascii="Trebuchet MS" w:hAnsi="Trebuchet MS"/>
                <w:color w:val="000000" w:themeColor="text1"/>
              </w:rPr>
              <w:t xml:space="preserve">șanse, </w:t>
            </w:r>
            <w:r w:rsidRPr="007246F9">
              <w:rPr>
                <w:rFonts w:ascii="Trebuchet MS" w:hAnsi="Trebuchet MS"/>
                <w:color w:val="000000" w:themeColor="text1"/>
              </w:rPr>
              <w:t>nediscriminarea (pe bază de sex, origine rasială sau etnică, religie sau convingeri, dizabilitate, vârstă sau orientare sexuală), accesibilitatea</w:t>
            </w:r>
            <w:bookmarkEnd w:id="78"/>
            <w:r w:rsidR="00EE0763">
              <w:rPr>
                <w:rFonts w:ascii="Trebuchet MS" w:hAnsi="Trebuchet MS"/>
                <w:color w:val="000000" w:themeColor="text1"/>
              </w:rPr>
              <w:t xml:space="preserve"> pentru persoanele cu dizabilități</w:t>
            </w:r>
            <w:r w:rsidRPr="007246F9">
              <w:rPr>
                <w:rFonts w:ascii="Trebuchet MS" w:hAnsi="Trebuchet MS"/>
                <w:color w:val="000000" w:themeColor="text1"/>
              </w:rPr>
              <w:t xml:space="preserve"> și dezvoltarea durabilă</w:t>
            </w:r>
            <w:bookmarkEnd w:id="79"/>
            <w:r w:rsidR="009B1E2F">
              <w:rPr>
                <w:rFonts w:ascii="Trebuchet MS" w:hAnsi="Trebuchet MS"/>
                <w:color w:val="000000" w:themeColor="text1"/>
              </w:rPr>
              <w:t xml:space="preserve">, având în vedere art.9 </w:t>
            </w:r>
            <w:r w:rsidR="009B1E2F" w:rsidRPr="007246F9">
              <w:rPr>
                <w:rFonts w:ascii="Trebuchet MS" w:hAnsi="Trebuchet MS" w:cs="Calibri"/>
                <w:snapToGrid w:val="0"/>
                <w:color w:val="000000" w:themeColor="text1"/>
              </w:rPr>
              <w:t>din Regulamentul (UE) nr.1060/ 2021</w:t>
            </w:r>
            <w:r w:rsidR="009B1E2F">
              <w:rPr>
                <w:rFonts w:ascii="Trebuchet MS" w:hAnsi="Trebuchet MS" w:cs="Calibri"/>
                <w:snapToGrid w:val="0"/>
                <w:color w:val="000000" w:themeColor="text1"/>
              </w:rPr>
              <w:t>.</w:t>
            </w:r>
          </w:p>
          <w:bookmarkEnd w:id="80"/>
          <w:p w14:paraId="0E2EAD9A" w14:textId="77777777" w:rsidR="002853A1" w:rsidRPr="002853A1" w:rsidRDefault="002853A1" w:rsidP="002853A1">
            <w:p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p>
          <w:p w14:paraId="20B83DE4" w14:textId="163AFCB1" w:rsidR="006F2D5C" w:rsidRPr="007246F9" w:rsidRDefault="006F2D5C" w:rsidP="00B84E31">
            <w:pPr>
              <w:numPr>
                <w:ilvl w:val="0"/>
                <w:numId w:val="10"/>
              </w:numPr>
              <w:tabs>
                <w:tab w:val="left" w:pos="180"/>
                <w:tab w:val="left" w:pos="720"/>
              </w:tabs>
              <w:spacing w:line="360" w:lineRule="auto"/>
              <w:jc w:val="both"/>
              <w:rPr>
                <w:rFonts w:ascii="Trebuchet MS" w:hAnsi="Trebuchet MS" w:cs="Calibri"/>
                <w:color w:val="000000" w:themeColor="text1"/>
              </w:rPr>
            </w:pPr>
            <w:bookmarkStart w:id="81" w:name="_Hlk150200158"/>
            <w:bookmarkStart w:id="82" w:name="_Hlk126682368"/>
            <w:r w:rsidRPr="007246F9">
              <w:rPr>
                <w:rFonts w:ascii="Trebuchet MS" w:hAnsi="Trebuchet MS" w:cs="Calibri"/>
                <w:b/>
                <w:bCs/>
                <w:snapToGrid w:val="0"/>
                <w:color w:val="000000" w:themeColor="text1"/>
                <w:u w:val="single"/>
              </w:rPr>
              <w:t>Proiectul este compatibil cu obiectivele strategiilor relevante</w:t>
            </w:r>
            <w:r w:rsidRPr="007246F9">
              <w:rPr>
                <w:rFonts w:ascii="Trebuchet MS" w:hAnsi="Trebuchet MS" w:cs="Calibri"/>
                <w:b/>
                <w:bCs/>
                <w:snapToGrid w:val="0"/>
                <w:color w:val="000000" w:themeColor="text1"/>
              </w:rPr>
              <w:t xml:space="preserve">, </w:t>
            </w:r>
            <w:r w:rsidRPr="007246F9">
              <w:rPr>
                <w:rFonts w:ascii="Trebuchet MS" w:hAnsi="Trebuchet MS" w:cs="Calibri"/>
                <w:snapToGrid w:val="0"/>
                <w:color w:val="000000" w:themeColor="text1"/>
              </w:rPr>
              <w:t xml:space="preserve">având în vedere art.73, </w:t>
            </w:r>
            <w:r w:rsidR="00655BB1">
              <w:rPr>
                <w:rFonts w:ascii="Trebuchet MS" w:hAnsi="Trebuchet MS" w:cs="Calibri"/>
                <w:snapToGrid w:val="0"/>
                <w:color w:val="000000" w:themeColor="text1"/>
              </w:rPr>
              <w:t xml:space="preserve">alin.2, </w:t>
            </w:r>
            <w:r w:rsidRPr="007246F9">
              <w:rPr>
                <w:rFonts w:ascii="Trebuchet MS" w:hAnsi="Trebuchet MS" w:cs="Calibri"/>
                <w:snapToGrid w:val="0"/>
                <w:color w:val="000000" w:themeColor="text1"/>
              </w:rPr>
              <w:t>lit (a) din Regulamentul (UE) nr.1060/ 2021</w:t>
            </w:r>
            <w:bookmarkEnd w:id="81"/>
            <w:r w:rsidRPr="007246F9">
              <w:rPr>
                <w:rFonts w:ascii="Trebuchet MS" w:hAnsi="Trebuchet MS" w:cs="Calibri"/>
                <w:snapToGrid w:val="0"/>
                <w:color w:val="000000" w:themeColor="text1"/>
              </w:rPr>
              <w:t>.</w:t>
            </w:r>
          </w:p>
          <w:bookmarkEnd w:id="82"/>
          <w:p w14:paraId="12287C4E" w14:textId="7C8F3EBF" w:rsidR="006F2D5C" w:rsidRPr="007246F9" w:rsidRDefault="006F2D5C" w:rsidP="002853A1">
            <w:pPr>
              <w:spacing w:line="360" w:lineRule="auto"/>
              <w:contextualSpacing/>
              <w:rPr>
                <w:rFonts w:ascii="Trebuchet MS" w:hAnsi="Trebuchet MS" w:cs="Calibri"/>
                <w:color w:val="000000" w:themeColor="text1"/>
              </w:rPr>
            </w:pPr>
          </w:p>
          <w:p w14:paraId="363569F8" w14:textId="198F82B3" w:rsidR="006F2D5C" w:rsidRPr="007246F9" w:rsidRDefault="006F2D5C" w:rsidP="00B84E31">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83" w:name="_Hlk126682442"/>
            <w:bookmarkStart w:id="84" w:name="_Hlk150200175"/>
            <w:r w:rsidRPr="007246F9">
              <w:rPr>
                <w:rFonts w:ascii="Trebuchet MS" w:hAnsi="Trebuchet MS" w:cs="Calibri"/>
                <w:b/>
                <w:bCs/>
                <w:color w:val="000000" w:themeColor="text1"/>
                <w:u w:val="single"/>
              </w:rPr>
              <w:t>Proiectul respectă principiul de ”a nu prejudicia în mod semnificativ” (”do no significant harm” -DNSH)</w:t>
            </w:r>
            <w:bookmarkEnd w:id="83"/>
            <w:r w:rsidR="00774F63">
              <w:rPr>
                <w:rFonts w:ascii="Trebuchet MS" w:hAnsi="Trebuchet MS" w:cs="Calibri"/>
                <w:b/>
                <w:bCs/>
                <w:color w:val="000000" w:themeColor="text1"/>
                <w:u w:val="single"/>
              </w:rPr>
              <w:t>, având în vedere art.9</w:t>
            </w:r>
            <w:r w:rsidR="009B1E2F">
              <w:rPr>
                <w:rFonts w:ascii="Trebuchet MS" w:hAnsi="Trebuchet MS" w:cs="Calibri"/>
                <w:b/>
                <w:bCs/>
                <w:color w:val="000000" w:themeColor="text1"/>
                <w:u w:val="single"/>
              </w:rPr>
              <w:t xml:space="preserve">, alin.4 </w:t>
            </w:r>
            <w:r w:rsidR="009B1E2F" w:rsidRPr="007246F9">
              <w:rPr>
                <w:rFonts w:ascii="Trebuchet MS" w:hAnsi="Trebuchet MS" w:cs="Calibri"/>
                <w:snapToGrid w:val="0"/>
                <w:color w:val="000000" w:themeColor="text1"/>
              </w:rPr>
              <w:t>din Regulamentul (UE) nr.1060/ 2021</w:t>
            </w:r>
          </w:p>
          <w:bookmarkEnd w:id="84"/>
          <w:p w14:paraId="3A2F1A53"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Cererea de finanțare și documentația tehnico-economică vor fi completate cu informațiile specifice respectării principiului DNSH.</w:t>
            </w:r>
          </w:p>
          <w:p w14:paraId="3C11A3B7" w14:textId="43014CC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p>
          <w:p w14:paraId="3EEFA8BB" w14:textId="672FB8A4" w:rsidR="006F2D5C" w:rsidRPr="007246F9" w:rsidRDefault="006F2D5C" w:rsidP="00B84E31">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85" w:name="_Hlk150200188"/>
            <w:bookmarkStart w:id="86" w:name="_Hlk126682458"/>
            <w:r w:rsidRPr="007246F9">
              <w:rPr>
                <w:rFonts w:ascii="Trebuchet MS" w:hAnsi="Trebuchet MS" w:cs="Calibri"/>
                <w:b/>
                <w:bCs/>
                <w:color w:val="000000" w:themeColor="text1"/>
                <w:u w:val="single"/>
              </w:rPr>
              <w:t>Proiectul asigură imunizarea la schimbările climatice</w:t>
            </w:r>
            <w:r w:rsidRPr="007246F9">
              <w:rPr>
                <w:rFonts w:ascii="Trebuchet MS" w:hAnsi="Trebuchet MS" w:cs="Calibri"/>
                <w:b/>
                <w:bCs/>
                <w:color w:val="000000" w:themeColor="text1"/>
              </w:rPr>
              <w:t xml:space="preserve"> a investițiilor</w:t>
            </w:r>
            <w:r w:rsidR="00525E88" w:rsidRPr="007246F9">
              <w:rPr>
                <w:rFonts w:ascii="Trebuchet MS" w:hAnsi="Trebuchet MS" w:cs="Calibri"/>
                <w:b/>
                <w:bCs/>
                <w:color w:val="000000" w:themeColor="text1"/>
              </w:rPr>
              <w:t xml:space="preserve">, </w:t>
            </w:r>
            <w:r w:rsidR="00525E88" w:rsidRPr="007246F9">
              <w:rPr>
                <w:rFonts w:ascii="Trebuchet MS" w:hAnsi="Trebuchet MS"/>
                <w:iCs/>
                <w:color w:val="000000" w:themeColor="text1"/>
              </w:rPr>
              <w:t>având</w:t>
            </w:r>
            <w:r w:rsidR="00525E88" w:rsidRPr="007246F9">
              <w:rPr>
                <w:rFonts w:ascii="Trebuchet MS" w:hAnsi="Trebuchet MS" w:cs="Calibri"/>
                <w:snapToGrid w:val="0"/>
                <w:color w:val="000000" w:themeColor="text1"/>
              </w:rPr>
              <w:t xml:space="preserve"> în vedere art.73,</w:t>
            </w:r>
            <w:r w:rsidR="00086F42">
              <w:rPr>
                <w:rFonts w:ascii="Trebuchet MS" w:hAnsi="Trebuchet MS" w:cs="Calibri"/>
                <w:snapToGrid w:val="0"/>
                <w:color w:val="000000" w:themeColor="text1"/>
              </w:rPr>
              <w:t>alin.2,</w:t>
            </w:r>
            <w:r w:rsidR="00525E88" w:rsidRPr="007246F9">
              <w:rPr>
                <w:rFonts w:ascii="Trebuchet MS" w:hAnsi="Trebuchet MS" w:cs="Calibri"/>
                <w:snapToGrid w:val="0"/>
                <w:color w:val="000000" w:themeColor="text1"/>
              </w:rPr>
              <w:t xml:space="preserve"> lit (j) din Regulamentul (UE) nr.1060/ 2021</w:t>
            </w:r>
            <w:r w:rsidR="002853A1">
              <w:rPr>
                <w:rFonts w:ascii="Trebuchet MS" w:hAnsi="Trebuchet MS" w:cs="Calibri"/>
                <w:snapToGrid w:val="0"/>
                <w:color w:val="000000" w:themeColor="text1"/>
              </w:rPr>
              <w:t>.</w:t>
            </w:r>
          </w:p>
          <w:bookmarkEnd w:id="85"/>
          <w:p w14:paraId="0B28D5DE" w14:textId="7C92B33C" w:rsidR="006F2D5C" w:rsidRPr="007246F9" w:rsidRDefault="006F2D5C" w:rsidP="006F2D5C">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În cazul proiectelor de infrastructură cu o durată de viață mai mare de 5 ani, trebuie anexată documentația cu privire la </w:t>
            </w:r>
            <w:r w:rsidR="00117555" w:rsidRPr="007246F9">
              <w:rPr>
                <w:rFonts w:ascii="Trebuchet MS" w:hAnsi="Trebuchet MS" w:cs="MontserratRoman-Regular"/>
                <w:color w:val="000000" w:themeColor="text1"/>
              </w:rPr>
              <w:t xml:space="preserve"> </w:t>
            </w:r>
            <w:r w:rsidRPr="007246F9">
              <w:rPr>
                <w:rFonts w:ascii="Trebuchet MS" w:hAnsi="Trebuchet MS" w:cs="MontserratRoman-Regular"/>
                <w:color w:val="000000" w:themeColor="text1"/>
              </w:rPr>
              <w:t xml:space="preserve">imunizarea la schimbările climatice. </w:t>
            </w:r>
          </w:p>
          <w:p w14:paraId="38A16783" w14:textId="0F7BD296" w:rsidR="006F2D5C" w:rsidRPr="007246F9" w:rsidRDefault="006F2D5C" w:rsidP="006F2D5C">
            <w:pPr>
              <w:widowControl w:val="0"/>
              <w:spacing w:after="100" w:line="360" w:lineRule="auto"/>
              <w:jc w:val="both"/>
              <w:rPr>
                <w:rFonts w:ascii="Trebuchet MS" w:hAnsi="Trebuchet MS" w:cs="Calibri"/>
                <w:color w:val="000000" w:themeColor="text1"/>
                <w:lang w:val="hr-HR" w:eastAsia="hr-HR"/>
              </w:rPr>
            </w:pPr>
            <w:r w:rsidRPr="007246F9">
              <w:rPr>
                <w:rFonts w:ascii="Trebuchet MS" w:hAnsi="Trebuchet MS" w:cs="MontserratRoman-Regular"/>
                <w:color w:val="000000" w:themeColor="text1"/>
              </w:rPr>
              <w:t xml:space="preserve">Documentația </w:t>
            </w:r>
            <w:r w:rsidR="00725170" w:rsidRPr="007246F9">
              <w:rPr>
                <w:rFonts w:ascii="Trebuchet MS" w:hAnsi="Trebuchet MS" w:cs="MontserratRoman-Regular"/>
                <w:color w:val="000000" w:themeColor="text1"/>
              </w:rPr>
              <w:t xml:space="preserve">va fi realizată </w:t>
            </w:r>
            <w:r w:rsidRPr="007246F9">
              <w:rPr>
                <w:rFonts w:ascii="Trebuchet MS" w:hAnsi="Trebuchet MS" w:cs="Calibri"/>
                <w:color w:val="000000" w:themeColor="text1"/>
                <w:lang w:val="hr-HR" w:eastAsia="hr-HR"/>
              </w:rPr>
              <w:t>având la bază un m</w:t>
            </w:r>
            <w:r w:rsidR="00725170" w:rsidRPr="007246F9">
              <w:rPr>
                <w:rFonts w:ascii="Trebuchet MS" w:hAnsi="Trebuchet MS" w:cs="Calibri"/>
                <w:color w:val="000000" w:themeColor="text1"/>
                <w:lang w:val="hr-HR" w:eastAsia="hr-HR"/>
              </w:rPr>
              <w:t>etodologia</w:t>
            </w:r>
            <w:r w:rsidRPr="007246F9">
              <w:rPr>
                <w:rFonts w:ascii="Trebuchet MS" w:hAnsi="Trebuchet MS" w:cs="Calibri"/>
                <w:color w:val="000000" w:themeColor="text1"/>
                <w:lang w:val="hr-HR" w:eastAsia="hr-HR"/>
              </w:rPr>
              <w:t xml:space="preserve"> anexat</w:t>
            </w:r>
            <w:r w:rsidR="00725170" w:rsidRPr="007246F9">
              <w:rPr>
                <w:rFonts w:ascii="Trebuchet MS" w:hAnsi="Trebuchet MS" w:cs="Calibri"/>
                <w:color w:val="000000" w:themeColor="text1"/>
                <w:lang w:val="hr-HR" w:eastAsia="hr-HR"/>
              </w:rPr>
              <w:t>ă</w:t>
            </w:r>
            <w:r w:rsidRPr="007246F9">
              <w:rPr>
                <w:rFonts w:ascii="Trebuchet MS" w:hAnsi="Trebuchet MS" w:cs="Calibri"/>
                <w:color w:val="000000" w:themeColor="text1"/>
                <w:lang w:val="hr-HR" w:eastAsia="hr-HR"/>
              </w:rPr>
              <w:t xml:space="preserve"> ghidului solicitantului.</w:t>
            </w:r>
          </w:p>
          <w:p w14:paraId="06A7F449" w14:textId="74534D89" w:rsidR="002853A1" w:rsidRPr="004A07C1" w:rsidRDefault="006F2D5C" w:rsidP="006F2D5C">
            <w:pPr>
              <w:tabs>
                <w:tab w:val="left" w:pos="180"/>
                <w:tab w:val="left" w:pos="720"/>
              </w:tabs>
              <w:spacing w:line="360" w:lineRule="auto"/>
              <w:jc w:val="both"/>
              <w:rPr>
                <w:rFonts w:ascii="Trebuchet MS" w:hAnsi="Trebuchet MS" w:cs="Calibri"/>
                <w:color w:val="000000" w:themeColor="text1"/>
                <w:lang w:val="hr-HR" w:eastAsia="hr-HR"/>
              </w:rPr>
            </w:pPr>
            <w:r w:rsidRPr="007246F9">
              <w:rPr>
                <w:rFonts w:ascii="Trebuchet MS" w:hAnsi="Trebuchet MS" w:cs="Calibri"/>
                <w:color w:val="000000" w:themeColor="text1"/>
                <w:lang w:eastAsia="hr-HR"/>
              </w:rPr>
              <w:t xml:space="preserve">Se va verifica corelarea informațiilor privind </w:t>
            </w:r>
            <w:r w:rsidRPr="004A07C1">
              <w:rPr>
                <w:rFonts w:ascii="Trebuchet MS" w:hAnsi="Trebuchet MS" w:cs="Calibri"/>
                <w:color w:val="000000" w:themeColor="text1"/>
                <w:lang w:val="hr-HR" w:eastAsia="hr-HR"/>
              </w:rPr>
              <w:t xml:space="preserve">măsurile de </w:t>
            </w:r>
            <w:r w:rsidRPr="004A07C1">
              <w:rPr>
                <w:rFonts w:ascii="Trebuchet MS" w:hAnsi="Trebuchet MS" w:cs="Calibri"/>
                <w:i/>
                <w:color w:val="000000" w:themeColor="text1"/>
                <w:lang w:val="hr-HR" w:eastAsia="hr-HR"/>
              </w:rPr>
              <w:t>atenuare</w:t>
            </w:r>
            <w:r w:rsidRPr="004A07C1">
              <w:rPr>
                <w:rFonts w:ascii="Trebuchet MS" w:hAnsi="Trebuchet MS" w:cs="Calibri"/>
                <w:color w:val="000000" w:themeColor="text1"/>
                <w:lang w:val="hr-HR" w:eastAsia="hr-HR"/>
              </w:rPr>
              <w:t xml:space="preserve"> a schimbărilor climatice și măsurile de </w:t>
            </w:r>
            <w:r w:rsidRPr="004A07C1">
              <w:rPr>
                <w:rFonts w:ascii="Trebuchet MS" w:hAnsi="Trebuchet MS" w:cs="Calibri"/>
                <w:i/>
                <w:color w:val="000000" w:themeColor="text1"/>
                <w:lang w:val="hr-HR" w:eastAsia="hr-HR"/>
              </w:rPr>
              <w:t xml:space="preserve">adaptare </w:t>
            </w:r>
            <w:r w:rsidRPr="004A07C1">
              <w:rPr>
                <w:rFonts w:ascii="Trebuchet MS" w:hAnsi="Trebuchet MS" w:cs="Calibri"/>
                <w:color w:val="000000" w:themeColor="text1"/>
                <w:lang w:val="hr-HR" w:eastAsia="hr-HR"/>
              </w:rPr>
              <w:t>la schimbările climatice cu informațiile relevante privind respectarea principiului DNSH.</w:t>
            </w:r>
            <w:bookmarkEnd w:id="86"/>
          </w:p>
          <w:p w14:paraId="48A125BE" w14:textId="77777777" w:rsidR="006F2D5C" w:rsidRPr="004A07C1" w:rsidRDefault="006F2D5C" w:rsidP="006F2D5C">
            <w:pPr>
              <w:tabs>
                <w:tab w:val="left" w:pos="180"/>
                <w:tab w:val="left" w:pos="720"/>
              </w:tabs>
              <w:spacing w:line="360" w:lineRule="auto"/>
              <w:jc w:val="both"/>
              <w:rPr>
                <w:rFonts w:ascii="Trebuchet MS" w:hAnsi="Trebuchet MS" w:cs="Calibri"/>
                <w:color w:val="000000" w:themeColor="text1"/>
                <w:lang w:val="hr-HR" w:eastAsia="hr-HR"/>
              </w:rPr>
            </w:pPr>
          </w:p>
          <w:p w14:paraId="17ECE838" w14:textId="31A752A7" w:rsidR="00052FAD" w:rsidRPr="00EE0763" w:rsidRDefault="006F2D5C" w:rsidP="00EE0763">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87" w:name="_Hlk150200211"/>
            <w:r w:rsidRPr="007246F9">
              <w:rPr>
                <w:rFonts w:ascii="Trebuchet MS" w:hAnsi="Trebuchet MS" w:cs="Calibri"/>
                <w:b/>
                <w:bCs/>
                <w:color w:val="000000" w:themeColor="text1"/>
                <w:u w:val="single"/>
              </w:rPr>
              <w:lastRenderedPageBreak/>
              <w:t xml:space="preserve">Proiectul face obiectul unei evaluări a impactului asupra mediului sau al unei proceduri de verificare, </w:t>
            </w:r>
            <w:r w:rsidRPr="00EE0763">
              <w:rPr>
                <w:rFonts w:ascii="Trebuchet MS" w:hAnsi="Trebuchet MS" w:cs="Calibri"/>
                <w:b/>
                <w:bCs/>
                <w:color w:val="000000" w:themeColor="text1"/>
              </w:rPr>
              <w:t>în conformitate cu prevederile Legii nr. 292/2018</w:t>
            </w:r>
            <w:r w:rsidR="004E5381" w:rsidRPr="00EE0763">
              <w:rPr>
                <w:rFonts w:ascii="Trebuchet MS" w:hAnsi="Trebuchet MS" w:cs="Calibri"/>
                <w:b/>
                <w:bCs/>
                <w:color w:val="000000" w:themeColor="text1"/>
              </w:rPr>
              <w:t xml:space="preserve">, având în vedere art.73, </w:t>
            </w:r>
            <w:r w:rsidR="00D871D8" w:rsidRPr="00EE0763">
              <w:rPr>
                <w:rFonts w:ascii="Trebuchet MS" w:hAnsi="Trebuchet MS" w:cs="Calibri"/>
                <w:b/>
                <w:bCs/>
                <w:color w:val="000000" w:themeColor="text1"/>
              </w:rPr>
              <w:t xml:space="preserve">alin.2, </w:t>
            </w:r>
            <w:r w:rsidR="004E5381" w:rsidRPr="00EE0763">
              <w:rPr>
                <w:rFonts w:ascii="Trebuchet MS" w:hAnsi="Trebuchet MS" w:cs="Calibri"/>
                <w:b/>
                <w:bCs/>
                <w:color w:val="000000" w:themeColor="text1"/>
              </w:rPr>
              <w:t>lit (e) din Regulamentul (UE) nr.1060/ 2021</w:t>
            </w:r>
          </w:p>
          <w:bookmarkEnd w:id="87"/>
          <w:p w14:paraId="1DE7461F" w14:textId="77777777" w:rsidR="00A221B5" w:rsidRPr="007246F9" w:rsidRDefault="00A221B5" w:rsidP="00A221B5">
            <w:pPr>
              <w:pStyle w:val="ListParagraph"/>
              <w:rPr>
                <w:rFonts w:ascii="Trebuchet MS" w:hAnsi="Trebuchet MS"/>
                <w:i/>
                <w:color w:val="000000" w:themeColor="text1"/>
                <w:sz w:val="24"/>
                <w:szCs w:val="24"/>
              </w:rPr>
            </w:pPr>
          </w:p>
          <w:p w14:paraId="402671C4" w14:textId="19B07C71" w:rsidR="00A221B5" w:rsidRPr="00EE0763" w:rsidRDefault="00A221B5" w:rsidP="00EE0763">
            <w:pPr>
              <w:numPr>
                <w:ilvl w:val="0"/>
                <w:numId w:val="10"/>
              </w:numPr>
              <w:tabs>
                <w:tab w:val="left" w:pos="180"/>
                <w:tab w:val="left" w:pos="720"/>
              </w:tabs>
              <w:spacing w:line="360" w:lineRule="auto"/>
              <w:jc w:val="both"/>
              <w:rPr>
                <w:rFonts w:ascii="Trebuchet MS" w:hAnsi="Trebuchet MS" w:cs="Calibri"/>
                <w:b/>
                <w:bCs/>
                <w:color w:val="000000" w:themeColor="text1"/>
                <w:u w:val="single"/>
              </w:rPr>
            </w:pPr>
            <w:bookmarkStart w:id="88" w:name="_Hlk150200241"/>
            <w:r w:rsidRPr="00EE0763">
              <w:rPr>
                <w:rFonts w:ascii="Trebuchet MS" w:hAnsi="Trebuchet MS" w:cs="Calibri"/>
                <w:b/>
                <w:bCs/>
                <w:color w:val="000000" w:themeColor="text1"/>
                <w:u w:val="single"/>
              </w:rPr>
              <w:t>Obiectivul de patrimoniu va fi inclus în circuitul public</w:t>
            </w:r>
          </w:p>
          <w:bookmarkEnd w:id="88"/>
          <w:p w14:paraId="224CFC1F" w14:textId="77777777" w:rsidR="00A221B5"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Pentru ca proiectul să fie considerat eligibil, obiectivul de patrimoniu restaurat/consolidat/protejat/conservat, după realizarea investiţiei, trebuie să fie redat publicului vizitator.  </w:t>
            </w:r>
          </w:p>
          <w:p w14:paraId="7347100C" w14:textId="3E4B7802" w:rsidR="005A7624"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Respectarea acestei condiţii va fi asumată de beneficiar prin declarația unică si va fi  monitorizată pe </w:t>
            </w:r>
            <w:r w:rsidRPr="007246F9">
              <w:rPr>
                <w:rFonts w:ascii="Trebuchet MS" w:eastAsiaTheme="minorHAnsi" w:hAnsi="Trebuchet MS" w:cstheme="minorBidi"/>
                <w:color w:val="000000" w:themeColor="text1"/>
                <w:shd w:val="clear" w:color="auto" w:fill="FFFFFF" w:themeFill="background1"/>
              </w:rPr>
              <w:t>durata de implementare</w:t>
            </w:r>
            <w:r w:rsidRPr="007246F9">
              <w:rPr>
                <w:rFonts w:ascii="Trebuchet MS" w:eastAsiaTheme="minorHAnsi" w:hAnsi="Trebuchet MS" w:cstheme="minorBidi"/>
                <w:color w:val="000000" w:themeColor="text1"/>
              </w:rPr>
              <w:t xml:space="preserve"> a proiectuluI,  precum și pe perioada de 5 ani de la data plății finale în cadrul proiectului.</w:t>
            </w:r>
          </w:p>
          <w:p w14:paraId="1BE9B2B0" w14:textId="77777777" w:rsidR="001D3ED5" w:rsidRPr="007246F9" w:rsidRDefault="001D3ED5" w:rsidP="00A221B5">
            <w:pPr>
              <w:rPr>
                <w:rFonts w:ascii="Trebuchet MS" w:hAnsi="Trebuchet MS"/>
                <w:i/>
                <w:color w:val="000000" w:themeColor="text1"/>
                <w:sz w:val="24"/>
                <w:szCs w:val="24"/>
              </w:rPr>
            </w:pPr>
          </w:p>
          <w:p w14:paraId="1E9B2E45" w14:textId="195CA148" w:rsidR="001D3ED5" w:rsidRPr="00EE0763" w:rsidRDefault="00B30BAC" w:rsidP="00EE0763">
            <w:pPr>
              <w:numPr>
                <w:ilvl w:val="0"/>
                <w:numId w:val="10"/>
              </w:numPr>
              <w:tabs>
                <w:tab w:val="left" w:pos="180"/>
                <w:tab w:val="left" w:pos="720"/>
              </w:tabs>
              <w:spacing w:line="360" w:lineRule="auto"/>
              <w:jc w:val="both"/>
              <w:rPr>
                <w:rFonts w:ascii="Trebuchet MS" w:hAnsi="Trebuchet MS" w:cs="Calibri"/>
                <w:b/>
                <w:bCs/>
                <w:color w:val="000000" w:themeColor="text1"/>
                <w:u w:val="single"/>
              </w:rPr>
            </w:pPr>
            <w:bookmarkStart w:id="89" w:name="_Hlk150200270"/>
            <w:r w:rsidRPr="00EE0763">
              <w:rPr>
                <w:rFonts w:ascii="Trebuchet MS" w:hAnsi="Trebuchet MS" w:cs="Calibri"/>
                <w:b/>
                <w:bCs/>
                <w:color w:val="000000" w:themeColor="text1"/>
                <w:u w:val="single"/>
              </w:rPr>
              <w:t>Obiectivul propus pentru finanțare trebuie să fie inclus în Lista monumentelor istorice ca valoare națională</w:t>
            </w:r>
            <w:r w:rsidR="00583B2B" w:rsidRPr="00EE0763">
              <w:rPr>
                <w:rFonts w:ascii="Trebuchet MS" w:hAnsi="Trebuchet MS" w:cs="Calibri"/>
                <w:b/>
                <w:bCs/>
                <w:color w:val="000000" w:themeColor="text1"/>
                <w:u w:val="single"/>
              </w:rPr>
              <w:t xml:space="preserve"> sau universală</w:t>
            </w:r>
            <w:r w:rsidR="00786A23" w:rsidRPr="00EE0763">
              <w:rPr>
                <w:rFonts w:ascii="Trebuchet MS" w:hAnsi="Trebuchet MS" w:cs="Calibri"/>
                <w:b/>
                <w:bCs/>
                <w:color w:val="000000" w:themeColor="text1"/>
                <w:u w:val="single"/>
              </w:rPr>
              <w:t xml:space="preserve"> </w:t>
            </w:r>
            <w:r w:rsidR="00583B2B" w:rsidRPr="00EE0763">
              <w:rPr>
                <w:rFonts w:ascii="Trebuchet MS" w:hAnsi="Trebuchet MS" w:cs="Calibri"/>
                <w:b/>
                <w:bCs/>
                <w:color w:val="000000" w:themeColor="text1"/>
                <w:u w:val="single"/>
              </w:rPr>
              <w:t>(grupa A)</w:t>
            </w:r>
          </w:p>
          <w:bookmarkEnd w:id="89"/>
          <w:p w14:paraId="7C9B865B" w14:textId="77777777" w:rsidR="00583B2B" w:rsidRPr="007246F9" w:rsidRDefault="00583B2B" w:rsidP="00583B2B">
            <w:pPr>
              <w:rPr>
                <w:rFonts w:ascii="Trebuchet MS" w:hAnsi="Trebuchet MS"/>
                <w:iCs/>
                <w:color w:val="000000" w:themeColor="text1"/>
                <w:sz w:val="24"/>
                <w:szCs w:val="24"/>
              </w:rPr>
            </w:pPr>
          </w:p>
          <w:p w14:paraId="59B8BE71" w14:textId="77777777" w:rsidR="002B12CE" w:rsidRPr="00370C15" w:rsidRDefault="00583B2B" w:rsidP="00370C15">
            <w:pPr>
              <w:spacing w:after="160" w:line="360" w:lineRule="auto"/>
              <w:jc w:val="both"/>
              <w:rPr>
                <w:rFonts w:ascii="Trebuchet MS" w:eastAsiaTheme="minorHAnsi" w:hAnsi="Trebuchet MS" w:cstheme="minorBidi"/>
                <w:color w:val="000000" w:themeColor="text1"/>
              </w:rPr>
            </w:pPr>
            <w:r w:rsidRPr="00370C15">
              <w:rPr>
                <w:rFonts w:ascii="Trebuchet MS" w:eastAsiaTheme="minorHAnsi" w:hAnsi="Trebuchet MS" w:cstheme="minorBidi"/>
                <w:color w:val="000000" w:themeColor="text1"/>
              </w:rPr>
              <w:t xml:space="preserve">Obiectivul de patrimoniu trebuie să fie înscris cu cod distinct în Lista monumentelor istorice. Se vor finanţa doar monumentele identificate în clar. </w:t>
            </w:r>
          </w:p>
          <w:p w14:paraId="5E5B587E" w14:textId="047046F3" w:rsidR="004A5C0A" w:rsidRPr="00304642" w:rsidRDefault="00583B2B" w:rsidP="00304642">
            <w:pPr>
              <w:spacing w:after="160" w:line="360" w:lineRule="auto"/>
              <w:jc w:val="both"/>
              <w:rPr>
                <w:rFonts w:ascii="Trebuchet MS" w:eastAsiaTheme="minorHAnsi" w:hAnsi="Trebuchet MS" w:cstheme="minorBidi"/>
                <w:color w:val="000000" w:themeColor="text1"/>
              </w:rPr>
            </w:pPr>
            <w:r w:rsidRPr="00370C15">
              <w:rPr>
                <w:rFonts w:ascii="Trebuchet MS" w:eastAsiaTheme="minorHAnsi" w:hAnsi="Trebuchet MS" w:cstheme="minorBidi"/>
                <w:color w:val="000000" w:themeColor="text1"/>
              </w:rPr>
              <w:t xml:space="preserve">Solicitantul trebuie să anexeze la cererea de finanţare 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  </w:t>
            </w:r>
          </w:p>
          <w:p w14:paraId="03E31CAF" w14:textId="3703F877" w:rsidR="004A5C0A" w:rsidRPr="00EE0763" w:rsidRDefault="004A5C0A" w:rsidP="00EE0763">
            <w:pPr>
              <w:numPr>
                <w:ilvl w:val="0"/>
                <w:numId w:val="10"/>
              </w:numPr>
              <w:tabs>
                <w:tab w:val="left" w:pos="176"/>
                <w:tab w:val="left" w:pos="720"/>
              </w:tabs>
              <w:spacing w:line="360" w:lineRule="auto"/>
              <w:jc w:val="both"/>
              <w:rPr>
                <w:rFonts w:ascii="Trebuchet MS" w:hAnsi="Trebuchet MS" w:cs="Calibri"/>
                <w:b/>
                <w:bCs/>
                <w:color w:val="000000" w:themeColor="text1"/>
                <w:u w:val="single"/>
              </w:rPr>
            </w:pPr>
            <w:bookmarkStart w:id="90" w:name="_Hlk150200287"/>
            <w:r w:rsidRPr="00EE0763">
              <w:rPr>
                <w:rFonts w:ascii="Trebuchet MS" w:hAnsi="Trebuchet MS" w:cs="Calibri"/>
                <w:b/>
                <w:bCs/>
                <w:color w:val="000000" w:themeColor="text1"/>
                <w:u w:val="single"/>
              </w:rPr>
              <w:t>Proiectul are caracter integrat, respectiv este inclus în cadrul SIDU a municipiului reședință de județ și vizează funcțiuni multiple (economice, sociale și de mediu)</w:t>
            </w:r>
          </w:p>
          <w:bookmarkEnd w:id="90"/>
          <w:p w14:paraId="4215E4D3" w14:textId="083F87F6" w:rsidR="004A5C0A" w:rsidRPr="005A7624" w:rsidRDefault="004A5C0A" w:rsidP="00966CDE">
            <w:pPr>
              <w:spacing w:line="276" w:lineRule="auto"/>
              <w:jc w:val="both"/>
              <w:rPr>
                <w:rFonts w:ascii="Trebuchet MS" w:hAnsi="Trebuchet MS"/>
                <w:iCs/>
                <w:color w:val="000000" w:themeColor="text1"/>
              </w:rPr>
            </w:pPr>
          </w:p>
        </w:tc>
      </w:tr>
    </w:tbl>
    <w:p w14:paraId="000A79E9" w14:textId="77777777" w:rsidR="00EE0763" w:rsidRPr="005A7624" w:rsidRDefault="00EE0763"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91" w:name="_Toc166501813"/>
      <w:bookmarkStart w:id="92" w:name="_Hlk147750398"/>
      <w:r w:rsidRPr="007246F9">
        <w:rPr>
          <w:color w:val="000000" w:themeColor="text1"/>
        </w:rPr>
        <w:t xml:space="preserve">5.2.2. </w:t>
      </w:r>
      <w:r w:rsidR="0061751F" w:rsidRPr="007246F9">
        <w:rPr>
          <w:color w:val="000000" w:themeColor="text1"/>
        </w:rPr>
        <w:t>Activități eligibile</w:t>
      </w:r>
      <w:bookmarkEnd w:id="91"/>
      <w:r w:rsidR="0061751F" w:rsidRPr="007246F9">
        <w:rPr>
          <w:color w:val="000000" w:themeColor="text1"/>
        </w:rPr>
        <w:t xml:space="preserve">  </w:t>
      </w:r>
      <w:bookmarkEnd w:id="92"/>
      <w:r w:rsidR="0061751F" w:rsidRPr="007246F9">
        <w:rPr>
          <w:color w:val="000000" w:themeColor="text1"/>
        </w:rPr>
        <w:tab/>
      </w:r>
    </w:p>
    <w:p w14:paraId="6DEDE22B" w14:textId="0DC310DB" w:rsidR="0063133C" w:rsidRPr="007246F9" w:rsidRDefault="00766AF8"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 s</w:t>
      </w:r>
      <w:r w:rsidR="009837DD" w:rsidRPr="007246F9">
        <w:rPr>
          <w:rFonts w:ascii="Trebuchet MS" w:hAnsi="Trebuchet MS"/>
          <w:iCs/>
          <w:color w:val="000000" w:themeColor="text1"/>
        </w:rPr>
        <w:t xml:space="preserve">unt eligibile </w:t>
      </w:r>
      <w:r w:rsidR="0063133C" w:rsidRPr="007246F9">
        <w:rPr>
          <w:rFonts w:ascii="Trebuchet MS" w:hAnsi="Trebuchet MS"/>
          <w:iCs/>
          <w:color w:val="000000" w:themeColor="text1"/>
        </w:rPr>
        <w:t>următoarele:</w:t>
      </w:r>
    </w:p>
    <w:p w14:paraId="1EF9BDBC" w14:textId="770898ED" w:rsidR="00F0454B" w:rsidRPr="007246F9"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A. </w:t>
      </w:r>
      <w:r w:rsidR="00FA2A49" w:rsidRPr="007246F9">
        <w:rPr>
          <w:rFonts w:ascii="Trebuchet MS" w:hAnsi="Trebuchet MS"/>
          <w:iCs/>
          <w:color w:val="000000" w:themeColor="text1"/>
        </w:rPr>
        <w:t xml:space="preserve">Protecția, conservarea și valorificarea durabilă a patrimoniului cultural prin activități de restaurare, consolidare, </w:t>
      </w:r>
      <w:r w:rsidR="00FA2A49" w:rsidRPr="00193BBE">
        <w:rPr>
          <w:rFonts w:ascii="Trebuchet MS" w:hAnsi="Trebuchet MS"/>
          <w:iCs/>
          <w:color w:val="000000" w:themeColor="text1"/>
        </w:rPr>
        <w:t>extin</w:t>
      </w:r>
      <w:r w:rsidR="00FA2A49" w:rsidRPr="00B57738">
        <w:rPr>
          <w:rFonts w:ascii="Trebuchet MS" w:hAnsi="Trebuchet MS"/>
          <w:iCs/>
          <w:color w:val="000000" w:themeColor="text1"/>
        </w:rPr>
        <w:t>d</w:t>
      </w:r>
      <w:r w:rsidR="00FA2A49" w:rsidRPr="007246F9">
        <w:rPr>
          <w:rFonts w:ascii="Trebuchet MS" w:hAnsi="Trebuchet MS"/>
          <w:iCs/>
          <w:color w:val="000000" w:themeColor="text1"/>
        </w:rPr>
        <w:t>ere</w:t>
      </w:r>
      <w:r w:rsidR="00023DC6">
        <w:rPr>
          <w:rStyle w:val="FootnoteReference"/>
          <w:rFonts w:ascii="Trebuchet MS" w:hAnsi="Trebuchet MS"/>
          <w:iCs/>
          <w:color w:val="000000" w:themeColor="text1"/>
        </w:rPr>
        <w:footnoteReference w:id="1"/>
      </w:r>
      <w:r w:rsidR="00FA2A49" w:rsidRPr="007246F9">
        <w:rPr>
          <w:rFonts w:ascii="Trebuchet MS" w:hAnsi="Trebuchet MS"/>
          <w:iCs/>
          <w:color w:val="000000" w:themeColor="text1"/>
        </w:rPr>
        <w:t>, accesibilizare și dotare (pentru expunerea și protecția patrimoniului cultural imobil) a monumentelor istorice de categoria A, inclusiv servicii de digitizare/digitalizare în scop educativ, precum și activități de marketing și promovare turistică.</w:t>
      </w:r>
    </w:p>
    <w:p w14:paraId="1EF76CB5" w14:textId="33F7A8F9" w:rsidR="003E562C"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t xml:space="preserve">B. </w:t>
      </w:r>
      <w:r w:rsidR="00FA2A49" w:rsidRPr="001901C7">
        <w:rPr>
          <w:rFonts w:ascii="Trebuchet MS" w:hAnsi="Trebuchet MS"/>
          <w:iCs/>
          <w:color w:val="000000" w:themeColor="text1"/>
        </w:rPr>
        <w:t>Elaborare/actualizare SIDU</w:t>
      </w:r>
      <w:r w:rsidR="006057AF" w:rsidRPr="001901C7">
        <w:rPr>
          <w:rFonts w:ascii="Trebuchet MS" w:hAnsi="Trebuchet MS"/>
          <w:iCs/>
          <w:color w:val="000000" w:themeColor="text1"/>
        </w:rPr>
        <w:t>.</w:t>
      </w:r>
    </w:p>
    <w:p w14:paraId="0FB136FC" w14:textId="0B7D3BC9" w:rsidR="006057AF"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lastRenderedPageBreak/>
        <w:t xml:space="preserve">C. </w:t>
      </w:r>
      <w:r w:rsidR="006057AF" w:rsidRPr="001901C7">
        <w:rPr>
          <w:rFonts w:ascii="Trebuchet MS" w:hAnsi="Trebuchet MS"/>
          <w:iCs/>
          <w:color w:val="000000" w:themeColor="text1"/>
        </w:rPr>
        <w:t>Investiții privind  infrastructura edilitară necesară care face parte din amplasamentul proiectului.</w:t>
      </w:r>
    </w:p>
    <w:p w14:paraId="082416F9" w14:textId="11DB72F4" w:rsidR="00D37745"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t xml:space="preserve">D. </w:t>
      </w:r>
      <w:r w:rsidR="00D37745" w:rsidRPr="001901C7">
        <w:rPr>
          <w:rFonts w:ascii="Trebuchet MS" w:hAnsi="Trebuchet MS"/>
          <w:iCs/>
          <w:color w:val="000000" w:themeColor="text1"/>
        </w:rPr>
        <w:t>Comunicare și vizibilitate aferente proiectului în conformitate cu prevederile contractului de finanţare și cu prevederile Ghidului de Identitate Vizuală.</w:t>
      </w:r>
    </w:p>
    <w:p w14:paraId="6254A8C4" w14:textId="77777777" w:rsidR="00237B62"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379641A7" w14:textId="0FF301F1" w:rsidR="00237B62"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t>Activitățile prevăzute la punctele B (elaborarea/ actualizarea SIDU</w:t>
      </w:r>
      <w:r w:rsidR="006B530C" w:rsidRPr="001901C7">
        <w:rPr>
          <w:rFonts w:ascii="Trebuchet MS" w:hAnsi="Trebuchet MS"/>
          <w:iCs/>
          <w:color w:val="000000" w:themeColor="text1"/>
        </w:rPr>
        <w:t>)</w:t>
      </w:r>
      <w:r w:rsidRPr="001901C7">
        <w:rPr>
          <w:rFonts w:ascii="Trebuchet MS" w:hAnsi="Trebuchet MS"/>
          <w:iCs/>
          <w:color w:val="000000" w:themeColor="text1"/>
        </w:rPr>
        <w:t xml:space="preserve">, </w:t>
      </w:r>
      <w:r w:rsidR="006B530C" w:rsidRPr="001901C7">
        <w:rPr>
          <w:rFonts w:ascii="Trebuchet MS" w:hAnsi="Trebuchet MS"/>
          <w:iCs/>
          <w:color w:val="000000" w:themeColor="text1"/>
        </w:rPr>
        <w:t>C (i</w:t>
      </w:r>
      <w:r w:rsidRPr="001901C7">
        <w:rPr>
          <w:rFonts w:ascii="Trebuchet MS" w:hAnsi="Trebuchet MS"/>
          <w:iCs/>
          <w:color w:val="000000" w:themeColor="text1"/>
        </w:rPr>
        <w:t>nfrastructura edilitară necesară</w:t>
      </w:r>
      <w:r w:rsidR="006B530C" w:rsidRPr="001901C7">
        <w:rPr>
          <w:rFonts w:ascii="Trebuchet MS" w:hAnsi="Trebuchet MS"/>
          <w:iCs/>
          <w:color w:val="000000" w:themeColor="text1"/>
        </w:rPr>
        <w:t>)</w:t>
      </w:r>
      <w:r w:rsidR="00B615FA" w:rsidRPr="001901C7">
        <w:rPr>
          <w:rFonts w:ascii="Trebuchet MS" w:hAnsi="Trebuchet MS"/>
          <w:iCs/>
          <w:color w:val="000000" w:themeColor="text1"/>
        </w:rPr>
        <w:t xml:space="preserve"> și </w:t>
      </w:r>
      <w:r w:rsidR="006B530C" w:rsidRPr="001901C7">
        <w:rPr>
          <w:rFonts w:ascii="Trebuchet MS" w:hAnsi="Trebuchet MS"/>
          <w:iCs/>
          <w:color w:val="000000" w:themeColor="text1"/>
        </w:rPr>
        <w:t>D (</w:t>
      </w:r>
      <w:r w:rsidRPr="001901C7">
        <w:rPr>
          <w:rFonts w:ascii="Trebuchet MS" w:hAnsi="Trebuchet MS"/>
          <w:iCs/>
          <w:color w:val="000000" w:themeColor="text1"/>
        </w:rPr>
        <w:t>comunicarea și vizibilitatea</w:t>
      </w:r>
      <w:r w:rsidR="006B530C" w:rsidRPr="001901C7">
        <w:rPr>
          <w:rFonts w:ascii="Trebuchet MS" w:hAnsi="Trebuchet MS"/>
          <w:iCs/>
          <w:color w:val="000000" w:themeColor="text1"/>
        </w:rPr>
        <w:t>)</w:t>
      </w:r>
      <w:r w:rsidRPr="001901C7">
        <w:rPr>
          <w:rFonts w:ascii="Trebuchet MS" w:hAnsi="Trebuchet MS"/>
          <w:iCs/>
          <w:color w:val="000000" w:themeColor="text1"/>
        </w:rPr>
        <w:t xml:space="preserve"> </w:t>
      </w:r>
      <w:r w:rsidR="00B615FA" w:rsidRPr="001901C7">
        <w:rPr>
          <w:rFonts w:ascii="Trebuchet MS" w:hAnsi="Trebuchet MS"/>
          <w:iCs/>
          <w:color w:val="000000" w:themeColor="text1"/>
        </w:rPr>
        <w:t xml:space="preserve">nu </w:t>
      </w:r>
      <w:r w:rsidRPr="001901C7">
        <w:rPr>
          <w:rFonts w:ascii="Trebuchet MS" w:hAnsi="Trebuchet MS"/>
          <w:iCs/>
          <w:color w:val="000000" w:themeColor="text1"/>
        </w:rPr>
        <w:t xml:space="preserve">trebuie </w:t>
      </w:r>
      <w:r w:rsidR="00B615FA" w:rsidRPr="001901C7">
        <w:rPr>
          <w:rFonts w:ascii="Trebuchet MS" w:hAnsi="Trebuchet MS"/>
          <w:iCs/>
          <w:color w:val="000000" w:themeColor="text1"/>
        </w:rPr>
        <w:t xml:space="preserve">să reprezinte proiecte de sine stătătoare, ci trebuie </w:t>
      </w:r>
      <w:r w:rsidRPr="001901C7">
        <w:rPr>
          <w:rFonts w:ascii="Trebuchet MS" w:hAnsi="Trebuchet MS"/>
          <w:iCs/>
          <w:color w:val="000000" w:themeColor="text1"/>
        </w:rPr>
        <w:t>să fie complementare</w:t>
      </w:r>
      <w:r w:rsidR="006B530C" w:rsidRPr="001901C7">
        <w:rPr>
          <w:rFonts w:ascii="Trebuchet MS" w:hAnsi="Trebuchet MS"/>
          <w:iCs/>
          <w:color w:val="000000" w:themeColor="text1"/>
        </w:rPr>
        <w:t xml:space="preserve"> cu activitățile prevăzute la punctul A.</w:t>
      </w:r>
      <w:r w:rsidR="006B530C">
        <w:rPr>
          <w:rFonts w:ascii="Trebuchet MS" w:hAnsi="Trebuchet MS"/>
          <w:iCs/>
          <w:color w:val="000000" w:themeColor="text1"/>
        </w:rPr>
        <w:t xml:space="preserve"> </w:t>
      </w:r>
    </w:p>
    <w:p w14:paraId="35BFFCA3" w14:textId="77777777" w:rsidR="003A7647" w:rsidRDefault="003A7647"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1C0F2035" w14:textId="662BB4B2"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Activitățile specifice obiectivelor de patrimoniu cultural includ, dar nu se limitează la:</w:t>
      </w:r>
    </w:p>
    <w:p w14:paraId="0B53463B"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consolidarea, protecţia şi conservarea monumentelor istorice;</w:t>
      </w:r>
    </w:p>
    <w:p w14:paraId="14BA0906"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protecţia, conservarea picturilor interioare, frescelor, picturilor murale                                </w:t>
      </w:r>
    </w:p>
    <w:p w14:paraId="3FF8D883"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exterioare, stucaturilor, iconostas;</w:t>
      </w:r>
    </w:p>
    <w:p w14:paraId="4896EF4F"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şi remodelarea plasticii faţadelor;</w:t>
      </w:r>
    </w:p>
    <w:p w14:paraId="61677BBE"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interioare (instalaţii, echipamente şi dotări pentru asigurarea condiţiilor de      </w:t>
      </w:r>
    </w:p>
    <w:p w14:paraId="5A032441"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climatizare, siguranţă la foc, antiefracţie);</w:t>
      </w:r>
    </w:p>
    <w:p w14:paraId="4592B199"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pentru expunerea şi protecţia patrimoniului cultural mobil şi imobil;</w:t>
      </w:r>
    </w:p>
    <w:p w14:paraId="27B40836"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activități de marketing și promovare turistică a obiectivului restaurat, inclusiv de </w:t>
      </w:r>
    </w:p>
    <w:p w14:paraId="40ABB9FD"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informare publică cu privire a intenţia de a implementa proiectul;</w:t>
      </w:r>
    </w:p>
    <w:p w14:paraId="3746347A" w14:textId="4EA9D785" w:rsidR="00FA2A4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activităţi pentru digitizare</w:t>
      </w:r>
      <w:r w:rsidR="00A42C81">
        <w:rPr>
          <w:rFonts w:ascii="Trebuchet MS" w:hAnsi="Trebuchet MS"/>
          <w:iCs/>
          <w:color w:val="000000" w:themeColor="text1"/>
        </w:rPr>
        <w:t>a</w:t>
      </w:r>
      <w:r w:rsidR="00C803FE">
        <w:rPr>
          <w:rFonts w:ascii="Trebuchet MS" w:hAnsi="Trebuchet MS"/>
          <w:iCs/>
          <w:color w:val="000000" w:themeColor="text1"/>
        </w:rPr>
        <w:t>/ digitalizare</w:t>
      </w:r>
      <w:r w:rsidR="00A42C81">
        <w:rPr>
          <w:rFonts w:ascii="Trebuchet MS" w:hAnsi="Trebuchet MS"/>
          <w:iCs/>
          <w:color w:val="000000" w:themeColor="text1"/>
        </w:rPr>
        <w:t>a</w:t>
      </w:r>
      <w:r w:rsidRPr="007246F9">
        <w:rPr>
          <w:rFonts w:ascii="Trebuchet MS" w:hAnsi="Trebuchet MS"/>
          <w:iCs/>
          <w:color w:val="000000" w:themeColor="text1"/>
        </w:rPr>
        <w:t xml:space="preserve"> obiectivului restaurat în cadrul proiectului;</w:t>
      </w:r>
    </w:p>
    <w:p w14:paraId="591A5798" w14:textId="77777777" w:rsidR="008057A0" w:rsidRDefault="008057A0" w:rsidP="008057A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 restaurarea bunurilor mobile din interiorul obiectivului de patrimoniu – acestea trebuie să facă </w:t>
      </w:r>
    </w:p>
    <w:p w14:paraId="1BC94325" w14:textId="629F5382" w:rsidR="008057A0" w:rsidRPr="008057A0" w:rsidRDefault="008057A0" w:rsidP="008057A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fr-FR"/>
        </w:rPr>
      </w:pPr>
      <w:r>
        <w:rPr>
          <w:rFonts w:ascii="Trebuchet MS" w:hAnsi="Trebuchet MS"/>
          <w:iCs/>
          <w:color w:val="000000" w:themeColor="text1"/>
        </w:rPr>
        <w:t xml:space="preserve">   parte din inventarul obiectivului(strane, icoane, etc.)</w:t>
      </w:r>
    </w:p>
    <w:p w14:paraId="28C72942" w14:textId="42C40EF8" w:rsidR="00FA2A49" w:rsidRPr="00C54E31" w:rsidRDefault="00837C31"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w:t>
      </w:r>
      <w:r w:rsidR="00FA2A49" w:rsidRPr="00C54E31">
        <w:rPr>
          <w:rFonts w:ascii="Trebuchet MS" w:hAnsi="Trebuchet MS"/>
          <w:iCs/>
          <w:color w:val="000000" w:themeColor="text1"/>
        </w:rPr>
        <w:t xml:space="preserve">- activităţi conexe pentru punerea în valoare sau funcţionalitate a obiectivului de </w:t>
      </w:r>
    </w:p>
    <w:p w14:paraId="73ABA56D" w14:textId="38CB7C37" w:rsidR="00FA2A4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54E31">
        <w:rPr>
          <w:rFonts w:ascii="Trebuchet MS" w:hAnsi="Trebuchet MS"/>
          <w:iCs/>
          <w:color w:val="000000" w:themeColor="text1"/>
        </w:rPr>
        <w:t xml:space="preserve">     patrimoniu restaurat.</w:t>
      </w:r>
      <w:r w:rsidR="00A23B4A">
        <w:rPr>
          <w:rFonts w:ascii="Trebuchet MS" w:hAnsi="Trebuchet MS"/>
          <w:iCs/>
          <w:color w:val="000000" w:themeColor="text1"/>
        </w:rPr>
        <w:t>*</w:t>
      </w:r>
    </w:p>
    <w:p w14:paraId="4F87E443" w14:textId="592C9077" w:rsidR="00237B62" w:rsidRDefault="00A23B4A"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93" w:name="_Hlk147750462"/>
      <w:r w:rsidRPr="0000063B">
        <w:rPr>
          <w:rFonts w:ascii="Trebuchet MS" w:hAnsi="Trebuchet MS"/>
          <w:iCs/>
          <w:color w:val="000000" w:themeColor="text1"/>
        </w:rPr>
        <w:t>*</w:t>
      </w:r>
      <w:r w:rsidR="00B615FA" w:rsidRPr="0000063B">
        <w:rPr>
          <w:rFonts w:ascii="Trebuchet MS" w:hAnsi="Trebuchet MS"/>
          <w:iCs/>
          <w:color w:val="000000" w:themeColor="text1"/>
        </w:rPr>
        <w:t>Activitățile conexe sunt eligibile</w:t>
      </w:r>
      <w:r w:rsidR="000704F7" w:rsidRPr="0000063B">
        <w:rPr>
          <w:rFonts w:ascii="Trebuchet MS" w:hAnsi="Trebuchet MS"/>
          <w:iCs/>
          <w:color w:val="000000" w:themeColor="text1"/>
        </w:rPr>
        <w:t>, cumulat,</w:t>
      </w:r>
      <w:r w:rsidR="00B615FA" w:rsidRPr="0000063B">
        <w:rPr>
          <w:rFonts w:ascii="Trebuchet MS" w:hAnsi="Trebuchet MS"/>
          <w:iCs/>
          <w:color w:val="000000" w:themeColor="text1"/>
        </w:rPr>
        <w:t xml:space="preserve"> în procent de maximum 10% din </w:t>
      </w:r>
      <w:r w:rsidR="000704F7" w:rsidRPr="0000063B">
        <w:rPr>
          <w:rFonts w:ascii="Trebuchet MS" w:hAnsi="Trebuchet MS"/>
          <w:iCs/>
          <w:color w:val="000000" w:themeColor="text1"/>
        </w:rPr>
        <w:t>valoarea elig</w:t>
      </w:r>
      <w:r w:rsidR="00D37B7B" w:rsidRPr="0000063B">
        <w:rPr>
          <w:rFonts w:ascii="Trebuchet MS" w:hAnsi="Trebuchet MS"/>
          <w:iCs/>
          <w:color w:val="000000" w:themeColor="text1"/>
        </w:rPr>
        <w:t>i</w:t>
      </w:r>
      <w:r w:rsidR="000704F7" w:rsidRPr="0000063B">
        <w:rPr>
          <w:rFonts w:ascii="Trebuchet MS" w:hAnsi="Trebuchet MS"/>
          <w:iCs/>
          <w:color w:val="000000" w:themeColor="text1"/>
        </w:rPr>
        <w:t>bilă a proiectului.</w:t>
      </w:r>
    </w:p>
    <w:p w14:paraId="23475107" w14:textId="77777777" w:rsidR="00D37B7B" w:rsidRDefault="00D37B7B"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A034B9C" w14:textId="23CC0A7D" w:rsidR="009035E9" w:rsidRPr="007246F9" w:rsidRDefault="009035E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04642">
        <w:rPr>
          <w:rFonts w:ascii="Trebuchet MS" w:hAnsi="Trebuchet MS"/>
          <w:iCs/>
          <w:color w:val="000000" w:themeColor="text1"/>
        </w:rPr>
        <w:t xml:space="preserve">Activitățile </w:t>
      </w:r>
      <w:r w:rsidR="00D37B7B">
        <w:rPr>
          <w:rFonts w:ascii="Trebuchet MS" w:hAnsi="Trebuchet MS"/>
          <w:iCs/>
          <w:color w:val="000000" w:themeColor="text1"/>
        </w:rPr>
        <w:t xml:space="preserve">eligibile menționate mai sus </w:t>
      </w:r>
      <w:r w:rsidRPr="00304642">
        <w:rPr>
          <w:rFonts w:ascii="Trebuchet MS" w:hAnsi="Trebuchet MS"/>
          <w:iCs/>
          <w:color w:val="000000" w:themeColor="text1"/>
        </w:rPr>
        <w:t>trebuie realizate cu respectarea cerințelor privind designul universal și adaptarea rezonabilă.</w:t>
      </w:r>
    </w:p>
    <w:bookmarkEnd w:id="93"/>
    <w:p w14:paraId="353B7D24" w14:textId="77777777" w:rsidR="000935F0"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Lista activităţilor eligibile de mai sus este orientativă. </w:t>
      </w:r>
    </w:p>
    <w:p w14:paraId="0ED82C33" w14:textId="7AAC0B54" w:rsidR="00FA2A4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Alte activităţi decât cele de mai sus pot fi considerate eligibile dacă solicitantul justifică necesitatea derulării lor în scopul atingerii obiectivelor, indicatorilor proiectului şi implementării în condiţii optime a proiectului.</w:t>
      </w:r>
    </w:p>
    <w:p w14:paraId="0AA95771" w14:textId="77777777" w:rsidR="00AF47B5" w:rsidRDefault="00AF47B5"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31D489B0" w14:textId="78F3D5A8" w:rsidR="005A77D3" w:rsidRPr="001D386B" w:rsidRDefault="005A77D3"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b/>
          <w:bCs/>
          <w:iCs/>
          <w:color w:val="000000" w:themeColor="text1"/>
        </w:rPr>
      </w:pPr>
      <w:bookmarkStart w:id="94" w:name="_Hlk142384880"/>
      <w:r w:rsidRPr="001D386B">
        <w:rPr>
          <w:rFonts w:ascii="Trebuchet MS" w:hAnsi="Trebuchet MS"/>
          <w:b/>
          <w:bCs/>
          <w:iCs/>
          <w:color w:val="000000" w:themeColor="text1"/>
        </w:rPr>
        <w:t xml:space="preserve">În cadrul acestui apel, proiectele </w:t>
      </w:r>
      <w:r w:rsidR="005F6D82" w:rsidRPr="001D386B">
        <w:rPr>
          <w:rFonts w:ascii="Trebuchet MS" w:hAnsi="Trebuchet MS"/>
          <w:b/>
          <w:bCs/>
          <w:iCs/>
          <w:color w:val="000000" w:themeColor="text1"/>
        </w:rPr>
        <w:t xml:space="preserve">trebuie să se regăsească </w:t>
      </w:r>
      <w:r w:rsidR="001D386B">
        <w:rPr>
          <w:rFonts w:ascii="Trebuchet MS" w:hAnsi="Trebuchet MS"/>
          <w:b/>
          <w:bCs/>
          <w:iCs/>
          <w:color w:val="000000" w:themeColor="text1"/>
        </w:rPr>
        <w:t xml:space="preserve">în </w:t>
      </w:r>
      <w:r w:rsidRPr="001D386B">
        <w:rPr>
          <w:rFonts w:ascii="Trebuchet MS" w:hAnsi="Trebuchet MS"/>
          <w:b/>
          <w:bCs/>
          <w:iCs/>
          <w:color w:val="000000" w:themeColor="text1"/>
        </w:rPr>
        <w:t>SIDU</w:t>
      </w:r>
      <w:r w:rsidR="005F6D82" w:rsidRPr="001D386B">
        <w:rPr>
          <w:rFonts w:ascii="Trebuchet MS" w:hAnsi="Trebuchet MS"/>
          <w:b/>
          <w:bCs/>
          <w:iCs/>
          <w:color w:val="000000" w:themeColor="text1"/>
        </w:rPr>
        <w:t xml:space="preserve"> a municipiului reședință de județ</w:t>
      </w:r>
      <w:r w:rsidRPr="001D386B">
        <w:rPr>
          <w:rFonts w:ascii="Trebuchet MS" w:hAnsi="Trebuchet MS"/>
          <w:b/>
          <w:bCs/>
          <w:iCs/>
          <w:color w:val="000000" w:themeColor="text1"/>
        </w:rPr>
        <w:t>.</w:t>
      </w:r>
    </w:p>
    <w:bookmarkEnd w:id="94"/>
    <w:p w14:paraId="53C6EB53" w14:textId="57762189" w:rsidR="00AD5347" w:rsidRPr="005A7624" w:rsidRDefault="00FD32D6" w:rsidP="005A7624">
      <w:pPr>
        <w:spacing w:before="120" w:after="120"/>
        <w:rPr>
          <w:rFonts w:ascii="Trebuchet MS" w:hAnsi="Trebuchet MS"/>
          <w:i/>
          <w:color w:val="000000" w:themeColor="text1"/>
          <w:sz w:val="24"/>
          <w:szCs w:val="24"/>
        </w:rPr>
      </w:pPr>
      <w:r w:rsidRPr="005A7624">
        <w:rPr>
          <w:rFonts w:ascii="Trebuchet MS" w:hAnsi="Trebuchet MS"/>
          <w:i/>
          <w:color w:val="000000" w:themeColor="text1"/>
          <w:sz w:val="24"/>
          <w:szCs w:val="24"/>
        </w:rPr>
        <w:lastRenderedPageBreak/>
        <w:t xml:space="preserve"> </w:t>
      </w:r>
    </w:p>
    <w:p w14:paraId="744134AE" w14:textId="706E35E8" w:rsidR="0061751F" w:rsidRPr="007246F9" w:rsidRDefault="00946E1E" w:rsidP="00946E1E">
      <w:pPr>
        <w:pStyle w:val="Heading3"/>
        <w:rPr>
          <w:color w:val="000000" w:themeColor="text1"/>
        </w:rPr>
      </w:pPr>
      <w:bookmarkStart w:id="95" w:name="_Toc166501814"/>
      <w:r w:rsidRPr="007246F9">
        <w:rPr>
          <w:color w:val="000000" w:themeColor="text1"/>
        </w:rPr>
        <w:t>5.2.3.</w:t>
      </w:r>
      <w:r w:rsidR="001D7438" w:rsidRPr="007246F9">
        <w:rPr>
          <w:color w:val="000000" w:themeColor="text1"/>
        </w:rPr>
        <w:t>Activitatea de bază</w:t>
      </w:r>
      <w:bookmarkEnd w:id="95"/>
      <w:r w:rsidR="0061751F" w:rsidRPr="007246F9">
        <w:rPr>
          <w:color w:val="000000" w:themeColor="text1"/>
        </w:rPr>
        <w:t xml:space="preserve">  </w:t>
      </w:r>
      <w:r w:rsidR="0061751F" w:rsidRPr="007246F9">
        <w:rPr>
          <w:color w:val="000000" w:themeColor="text1"/>
        </w:rPr>
        <w:tab/>
      </w:r>
    </w:p>
    <w:p w14:paraId="28D931C7" w14:textId="77777777" w:rsidR="00155925" w:rsidRPr="00DF3B04"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DF3B04">
        <w:rPr>
          <w:rFonts w:ascii="Trebuchet MS" w:hAnsi="Trebuchet MS"/>
          <w:iCs/>
          <w:color w:val="000000" w:themeColor="text1"/>
        </w:rPr>
        <w:t>În cadrul prezentului apel de proiecte</w:t>
      </w:r>
      <w:r w:rsidR="00155925" w:rsidRPr="00DF3B04">
        <w:rPr>
          <w:rFonts w:ascii="Trebuchet MS" w:hAnsi="Trebuchet MS"/>
          <w:iCs/>
          <w:color w:val="000000" w:themeColor="text1"/>
        </w:rPr>
        <w:t>, activitatea de bază cuprinde:</w:t>
      </w:r>
    </w:p>
    <w:p w14:paraId="6BDF9B82" w14:textId="6884097B" w:rsidR="00C77BEC" w:rsidRPr="007246F9" w:rsidRDefault="003E1E71" w:rsidP="00C77BE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DF3B04">
        <w:rPr>
          <w:rFonts w:ascii="Trebuchet MS" w:hAnsi="Trebuchet MS"/>
          <w:iCs/>
          <w:color w:val="000000" w:themeColor="text1"/>
        </w:rPr>
        <w:t xml:space="preserve"> </w:t>
      </w:r>
      <w:r w:rsidR="00E31285" w:rsidRPr="00DF3B04">
        <w:rPr>
          <w:rFonts w:ascii="Trebuchet MS" w:hAnsi="Trebuchet MS"/>
          <w:color w:val="000000" w:themeColor="text1"/>
        </w:rPr>
        <w:t>- Protecția, conservarea și valorificarea durabilă a patrimoniului cultural prin activități de restaurare, consolidare, extindere, accesibilizare și dotare (pentru expunerea și protecția patrimoniului cultural imobil) a monumentelor istorice de categoria A, inclusiv servicii de</w:t>
      </w:r>
      <w:r w:rsidR="003A7647" w:rsidRPr="00DF3B04">
        <w:rPr>
          <w:rFonts w:ascii="Trebuchet MS" w:hAnsi="Trebuchet MS"/>
          <w:color w:val="000000" w:themeColor="text1"/>
        </w:rPr>
        <w:t xml:space="preserve"> </w:t>
      </w:r>
      <w:r w:rsidR="00C77BEC" w:rsidRPr="00DF3B04">
        <w:rPr>
          <w:rFonts w:ascii="Trebuchet MS" w:hAnsi="Trebuchet MS"/>
          <w:iCs/>
          <w:color w:val="000000" w:themeColor="text1"/>
        </w:rPr>
        <w:t>digitizare/digitalizare în scop educativ, precum și activități de marketing și promovare turistică.</w:t>
      </w:r>
    </w:p>
    <w:p w14:paraId="67E9A953"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75B45935" w14:textId="3B13211A" w:rsidR="001D7438" w:rsidRPr="007246F9" w:rsidRDefault="00946E1E" w:rsidP="00946E1E">
      <w:pPr>
        <w:pStyle w:val="Heading3"/>
        <w:rPr>
          <w:color w:val="000000" w:themeColor="text1"/>
        </w:rPr>
      </w:pPr>
      <w:bookmarkStart w:id="96" w:name="_Toc166501815"/>
      <w:r w:rsidRPr="007246F9">
        <w:rPr>
          <w:color w:val="000000" w:themeColor="text1"/>
        </w:rPr>
        <w:t xml:space="preserve">5.2.4. </w:t>
      </w:r>
      <w:r w:rsidR="001D7438" w:rsidRPr="007246F9">
        <w:rPr>
          <w:color w:val="000000" w:themeColor="text1"/>
        </w:rPr>
        <w:t>Activități neeligibile</w:t>
      </w:r>
      <w:bookmarkEnd w:id="96"/>
      <w:r w:rsidR="001D7438" w:rsidRPr="007246F9">
        <w:rPr>
          <w:color w:val="000000" w:themeColor="text1"/>
        </w:rPr>
        <w:t xml:space="preserve">  </w:t>
      </w:r>
      <w:r w:rsidR="001D7438" w:rsidRPr="007246F9">
        <w:rPr>
          <w:color w:val="000000" w:themeColor="text1"/>
        </w:rPr>
        <w:tab/>
      </w:r>
    </w:p>
    <w:p w14:paraId="1A7E3132" w14:textId="64E2F1A2" w:rsidR="00E2560C" w:rsidRPr="007246F9"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color w:val="000000" w:themeColor="text1"/>
        </w:rPr>
        <w:t xml:space="preserve"> </w:t>
      </w:r>
      <w:r w:rsidR="00AA2532">
        <w:rPr>
          <w:rFonts w:ascii="Trebuchet MS" w:hAnsi="Trebuchet MS"/>
          <w:color w:val="000000" w:themeColor="text1"/>
        </w:rPr>
        <w:t>Nu sunt eligibile</w:t>
      </w:r>
      <w:r w:rsidR="00C77BEC" w:rsidRPr="007246F9">
        <w:rPr>
          <w:rFonts w:ascii="Trebuchet MS" w:hAnsi="Trebuchet MS"/>
          <w:color w:val="000000" w:themeColor="text1"/>
        </w:rPr>
        <w:t xml:space="preserve"> proiectele care:</w:t>
      </w:r>
    </w:p>
    <w:p w14:paraId="3F3A8827" w14:textId="308AA716" w:rsidR="00C77BEC" w:rsidRPr="007246F9"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022501">
        <w:rPr>
          <w:rFonts w:ascii="Trebuchet MS" w:hAnsi="Trebuchet MS"/>
          <w:color w:val="000000" w:themeColor="text1"/>
        </w:rPr>
        <w:t xml:space="preserve">propun doar </w:t>
      </w:r>
      <w:r w:rsidRPr="007246F9">
        <w:rPr>
          <w:rFonts w:ascii="Trebuchet MS" w:hAnsi="Trebuchet MS"/>
          <w:color w:val="000000" w:themeColor="text1"/>
        </w:rPr>
        <w:t>dotări interioare pentru obiectivul de patrimoniu;</w:t>
      </w:r>
    </w:p>
    <w:p w14:paraId="0ECF1BAF" w14:textId="5911903B" w:rsidR="00C77BEC" w:rsidRPr="007246F9"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022501">
        <w:rPr>
          <w:rFonts w:ascii="Trebuchet MS" w:hAnsi="Trebuchet MS"/>
          <w:color w:val="000000" w:themeColor="text1"/>
        </w:rPr>
        <w:t xml:space="preserve">propun doar </w:t>
      </w:r>
      <w:r w:rsidRPr="007246F9">
        <w:rPr>
          <w:rFonts w:ascii="Trebuchet MS" w:hAnsi="Trebuchet MS"/>
          <w:color w:val="000000" w:themeColor="text1"/>
        </w:rPr>
        <w:t xml:space="preserve">restaurarea, protecția, conservarea picturilor </w:t>
      </w:r>
      <w:r w:rsidR="00A27226" w:rsidRPr="007246F9">
        <w:rPr>
          <w:rFonts w:ascii="Trebuchet MS" w:hAnsi="Trebuchet MS"/>
          <w:color w:val="000000" w:themeColor="text1"/>
        </w:rPr>
        <w:t>i</w:t>
      </w:r>
      <w:r w:rsidRPr="007246F9">
        <w:rPr>
          <w:rFonts w:ascii="Trebuchet MS" w:hAnsi="Trebuchet MS"/>
          <w:color w:val="000000" w:themeColor="text1"/>
        </w:rPr>
        <w:t>nterioare, frescelor, picturilor murale exterioare, stucaturilor, iconostas;</w:t>
      </w:r>
    </w:p>
    <w:p w14:paraId="4E2A65CE" w14:textId="5CBE3D53" w:rsidR="00C77BEC"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strike/>
          <w:color w:val="000000" w:themeColor="text1"/>
        </w:rPr>
      </w:pPr>
      <w:r w:rsidRPr="00AA2532">
        <w:rPr>
          <w:rFonts w:ascii="Trebuchet MS" w:hAnsi="Trebuchet MS"/>
          <w:color w:val="000000" w:themeColor="text1"/>
        </w:rPr>
        <w:t xml:space="preserve">- </w:t>
      </w:r>
      <w:r w:rsidR="00022501">
        <w:rPr>
          <w:rFonts w:ascii="Trebuchet MS" w:hAnsi="Trebuchet MS"/>
          <w:color w:val="000000" w:themeColor="text1"/>
        </w:rPr>
        <w:t xml:space="preserve">propun doar </w:t>
      </w:r>
      <w:r w:rsidRPr="00AA2532">
        <w:rPr>
          <w:rFonts w:ascii="Trebuchet MS" w:hAnsi="Trebuchet MS"/>
          <w:color w:val="000000" w:themeColor="text1"/>
        </w:rPr>
        <w:t xml:space="preserve">activități de marketing și promovare turistică a obiectivului de </w:t>
      </w:r>
      <w:r w:rsidR="004E7265">
        <w:rPr>
          <w:rFonts w:ascii="Trebuchet MS" w:hAnsi="Trebuchet MS"/>
          <w:color w:val="000000" w:themeColor="text1"/>
        </w:rPr>
        <w:t>p</w:t>
      </w:r>
      <w:r w:rsidRPr="00AA2532">
        <w:rPr>
          <w:rFonts w:ascii="Trebuchet MS" w:hAnsi="Trebuchet MS"/>
          <w:color w:val="000000" w:themeColor="text1"/>
        </w:rPr>
        <w:t>atrimoniu, inclusiv digitizarea</w:t>
      </w:r>
      <w:r w:rsidR="003A7647" w:rsidRPr="00AA2532">
        <w:rPr>
          <w:rFonts w:ascii="Trebuchet MS" w:hAnsi="Trebuchet MS"/>
          <w:color w:val="000000" w:themeColor="text1"/>
        </w:rPr>
        <w:t>/ digitalizarea</w:t>
      </w:r>
      <w:r w:rsidRPr="00AA2532">
        <w:rPr>
          <w:rFonts w:ascii="Trebuchet MS" w:hAnsi="Trebuchet MS"/>
          <w:color w:val="000000" w:themeColor="text1"/>
        </w:rPr>
        <w:t xml:space="preserve"> acestuia</w:t>
      </w:r>
      <w:r w:rsidRPr="00AA2532">
        <w:rPr>
          <w:rFonts w:ascii="Trebuchet MS" w:hAnsi="Trebuchet MS"/>
          <w:strike/>
          <w:color w:val="000000" w:themeColor="text1"/>
        </w:rPr>
        <w:t>;</w:t>
      </w:r>
    </w:p>
    <w:p w14:paraId="35301382" w14:textId="5C5C272E" w:rsidR="00AA2532" w:rsidRDefault="00AA2532"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022501">
        <w:rPr>
          <w:rFonts w:ascii="Trebuchet MS" w:hAnsi="Trebuchet MS"/>
          <w:color w:val="000000" w:themeColor="text1"/>
        </w:rPr>
        <w:t xml:space="preserve">- </w:t>
      </w:r>
      <w:r w:rsidR="00022501" w:rsidRPr="00022501">
        <w:rPr>
          <w:rFonts w:ascii="Trebuchet MS" w:hAnsi="Trebuchet MS"/>
          <w:color w:val="000000" w:themeColor="text1"/>
        </w:rPr>
        <w:t xml:space="preserve">propun </w:t>
      </w:r>
      <w:r w:rsidRPr="00022501">
        <w:rPr>
          <w:rFonts w:ascii="Trebuchet MS" w:hAnsi="Trebuchet MS"/>
          <w:color w:val="000000" w:themeColor="text1"/>
        </w:rPr>
        <w:t>restaurarea</w:t>
      </w:r>
      <w:r w:rsidRPr="00AA2532">
        <w:rPr>
          <w:rFonts w:ascii="Trebuchet MS" w:hAnsi="Trebuchet MS"/>
          <w:color w:val="000000" w:themeColor="text1"/>
        </w:rPr>
        <w:t>, consolidarea, protecţia şi conservarea monumentelor istorice de tipul monumentelor de for public (statuilor)</w:t>
      </w:r>
      <w:r>
        <w:rPr>
          <w:rFonts w:ascii="Trebuchet MS" w:hAnsi="Trebuchet MS"/>
          <w:color w:val="000000" w:themeColor="text1"/>
        </w:rPr>
        <w:t>;</w:t>
      </w:r>
    </w:p>
    <w:p w14:paraId="04F28DE7" w14:textId="77777777" w:rsidR="00022501" w:rsidRDefault="00AA2532"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w:t>
      </w:r>
      <w:r w:rsidRPr="00AA2532">
        <w:rPr>
          <w:rFonts w:ascii="Trebuchet MS" w:hAnsi="Trebuchet MS"/>
          <w:color w:val="000000" w:themeColor="text1"/>
        </w:rPr>
        <w:t>intră sub incidenţa regulilor ajutorului de stat</w:t>
      </w:r>
      <w:r w:rsidR="00022501">
        <w:rPr>
          <w:rFonts w:ascii="Trebuchet MS" w:hAnsi="Trebuchet MS"/>
          <w:color w:val="000000" w:themeColor="text1"/>
        </w:rPr>
        <w:t>;</w:t>
      </w:r>
    </w:p>
    <w:p w14:paraId="69C1D0F6" w14:textId="52C29782" w:rsidR="00022501" w:rsidRDefault="00022501"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propun </w:t>
      </w:r>
      <w:r w:rsidR="00AA2532" w:rsidRPr="00AA2532">
        <w:rPr>
          <w:rFonts w:ascii="Trebuchet MS" w:hAnsi="Trebuchet MS"/>
          <w:color w:val="000000" w:themeColor="text1"/>
        </w:rPr>
        <w:t xml:space="preserve">activităţi </w:t>
      </w:r>
      <w:r>
        <w:rPr>
          <w:rFonts w:ascii="Trebuchet MS" w:hAnsi="Trebuchet MS"/>
          <w:color w:val="000000" w:themeColor="text1"/>
        </w:rPr>
        <w:t>ce</w:t>
      </w:r>
      <w:r w:rsidR="00AA2532" w:rsidRPr="00AA2532">
        <w:rPr>
          <w:rFonts w:ascii="Trebuchet MS" w:hAnsi="Trebuchet MS"/>
          <w:color w:val="000000" w:themeColor="text1"/>
        </w:rPr>
        <w:t xml:space="preserve"> au în vedere funcţiuni de locuire/cazare şi masă etc</w:t>
      </w:r>
      <w:r w:rsidR="007440D1">
        <w:rPr>
          <w:rFonts w:ascii="Trebuchet MS" w:hAnsi="Trebuchet MS"/>
          <w:color w:val="000000" w:themeColor="text1"/>
        </w:rPr>
        <w:t xml:space="preserve">, </w:t>
      </w:r>
      <w:r w:rsidR="007440D1" w:rsidRPr="007246F9">
        <w:rPr>
          <w:rFonts w:ascii="Trebuchet MS" w:hAnsi="Trebuchet MS"/>
          <w:iCs/>
          <w:color w:val="000000" w:themeColor="text1"/>
        </w:rPr>
        <w:t>care se realizează în cadrul obiectivului de patrimoniu (proiectele care conţin acest gen de activitate vor fi respinse de la finanţare)</w:t>
      </w:r>
      <w:r>
        <w:rPr>
          <w:rFonts w:ascii="Trebuchet MS" w:hAnsi="Trebuchet MS"/>
          <w:color w:val="000000" w:themeColor="text1"/>
        </w:rPr>
        <w:t>;</w:t>
      </w:r>
    </w:p>
    <w:p w14:paraId="773C0140" w14:textId="61BA7282" w:rsidR="007440D1" w:rsidRDefault="007440D1"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pr</w:t>
      </w:r>
      <w:r w:rsidR="00AD5347">
        <w:rPr>
          <w:rFonts w:ascii="Trebuchet MS" w:hAnsi="Trebuchet MS"/>
          <w:iCs/>
          <w:color w:val="000000" w:themeColor="text1"/>
        </w:rPr>
        <w:t>opun</w:t>
      </w:r>
      <w:r w:rsidRPr="007246F9">
        <w:rPr>
          <w:rFonts w:ascii="Trebuchet MS" w:hAnsi="Trebuchet MS"/>
          <w:iCs/>
          <w:color w:val="000000" w:themeColor="text1"/>
        </w:rPr>
        <w:t>, exclusiv, activităţi de reabilitare a infrastructurii rutiere şi/sau a zonelor pietonale, a pieţelor indiferent de încadrarea acestora în Lista monumentelor istorice cu ordin de clasare al ministrului culturii (aceste proiecte vor fi respinse de la finanţare)</w:t>
      </w:r>
      <w:r>
        <w:rPr>
          <w:rFonts w:ascii="Trebuchet MS" w:hAnsi="Trebuchet MS"/>
          <w:iCs/>
          <w:color w:val="000000" w:themeColor="text1"/>
        </w:rPr>
        <w:t>;</w:t>
      </w:r>
    </w:p>
    <w:p w14:paraId="2EA9FA36" w14:textId="766AA65F" w:rsidR="007440D1" w:rsidRDefault="007440D1" w:rsidP="007440D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w:t>
      </w:r>
      <w:r w:rsidRPr="007440D1">
        <w:rPr>
          <w:rFonts w:ascii="Trebuchet MS" w:hAnsi="Trebuchet MS"/>
          <w:iCs/>
          <w:color w:val="000000" w:themeColor="text1"/>
        </w:rPr>
        <w:t xml:space="preserve"> </w:t>
      </w:r>
      <w:r w:rsidRPr="007246F9">
        <w:rPr>
          <w:rFonts w:ascii="Trebuchet MS" w:hAnsi="Trebuchet MS"/>
          <w:iCs/>
          <w:color w:val="000000" w:themeColor="text1"/>
        </w:rPr>
        <w:t>au în vedere restaurarea, consolidarea, protecţia şi conservarea clădirilor administrative în care se desfăşoară activităţi în folosul comunităţii (de exemplu licee, primării, spitale), indiferent de încadrarea acestora în Lista monumentelor istorice</w:t>
      </w:r>
      <w:r w:rsidR="0060501B">
        <w:rPr>
          <w:rFonts w:ascii="Trebuchet MS" w:hAnsi="Trebuchet MS"/>
          <w:iCs/>
          <w:color w:val="000000" w:themeColor="text1"/>
        </w:rPr>
        <w:t>;</w:t>
      </w:r>
    </w:p>
    <w:p w14:paraId="2C77FAEB" w14:textId="62CAD974" w:rsidR="00463688" w:rsidRPr="00D661B2" w:rsidRDefault="00463688" w:rsidP="007440D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it-IT"/>
        </w:rPr>
      </w:pPr>
      <w:r w:rsidRPr="00D661B2">
        <w:rPr>
          <w:rFonts w:ascii="Trebuchet MS" w:hAnsi="Trebuchet MS"/>
          <w:iCs/>
        </w:rPr>
        <w:t xml:space="preserve">- </w:t>
      </w:r>
      <w:r w:rsidR="008E1564" w:rsidRPr="00D661B2">
        <w:rPr>
          <w:rFonts w:ascii="Trebuchet MS" w:hAnsi="Trebuchet MS"/>
          <w:iCs/>
        </w:rPr>
        <w:t xml:space="preserve">au în vedere </w:t>
      </w:r>
      <w:r w:rsidRPr="00D661B2">
        <w:rPr>
          <w:rFonts w:ascii="Trebuchet MS" w:hAnsi="Trebuchet MS"/>
          <w:iCs/>
        </w:rPr>
        <w:t xml:space="preserve">activitatea de extindere a unui monument istoric (proiectele care conțin acest gen de activitate vor fi respinse de la finanțare). </w:t>
      </w:r>
      <w:r w:rsidRPr="00D661B2">
        <w:rPr>
          <w:rFonts w:ascii="Trebuchet MS" w:hAnsi="Trebuchet MS"/>
          <w:iCs/>
          <w:lang w:val="it-IT"/>
        </w:rPr>
        <w:t xml:space="preserve">Nu este considerată extindere a unui monument istoric situația în care lucrările de intervenție asupra acestuia nu modifică gabaritul construcției și sunt realizate conform studiilor istorice și de specialitate, fotografii, planuri, etc. care pot dovedi situația inițială a monumentului istoric. De asemenea, nu este considerată extindere a unui </w:t>
      </w:r>
      <w:r w:rsidRPr="00D661B2">
        <w:rPr>
          <w:rFonts w:ascii="Trebuchet MS" w:hAnsi="Trebuchet MS"/>
          <w:iCs/>
          <w:lang w:val="it-IT"/>
        </w:rPr>
        <w:lastRenderedPageBreak/>
        <w:t>monument istoric lucrările de intervenție asupra subsolului, podului și/sau a pivniței existente în situația inițială a monumentului istoric</w:t>
      </w:r>
      <w:r w:rsidR="00D661B2">
        <w:rPr>
          <w:rFonts w:ascii="Trebuchet MS" w:hAnsi="Trebuchet MS"/>
          <w:iCs/>
          <w:lang w:val="it-IT"/>
        </w:rPr>
        <w:t>.</w:t>
      </w:r>
    </w:p>
    <w:p w14:paraId="272081C3" w14:textId="0D879418" w:rsidR="007440D1" w:rsidRPr="00B67748" w:rsidRDefault="007440D1"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softHyphen/>
      </w:r>
      <w:r w:rsidRPr="00B67748">
        <w:rPr>
          <w:rFonts w:ascii="Trebuchet MS" w:hAnsi="Trebuchet MS"/>
          <w:iCs/>
          <w:color w:val="000000" w:themeColor="text1"/>
        </w:rPr>
        <w:t>- propun corpuri de clădire neclasificate, parte din ansamblul monumentelor istorice</w:t>
      </w:r>
      <w:r w:rsidR="0060501B" w:rsidRPr="00B67748">
        <w:rPr>
          <w:rFonts w:ascii="Trebuchet MS" w:hAnsi="Trebuchet MS"/>
          <w:iCs/>
          <w:color w:val="000000" w:themeColor="text1"/>
        </w:rPr>
        <w:t>;</w:t>
      </w:r>
    </w:p>
    <w:p w14:paraId="51C8B6E6" w14:textId="64C29961" w:rsidR="00C77BEC" w:rsidRPr="00B67748"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B67748">
        <w:rPr>
          <w:rFonts w:ascii="Trebuchet MS" w:hAnsi="Trebuchet MS"/>
          <w:color w:val="000000" w:themeColor="text1"/>
        </w:rPr>
        <w:t xml:space="preserve">- </w:t>
      </w:r>
      <w:r w:rsidR="000935F0" w:rsidRPr="00B67748">
        <w:rPr>
          <w:rFonts w:ascii="Trebuchet MS" w:hAnsi="Trebuchet MS"/>
          <w:color w:val="000000" w:themeColor="text1"/>
        </w:rPr>
        <w:t xml:space="preserve">propun </w:t>
      </w:r>
      <w:r w:rsidR="00E55A59" w:rsidRPr="00B67748">
        <w:rPr>
          <w:rFonts w:ascii="Trebuchet MS" w:hAnsi="Trebuchet MS"/>
          <w:color w:val="000000" w:themeColor="text1"/>
        </w:rPr>
        <w:t xml:space="preserve">doar </w:t>
      </w:r>
      <w:r w:rsidRPr="00B67748">
        <w:rPr>
          <w:rFonts w:ascii="Trebuchet MS" w:hAnsi="Trebuchet MS"/>
          <w:color w:val="000000" w:themeColor="text1"/>
        </w:rPr>
        <w:t>activități conexe pentru punerea în valoare sau funcționalitate a obiectivului de patrimoniu</w:t>
      </w:r>
      <w:r w:rsidR="000935F0" w:rsidRPr="00B67748">
        <w:rPr>
          <w:rFonts w:ascii="Trebuchet MS" w:hAnsi="Trebuchet MS"/>
          <w:color w:val="000000" w:themeColor="text1"/>
        </w:rPr>
        <w:t>;</w:t>
      </w:r>
    </w:p>
    <w:p w14:paraId="7919C7E2" w14:textId="116B8568" w:rsidR="000935F0" w:rsidRPr="00B67748" w:rsidRDefault="000935F0"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B67748">
        <w:rPr>
          <w:rFonts w:ascii="Trebuchet MS" w:hAnsi="Trebuchet MS"/>
          <w:color w:val="000000" w:themeColor="text1"/>
        </w:rPr>
        <w:t>- propun doar elaborarea/ actualizarea SIDU;</w:t>
      </w:r>
    </w:p>
    <w:p w14:paraId="6006D803" w14:textId="2776FC89" w:rsidR="000935F0" w:rsidRPr="00B67748" w:rsidRDefault="000935F0" w:rsidP="000935F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67748">
        <w:rPr>
          <w:rFonts w:ascii="Trebuchet MS" w:hAnsi="Trebuchet MS"/>
          <w:color w:val="000000" w:themeColor="text1"/>
        </w:rPr>
        <w:t xml:space="preserve">- propun doar </w:t>
      </w:r>
      <w:r w:rsidRPr="00B67748">
        <w:rPr>
          <w:rFonts w:ascii="Trebuchet MS" w:hAnsi="Trebuchet MS"/>
          <w:iCs/>
          <w:color w:val="000000" w:themeColor="text1"/>
        </w:rPr>
        <w:t>investiții privind  infrastructura edilitară necesară care face parte din amplasamentul proiectului;</w:t>
      </w:r>
    </w:p>
    <w:p w14:paraId="10A40BBF" w14:textId="5FA53828" w:rsidR="00D87CE8" w:rsidRPr="0094361F" w:rsidRDefault="000935F0" w:rsidP="00553CD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67748">
        <w:rPr>
          <w:rFonts w:ascii="Trebuchet MS" w:hAnsi="Trebuchet MS"/>
          <w:iCs/>
          <w:color w:val="000000" w:themeColor="text1"/>
        </w:rPr>
        <w:t>-  propun doar activități de comunicare și vizibilitate aferente proiectului în conformitate cu prevederile contractului de finanţare și cu prevederile Ghidului de Identitate Vizuală</w:t>
      </w:r>
      <w:r w:rsidR="00D661B2">
        <w:rPr>
          <w:rFonts w:ascii="Trebuchet MS" w:hAnsi="Trebuchet MS"/>
          <w:iCs/>
          <w:color w:val="000000" w:themeColor="text1"/>
        </w:rPr>
        <w:t xml:space="preserve"> al PRSM</w:t>
      </w:r>
      <w:r w:rsidR="0094361F">
        <w:rPr>
          <w:rFonts w:ascii="Trebuchet MS" w:hAnsi="Trebuchet MS"/>
          <w:iCs/>
          <w:color w:val="000000" w:themeColor="text1"/>
        </w:rPr>
        <w:t xml:space="preserve"> 2021-2027.</w:t>
      </w:r>
    </w:p>
    <w:p w14:paraId="63258318" w14:textId="1BB5BA2E" w:rsidR="00A27226" w:rsidRPr="0060501B" w:rsidRDefault="00C77BEC" w:rsidP="00C77BE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r w:rsidRPr="0060501B">
        <w:rPr>
          <w:rFonts w:ascii="Trebuchet MS" w:hAnsi="Trebuchet MS"/>
          <w:b/>
          <w:bCs/>
          <w:color w:val="000000" w:themeColor="text1"/>
          <w:u w:val="single"/>
        </w:rPr>
        <w:t>Proiectele propuse spre finanțare trebuie să includă execuția de lucrări.</w:t>
      </w:r>
      <w:r w:rsidRPr="0060501B">
        <w:rPr>
          <w:rFonts w:ascii="Trebuchet MS" w:eastAsiaTheme="minorHAnsi" w:hAnsi="Trebuchet MS" w:cstheme="minorBidi"/>
          <w:b/>
          <w:bCs/>
          <w:iCs/>
          <w:color w:val="000000" w:themeColor="text1"/>
          <w:u w:val="single"/>
        </w:rPr>
        <w:t xml:space="preserve"> </w:t>
      </w:r>
      <w:r w:rsidRPr="0060501B">
        <w:rPr>
          <w:rFonts w:ascii="Trebuchet MS" w:hAnsi="Trebuchet MS"/>
          <w:b/>
          <w:bCs/>
          <w:iCs/>
          <w:color w:val="000000" w:themeColor="text1"/>
          <w:u w:val="single"/>
        </w:rPr>
        <w:t xml:space="preserve">Dacă proiectele nu includ execuţie de lucrări care se supun autorizării, cu documentaţie tehnico-economică </w:t>
      </w:r>
      <w:r w:rsidR="0060501B" w:rsidRPr="0060501B">
        <w:rPr>
          <w:rFonts w:ascii="Trebuchet MS" w:hAnsi="Trebuchet MS"/>
          <w:b/>
          <w:bCs/>
          <w:iCs/>
          <w:color w:val="000000" w:themeColor="text1"/>
          <w:u w:val="single"/>
        </w:rPr>
        <w:t xml:space="preserve">întocmită </w:t>
      </w:r>
      <w:r w:rsidRPr="0060501B">
        <w:rPr>
          <w:rFonts w:ascii="Trebuchet MS" w:hAnsi="Trebuchet MS"/>
          <w:b/>
          <w:bCs/>
          <w:iCs/>
          <w:color w:val="000000" w:themeColor="text1"/>
          <w:u w:val="single"/>
        </w:rPr>
        <w:t>conform H.G nr.907/2016, acestea vor fi respinse de la finanţare.</w:t>
      </w:r>
    </w:p>
    <w:p w14:paraId="364127E0" w14:textId="77777777" w:rsidR="0030264D" w:rsidRPr="005A7624" w:rsidRDefault="0030264D" w:rsidP="005A7624">
      <w:pPr>
        <w:spacing w:before="120" w:after="120"/>
        <w:rPr>
          <w:rFonts w:ascii="Trebuchet MS" w:hAnsi="Trebuchet MS"/>
          <w:i/>
          <w:color w:val="000000" w:themeColor="text1"/>
          <w:sz w:val="24"/>
          <w:szCs w:val="24"/>
        </w:rPr>
      </w:pPr>
    </w:p>
    <w:p w14:paraId="6596B469" w14:textId="75DE4020" w:rsidR="00566CCA" w:rsidRPr="00031664" w:rsidRDefault="00946E1E" w:rsidP="00031664">
      <w:pPr>
        <w:pStyle w:val="Heading2"/>
      </w:pPr>
      <w:bookmarkStart w:id="97" w:name="_Toc166501816"/>
      <w:r w:rsidRPr="007246F9">
        <w:t xml:space="preserve">5.3. </w:t>
      </w:r>
      <w:r w:rsidR="00566CCA" w:rsidRPr="007246F9">
        <w:t>Eligibilitatea cheltuielilor</w:t>
      </w:r>
      <w:bookmarkEnd w:id="97"/>
    </w:p>
    <w:p w14:paraId="61941209" w14:textId="0A8ECDBB" w:rsidR="00566CCA" w:rsidRPr="007246F9" w:rsidRDefault="00946E1E" w:rsidP="00946E1E">
      <w:pPr>
        <w:pStyle w:val="Heading3"/>
        <w:rPr>
          <w:color w:val="000000" w:themeColor="text1"/>
        </w:rPr>
      </w:pPr>
      <w:bookmarkStart w:id="98" w:name="_Toc166501817"/>
      <w:r w:rsidRPr="007246F9">
        <w:rPr>
          <w:color w:val="000000" w:themeColor="text1"/>
        </w:rPr>
        <w:t xml:space="preserve">5.3.1. </w:t>
      </w:r>
      <w:r w:rsidR="00566CCA" w:rsidRPr="007246F9">
        <w:rPr>
          <w:color w:val="000000" w:themeColor="text1"/>
        </w:rPr>
        <w:t>Baza legală pentru stabilirea eligibilității cheltuielilor</w:t>
      </w:r>
      <w:bookmarkEnd w:id="98"/>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312555E3" w14:textId="77777777" w:rsidR="00B101B3" w:rsidRPr="00B101B3" w:rsidRDefault="00B101B3" w:rsidP="00873266">
            <w:pPr>
              <w:spacing w:before="120" w:after="120" w:line="360" w:lineRule="auto"/>
              <w:contextualSpacing/>
              <w:jc w:val="both"/>
              <w:rPr>
                <w:rFonts w:ascii="Trebuchet MS" w:eastAsiaTheme="minorHAnsi" w:hAnsi="Trebuchet MS" w:cstheme="minorBidi"/>
              </w:rPr>
            </w:pPr>
          </w:p>
          <w:p w14:paraId="63B230E9" w14:textId="69727F6B" w:rsidR="00B101B3" w:rsidRPr="00B101B3" w:rsidRDefault="00B101B3">
            <w:pPr>
              <w:numPr>
                <w:ilvl w:val="0"/>
                <w:numId w:val="31"/>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460B37EE" w14:textId="6D4E32C6" w:rsidR="00B101B3" w:rsidRPr="00B101B3" w:rsidRDefault="00B101B3">
            <w:pPr>
              <w:numPr>
                <w:ilvl w:val="0"/>
                <w:numId w:val="31"/>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2021/1058 al Parlamentului European și al Consiliului privind Fondul european de dezvoltare regională și Fondul de coeziune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376D84C5" w14:textId="5D04C512" w:rsidR="00B101B3" w:rsidRPr="00B101B3" w:rsidRDefault="00B101B3">
            <w:pPr>
              <w:numPr>
                <w:ilvl w:val="0"/>
                <w:numId w:val="31"/>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7F8B5533" w14:textId="1B092B2B"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 xml:space="preserve">Ordonanţa de Urgenţă a Guvernului nr.133/2021 privind gestionarea financiară a fondurilor europene pentru perioada de programare 2021-2027 alocate României din Fondul european </w:t>
            </w:r>
            <w:r w:rsidRPr="00B101B3">
              <w:rPr>
                <w:rFonts w:ascii="Trebuchet MS" w:eastAsiaTheme="minorHAnsi" w:hAnsi="Trebuchet MS" w:cstheme="minorBidi"/>
              </w:rPr>
              <w:lastRenderedPageBreak/>
              <w:t>de dezvoltare regională, Fondul de coeziune, Fondul social european Plus, Fondul pentru o tranziție justă, cu modificările și completările ulterioare.</w:t>
            </w:r>
          </w:p>
          <w:p w14:paraId="1F508B5A" w14:textId="49C9CC1D"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FFEBF0E" w14:textId="3D9FD9D7"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144EC">
              <w:rPr>
                <w:rFonts w:ascii="Trebuchet MS" w:eastAsiaTheme="minorHAnsi" w:hAnsi="Trebuchet MS" w:cstheme="minorBidi"/>
              </w:rPr>
              <w:t xml:space="preserve">, </w:t>
            </w:r>
            <w:r w:rsidR="006144EC" w:rsidRPr="00B101B3">
              <w:rPr>
                <w:rFonts w:ascii="Trebuchet MS" w:eastAsiaTheme="minorHAnsi" w:hAnsi="Trebuchet MS" w:cstheme="minorBidi"/>
              </w:rPr>
              <w:t>cu modificările și completările ulterioare</w:t>
            </w:r>
            <w:r w:rsidR="006144EC">
              <w:rPr>
                <w:rFonts w:ascii="Trebuchet MS" w:eastAsiaTheme="minorHAnsi" w:hAnsi="Trebuchet MS" w:cstheme="minorBidi"/>
              </w:rPr>
              <w:t>.</w:t>
            </w:r>
          </w:p>
          <w:p w14:paraId="1AF4613E" w14:textId="77777777"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bookmarkStart w:id="99" w:name="_Toc119928814"/>
            <w:bookmarkStart w:id="100" w:name="_Toc123897641"/>
            <w:bookmarkStart w:id="101"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99"/>
            <w:bookmarkEnd w:id="100"/>
            <w:bookmarkEnd w:id="101"/>
          </w:p>
          <w:p w14:paraId="6DF403F3" w14:textId="77777777" w:rsidR="00B101B3" w:rsidRPr="00B101B3" w:rsidRDefault="00B101B3" w:rsidP="000D5B87">
            <w:pPr>
              <w:tabs>
                <w:tab w:val="left" w:pos="306"/>
              </w:tabs>
              <w:spacing w:before="240" w:line="360" w:lineRule="auto"/>
              <w:jc w:val="both"/>
              <w:rPr>
                <w:rFonts w:ascii="Trebuchet MS" w:hAnsi="Trebuchet MS"/>
                <w:iCs/>
                <w:color w:val="000000" w:themeColor="text1"/>
              </w:rPr>
            </w:pPr>
          </w:p>
          <w:p w14:paraId="196E9576" w14:textId="3C94BC28" w:rsidR="000D5B87" w:rsidRPr="00B101B3" w:rsidRDefault="00B101B3" w:rsidP="000D5B87">
            <w:pPr>
              <w:spacing w:line="360" w:lineRule="auto"/>
              <w:jc w:val="both"/>
              <w:rPr>
                <w:rFonts w:ascii="Trebuchet MS" w:hAnsi="Trebuchet MS"/>
              </w:rPr>
            </w:pPr>
            <w:r w:rsidRPr="00B101B3">
              <w:rPr>
                <w:rFonts w:ascii="Trebuchet MS" w:hAnsi="Trebuchet MS"/>
              </w:rPr>
              <w:t xml:space="preserve">În conformitate cu prevederile art.2 din H.G nr. 873/ 2022, pentru a fi eligibile, cheltuielile prevăzute în cererea de finanţare trebuie să îndeplinească, în mod cumulativ, următoarele condiţii cu carater general: </w:t>
            </w:r>
          </w:p>
          <w:p w14:paraId="0842451E"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6251C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3E772B7"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 xml:space="preserve">c) să fie însoțită de documente justificative privind efectuarea plății și realitatea cheltuielii efectuate, pe baza cărora cheltuielile să poată fi </w:t>
            </w:r>
            <w:r w:rsidRPr="00B101B3">
              <w:rPr>
                <w:rFonts w:ascii="Trebuchet MS" w:hAnsi="Trebuchet MS"/>
              </w:rPr>
              <w:lastRenderedPageBreak/>
              <w:t>verificate/controlate/auditate, cu excepția cheltuielilor prevăzute la art. 3 și 4, precum și a formelor de sprijin prevăzute la art. 5;</w:t>
            </w:r>
          </w:p>
          <w:p w14:paraId="4128BE68"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531D7326"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contractului/deciziei de finanțare;</w:t>
            </w:r>
          </w:p>
          <w:p w14:paraId="2BD74AB4"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7D59A35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530B7033" w14:textId="027AC6D9" w:rsidR="000D5B87"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h) să fie înregistrată în contabilitatea beneficiarului, cu respectarea prevederilor art. 74 alin. (1) lit. a) pct. (i) din Regulamentul (UE) 2021/1.060, cu excepția formelor de sprijin prevăzute la art. 5.</w:t>
            </w:r>
          </w:p>
          <w:p w14:paraId="5EE53A9F" w14:textId="6F74130B" w:rsidR="00DA693E" w:rsidRPr="00B101B3" w:rsidRDefault="000D5B87">
            <w:pPr>
              <w:numPr>
                <w:ilvl w:val="0"/>
                <w:numId w:val="11"/>
              </w:numPr>
              <w:autoSpaceDE w:val="0"/>
              <w:autoSpaceDN w:val="0"/>
              <w:adjustRightInd w:val="0"/>
              <w:spacing w:before="240" w:line="360" w:lineRule="auto"/>
              <w:contextualSpacing/>
              <w:jc w:val="both"/>
              <w:rPr>
                <w:rFonts w:ascii="Trebuchet MS" w:hAnsi="Trebuchet MS"/>
                <w:i/>
                <w:color w:val="000000" w:themeColor="text1"/>
                <w:sz w:val="24"/>
                <w:szCs w:val="24"/>
              </w:rPr>
            </w:pPr>
            <w:r w:rsidRPr="00B101B3">
              <w:rPr>
                <w:rFonts w:ascii="Trebuchet MS" w:hAnsi="Trebuchet MS"/>
                <w:color w:val="000000" w:themeColor="text1"/>
              </w:rPr>
              <w:t>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102" w:name="_Toc166501818"/>
      <w:r w:rsidRPr="007246F9">
        <w:rPr>
          <w:color w:val="000000" w:themeColor="text1"/>
        </w:rPr>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102"/>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2F13FCEB" w14:textId="77777777" w:rsidR="00D87653" w:rsidRPr="007246F9" w:rsidRDefault="006D1811" w:rsidP="00F27FB1">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417548B9" w14:textId="49894D88" w:rsidR="00E52FA5" w:rsidRPr="007246F9" w:rsidRDefault="006D1811" w:rsidP="00F27FB1">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   </w:t>
            </w:r>
          </w:p>
          <w:p w14:paraId="6065D7CB" w14:textId="3A7DA611" w:rsidR="006D1811" w:rsidRPr="00917B30" w:rsidRDefault="006D1811" w:rsidP="00917B30">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CAP. 1 Cheltuieli pentru obţinerea şi amenajarea terenului </w:t>
            </w:r>
          </w:p>
          <w:p w14:paraId="3E146A8D" w14:textId="4FC17046" w:rsidR="006D1811" w:rsidRPr="007246F9" w:rsidRDefault="005A7624" w:rsidP="0030264D">
            <w:pPr>
              <w:spacing w:after="105"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1.2 </w:t>
            </w:r>
            <w:r w:rsidR="006D1811" w:rsidRPr="007246F9">
              <w:rPr>
                <w:rFonts w:ascii="Trebuchet MS" w:hAnsi="Trebuchet MS" w:cs="Calibri"/>
                <w:b/>
                <w:bCs/>
                <w:color w:val="000000" w:themeColor="text1"/>
              </w:rPr>
              <w:t xml:space="preserve">Amenajarea terenului </w:t>
            </w:r>
          </w:p>
          <w:p w14:paraId="30487AF7" w14:textId="16134F2C" w:rsidR="006D1811" w:rsidRPr="007246F9" w:rsidRDefault="006D1811" w:rsidP="00F27FB1">
            <w:pPr>
              <w:spacing w:line="360" w:lineRule="auto"/>
              <w:ind w:left="29"/>
              <w:jc w:val="both"/>
              <w:rPr>
                <w:rFonts w:ascii="Trebuchet MS" w:hAnsi="Trebuchet MS" w:cs="Calibri"/>
                <w:color w:val="000000" w:themeColor="text1"/>
              </w:rPr>
            </w:pPr>
            <w:r w:rsidRPr="00F0693F">
              <w:rPr>
                <w:rFonts w:ascii="Trebuchet MS" w:hAnsi="Trebuchet MS" w:cs="Calibri"/>
                <w:color w:val="000000" w:themeColor="text1"/>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drenuri/ rigole/ canale de scurgere, drenaje, epuizmente (exclusiv cele aferente realizării lucrărilor pentru investiţia de bază), devieri de cursuri de apă</w:t>
            </w:r>
            <w:r w:rsidR="00885757">
              <w:rPr>
                <w:rFonts w:ascii="Trebuchet MS" w:hAnsi="Trebuchet MS" w:cs="Calibri"/>
                <w:color w:val="000000" w:themeColor="text1"/>
              </w:rPr>
              <w:t>.</w:t>
            </w:r>
          </w:p>
          <w:p w14:paraId="67A2241A" w14:textId="5649E0C6" w:rsidR="006D1811" w:rsidRPr="007246F9" w:rsidRDefault="005A7624" w:rsidP="0030264D">
            <w:pPr>
              <w:spacing w:before="120" w:after="120"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1.3 </w:t>
            </w:r>
            <w:r w:rsidR="006D1811" w:rsidRPr="007246F9">
              <w:rPr>
                <w:rFonts w:ascii="Trebuchet MS" w:hAnsi="Trebuchet MS" w:cs="Calibri"/>
                <w:b/>
                <w:bCs/>
                <w:color w:val="000000" w:themeColor="text1"/>
              </w:rPr>
              <w:t xml:space="preserve">Amenajări pentru protecţia mediului şi aducerea la starea iniţială </w:t>
            </w:r>
          </w:p>
          <w:p w14:paraId="524FF97F"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includ cheltuielile efectuate pentru lucrări şi acţiuni de protecţia mediului și de aducere la starea inițială.</w:t>
            </w:r>
          </w:p>
          <w:p w14:paraId="6123673C" w14:textId="11EC86B0" w:rsidR="006D1811" w:rsidRPr="007246F9" w:rsidRDefault="005A7624" w:rsidP="0030264D">
            <w:pPr>
              <w:spacing w:before="120" w:after="120" w:line="360" w:lineRule="auto"/>
              <w:ind w:firstLine="24"/>
              <w:jc w:val="both"/>
              <w:rPr>
                <w:rFonts w:ascii="Trebuchet MS" w:hAnsi="Trebuchet MS" w:cs="Calibri"/>
                <w:b/>
                <w:bCs/>
                <w:color w:val="000000" w:themeColor="text1"/>
              </w:rPr>
            </w:pPr>
            <w:r>
              <w:rPr>
                <w:rFonts w:ascii="Trebuchet MS" w:hAnsi="Trebuchet MS" w:cs="Calibri"/>
                <w:b/>
                <w:bCs/>
                <w:color w:val="000000" w:themeColor="text1"/>
              </w:rPr>
              <w:t xml:space="preserve">1.4 </w:t>
            </w:r>
            <w:r w:rsidR="006D1811" w:rsidRPr="007246F9">
              <w:rPr>
                <w:rFonts w:ascii="Trebuchet MS" w:hAnsi="Trebuchet MS" w:cs="Calibri"/>
                <w:b/>
                <w:bCs/>
                <w:color w:val="000000" w:themeColor="text1"/>
              </w:rPr>
              <w:t xml:space="preserve">Cheltuieli pentru relocarea/protecţia utilităţilor (devieri reţele de utilităţi din amplasament) </w:t>
            </w:r>
          </w:p>
          <w:p w14:paraId="58BA7BE3" w14:textId="33704781" w:rsidR="006D1811"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devierii/protectiei utilităților.</w:t>
            </w:r>
          </w:p>
          <w:p w14:paraId="746545F8" w14:textId="77777777" w:rsidR="00873266" w:rsidRPr="007246F9" w:rsidRDefault="00873266" w:rsidP="00DA4481">
            <w:pPr>
              <w:spacing w:line="360" w:lineRule="auto"/>
              <w:ind w:left="33"/>
              <w:jc w:val="both"/>
              <w:rPr>
                <w:rFonts w:ascii="Trebuchet MS" w:hAnsi="Trebuchet MS" w:cs="Calibri"/>
                <w:color w:val="000000" w:themeColor="text1"/>
              </w:rPr>
            </w:pPr>
          </w:p>
          <w:p w14:paraId="14E94F1E" w14:textId="5FAF075E"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 2</w:t>
            </w:r>
            <w:r w:rsidRPr="007246F9">
              <w:rPr>
                <w:rFonts w:ascii="Trebuchet MS" w:hAnsi="Trebuchet MS" w:cs="Calibri"/>
                <w:color w:val="000000" w:themeColor="text1"/>
              </w:rPr>
              <w:t xml:space="preserve">  Cheltuieli pentru asigurarea utilităţilor necesare obiectivului de investiţii</w:t>
            </w:r>
          </w:p>
          <w:p w14:paraId="558CDD22"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lastRenderedPageBreak/>
              <w:t>Cheltuielile pentru asigurarea utilităților trebuie să se refere strict la cheltuieli necesare pentru funcționarea obiectivului de investițe din cererea de finanțare.</w:t>
            </w:r>
          </w:p>
          <w:p w14:paraId="61C5CC5C" w14:textId="77777777" w:rsidR="006D1811" w:rsidRPr="007246F9" w:rsidRDefault="006D1811" w:rsidP="00F27FB1">
            <w:pPr>
              <w:spacing w:line="360" w:lineRule="auto"/>
              <w:ind w:left="33"/>
              <w:jc w:val="both"/>
              <w:rPr>
                <w:rFonts w:ascii="Trebuchet MS" w:hAnsi="Trebuchet MS" w:cs="Calibri"/>
                <w:color w:val="000000" w:themeColor="text1"/>
              </w:rPr>
            </w:pPr>
          </w:p>
          <w:p w14:paraId="18ED2C09" w14:textId="741E978F"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CAP.3</w:t>
            </w:r>
            <w:r w:rsidRPr="007246F9">
              <w:rPr>
                <w:rFonts w:ascii="Trebuchet MS" w:hAnsi="Trebuchet MS" w:cs="Calibri"/>
                <w:color w:val="000000" w:themeColor="text1"/>
              </w:rPr>
              <w:t xml:space="preserve"> Cheltuieli pentru proiectare şi asistenţă tehnică</w:t>
            </w:r>
          </w:p>
          <w:p w14:paraId="684788CE" w14:textId="77777777" w:rsidR="006D1811" w:rsidRPr="007246F9" w:rsidRDefault="006D1811" w:rsidP="00F27FB1">
            <w:pPr>
              <w:spacing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 xml:space="preserve">3.1. Studii de teren </w:t>
            </w:r>
          </w:p>
          <w:p w14:paraId="1B583D61" w14:textId="77777777" w:rsidR="006D1811" w:rsidRPr="007246F9" w:rsidRDefault="006D1811" w:rsidP="00F27FB1">
            <w:pPr>
              <w:spacing w:line="360" w:lineRule="auto"/>
              <w:ind w:left="43" w:hanging="10"/>
              <w:jc w:val="both"/>
              <w:rPr>
                <w:rFonts w:ascii="Trebuchet MS" w:hAnsi="Trebuchet MS" w:cs="Calibri"/>
                <w:color w:val="000000" w:themeColor="text1"/>
              </w:rPr>
            </w:pPr>
            <w:r w:rsidRPr="007246F9">
              <w:rPr>
                <w:rFonts w:ascii="Trebuchet MS" w:hAnsi="Trebuchet MS" w:cs="Calibri"/>
                <w:color w:val="000000" w:themeColor="text1"/>
              </w:rPr>
              <w:t>Se cuprind cheltuielile pentru:</w:t>
            </w:r>
          </w:p>
          <w:p w14:paraId="233763FE" w14:textId="487D098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3.1.1 studii de teren: studii geotehnice, geologice, hidrologice, hidrogeotehnice, fotogrametrice, topografice şi de stabilitate ale terenului pe care se amplasează obiectivul de investiţie;</w:t>
            </w:r>
          </w:p>
          <w:p w14:paraId="1F03D221"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3.1.2 raport privind impactul asupra mediului;</w:t>
            </w:r>
          </w:p>
          <w:p w14:paraId="70A10112"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3.1.3. studii de specialitate necesare în funcţie de specificul investiţiei (documentație privind imunizarea la schimbările climatice, etc).</w:t>
            </w:r>
          </w:p>
          <w:p w14:paraId="6BB2FB82" w14:textId="77777777" w:rsidR="006D1811" w:rsidRPr="007246F9" w:rsidRDefault="006D1811" w:rsidP="00F27FB1">
            <w:pPr>
              <w:spacing w:before="120"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3.2. Documentaţii-suport şi cheltuieli pentru obţinerea de avize, acorduri şi autorizaţii</w:t>
            </w:r>
          </w:p>
          <w:p w14:paraId="12CE4DC3" w14:textId="133D4BEB" w:rsidR="00917B30" w:rsidRPr="00DA4481" w:rsidRDefault="00EC4CA0" w:rsidP="00DA4481">
            <w:pPr>
              <w:spacing w:before="120" w:line="360" w:lineRule="auto"/>
              <w:ind w:left="43" w:hanging="10"/>
              <w:jc w:val="both"/>
              <w:rPr>
                <w:rFonts w:ascii="Trebuchet MS" w:hAnsi="Trebuchet MS" w:cs="Calibri"/>
                <w:color w:val="000000" w:themeColor="text1"/>
              </w:rPr>
            </w:pPr>
            <w:r w:rsidRPr="002F6ED3">
              <w:rPr>
                <w:rFonts w:ascii="Trebuchet MS" w:hAnsi="Trebuchet MS" w:cs="Calibri"/>
                <w:color w:val="000000" w:themeColor="text1"/>
              </w:rPr>
              <w:t>Capitolul c</w:t>
            </w:r>
            <w:r w:rsidR="006D1811" w:rsidRPr="002F6ED3">
              <w:rPr>
                <w:rFonts w:ascii="Trebuchet MS" w:hAnsi="Trebuchet MS" w:cs="Calibri"/>
                <w:color w:val="000000" w:themeColor="text1"/>
              </w:rPr>
              <w:t>uprinde toate cheltuielile necesare pentru elaborarea documentaţiilor şi obţinerea avizelor</w:t>
            </w:r>
            <w:r w:rsidR="00AF42BA" w:rsidRPr="002F6ED3">
              <w:rPr>
                <w:rStyle w:val="FootnoteReference"/>
                <w:rFonts w:ascii="Trebuchet MS" w:hAnsi="Trebuchet MS" w:cs="Calibri"/>
              </w:rPr>
              <w:footnoteReference w:id="2"/>
            </w:r>
            <w:r w:rsidR="00AF42BA" w:rsidRPr="002F6ED3">
              <w:rPr>
                <w:rFonts w:ascii="Trebuchet MS" w:hAnsi="Trebuchet MS" w:cs="Calibri"/>
              </w:rPr>
              <w:t>.</w:t>
            </w:r>
          </w:p>
          <w:p w14:paraId="2A5FAD54" w14:textId="28D132EF" w:rsidR="006D1811" w:rsidRPr="007246F9" w:rsidRDefault="006D1811" w:rsidP="00F27FB1">
            <w:pPr>
              <w:spacing w:line="360" w:lineRule="auto"/>
              <w:ind w:right="1038"/>
              <w:jc w:val="both"/>
              <w:rPr>
                <w:rFonts w:ascii="Trebuchet MS" w:hAnsi="Trebuchet MS" w:cs="Calibri"/>
                <w:b/>
                <w:bCs/>
                <w:color w:val="000000" w:themeColor="text1"/>
              </w:rPr>
            </w:pPr>
            <w:r w:rsidRPr="007246F9">
              <w:rPr>
                <w:rFonts w:ascii="Trebuchet MS" w:hAnsi="Trebuchet MS" w:cs="Calibri"/>
                <w:b/>
                <w:bCs/>
                <w:color w:val="000000" w:themeColor="text1"/>
              </w:rPr>
              <w:t>3.3. Expertiza</w:t>
            </w:r>
            <w:r w:rsidR="009606FD" w:rsidRPr="007246F9">
              <w:rPr>
                <w:rFonts w:ascii="Trebuchet MS" w:hAnsi="Trebuchet MS" w:cs="Calibri"/>
                <w:b/>
                <w:bCs/>
                <w:color w:val="000000" w:themeColor="text1"/>
              </w:rPr>
              <w:t>re</w:t>
            </w:r>
            <w:r w:rsidRPr="007246F9">
              <w:rPr>
                <w:rFonts w:ascii="Trebuchet MS" w:hAnsi="Trebuchet MS" w:cs="Calibri"/>
                <w:b/>
                <w:bCs/>
                <w:color w:val="000000" w:themeColor="text1"/>
              </w:rPr>
              <w:t xml:space="preserve"> tehnică</w:t>
            </w:r>
          </w:p>
          <w:p w14:paraId="30E7A6BD" w14:textId="7A31633C" w:rsidR="006D1811" w:rsidRPr="00DA4481"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cuprind cheltuielile pentru expertizarea tehnică a construcţiilor existente, a structurilor şi/sau, după caz, a proiectelor tehnice, inclusiv întocmirea de către expertul tehnic a raportului de expertiză tehnică.</w:t>
            </w:r>
          </w:p>
          <w:p w14:paraId="576EBBD0" w14:textId="53B8FD17" w:rsidR="006D1811" w:rsidRPr="00DA4481" w:rsidRDefault="006D1811" w:rsidP="00DA4481">
            <w:pPr>
              <w:spacing w:line="360" w:lineRule="auto"/>
              <w:ind w:left="29" w:right="288"/>
              <w:jc w:val="both"/>
              <w:rPr>
                <w:rFonts w:ascii="Trebuchet MS" w:hAnsi="Trebuchet MS" w:cs="Calibri"/>
                <w:b/>
                <w:bCs/>
                <w:color w:val="000000" w:themeColor="text1"/>
              </w:rPr>
            </w:pPr>
            <w:r w:rsidRPr="007246F9">
              <w:rPr>
                <w:rFonts w:ascii="Trebuchet MS" w:hAnsi="Trebuchet MS" w:cs="Calibri"/>
                <w:b/>
                <w:bCs/>
                <w:color w:val="000000" w:themeColor="text1"/>
              </w:rPr>
              <w:t>3.4 Certificarea performanţei energetice şi auditul energetic al clădirilor</w:t>
            </w:r>
          </w:p>
          <w:p w14:paraId="4E280A94" w14:textId="77777777" w:rsidR="006D1811" w:rsidRPr="007246F9" w:rsidRDefault="006D1811" w:rsidP="00F27FB1">
            <w:pPr>
              <w:spacing w:line="360" w:lineRule="auto"/>
              <w:ind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3.5. Proiectare </w:t>
            </w:r>
          </w:p>
          <w:p w14:paraId="712ABECF" w14:textId="7777777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Se includ cheltuielile pentru elaborarea tuturor fazelor de proiectare aferente obiectivului de investiţie:</w:t>
            </w:r>
          </w:p>
          <w:p w14:paraId="0FE6EC62" w14:textId="7777777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3.5.1.Tema de proiectare </w:t>
            </w:r>
          </w:p>
          <w:p w14:paraId="290735B5" w14:textId="6E2F5A82" w:rsidR="006D1811" w:rsidRPr="002F6ED3" w:rsidRDefault="006D1811" w:rsidP="00F27FB1">
            <w:pPr>
              <w:spacing w:line="360" w:lineRule="auto"/>
              <w:ind w:left="29" w:right="288"/>
              <w:jc w:val="both"/>
              <w:rPr>
                <w:rFonts w:ascii="Trebuchet MS" w:hAnsi="Trebuchet MS" w:cs="Calibri"/>
              </w:rPr>
            </w:pPr>
            <w:r w:rsidRPr="007246F9">
              <w:rPr>
                <w:rFonts w:ascii="Trebuchet MS" w:hAnsi="Trebuchet MS" w:cs="Calibri"/>
                <w:color w:val="000000" w:themeColor="text1"/>
              </w:rPr>
              <w:t>3</w:t>
            </w:r>
            <w:r w:rsidRPr="002F6ED3">
              <w:rPr>
                <w:rFonts w:ascii="Trebuchet MS" w:hAnsi="Trebuchet MS" w:cs="Calibri"/>
              </w:rPr>
              <w:t>.5.3. SF/Documentație pentru avizarea lucrărilor de intervenții</w:t>
            </w:r>
            <w:r w:rsidR="003B40F8" w:rsidRPr="002F6ED3">
              <w:rPr>
                <w:rFonts w:ascii="Trebuchet MS" w:hAnsi="Trebuchet MS" w:cs="Calibri"/>
              </w:rPr>
              <w:t xml:space="preserve"> şi deviz general</w:t>
            </w:r>
          </w:p>
          <w:p w14:paraId="14A42CE2" w14:textId="0C607116" w:rsidR="006D1811" w:rsidRPr="002F6ED3" w:rsidRDefault="006D1811" w:rsidP="00F27FB1">
            <w:pPr>
              <w:spacing w:line="360" w:lineRule="auto"/>
              <w:ind w:left="29" w:right="288"/>
              <w:jc w:val="both"/>
              <w:rPr>
                <w:rFonts w:ascii="Trebuchet MS" w:hAnsi="Trebuchet MS" w:cs="Calibri"/>
              </w:rPr>
            </w:pPr>
            <w:r w:rsidRPr="002F6ED3">
              <w:rPr>
                <w:rFonts w:ascii="Trebuchet MS" w:hAnsi="Trebuchet MS" w:cs="Calibri"/>
              </w:rPr>
              <w:t>3.5.4.Documentaţiile tehnice necesare în vederea obţinerii avizelor/acordurilor/autorizaţiilor</w:t>
            </w:r>
            <w:r w:rsidR="00AF42BA" w:rsidRPr="002F6ED3">
              <w:rPr>
                <w:rStyle w:val="FootnoteReference"/>
                <w:rFonts w:ascii="Trebuchet MS" w:hAnsi="Trebuchet MS" w:cs="Calibri"/>
              </w:rPr>
              <w:footnoteReference w:id="3"/>
            </w:r>
          </w:p>
          <w:p w14:paraId="795AA28E" w14:textId="12B9074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3.5.5. Verificarea tehnică de calitate </w:t>
            </w:r>
            <w:r w:rsidR="00E53862" w:rsidRPr="007246F9">
              <w:rPr>
                <w:rFonts w:ascii="Trebuchet MS" w:hAnsi="Trebuchet MS" w:cs="Calibri"/>
                <w:color w:val="000000" w:themeColor="text1"/>
              </w:rPr>
              <w:t>a proiectului tehnic şi a detaliilor de execuţie</w:t>
            </w:r>
          </w:p>
          <w:p w14:paraId="1AE3CB9D" w14:textId="7AD244C7" w:rsidR="006D1811" w:rsidRPr="007246F9" w:rsidRDefault="006D1811" w:rsidP="00DA448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3.5.6. Proiect tehnic şi detalii de execuţie. </w:t>
            </w:r>
          </w:p>
          <w:p w14:paraId="30071802" w14:textId="77777777" w:rsidR="006D1811"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3.6. Organizare procedurilor de achiziție </w:t>
            </w:r>
            <w:r w:rsidRPr="007246F9">
              <w:rPr>
                <w:rFonts w:ascii="Trebuchet MS" w:hAnsi="Trebuchet MS"/>
                <w:color w:val="000000" w:themeColor="text1"/>
              </w:rPr>
              <w:t xml:space="preserve">   </w:t>
            </w:r>
          </w:p>
          <w:p w14:paraId="3B33853B" w14:textId="6FA575EF" w:rsidR="006D1811" w:rsidRPr="007246F9" w:rsidRDefault="006D1811" w:rsidP="005F4D7A">
            <w:pPr>
              <w:spacing w:line="360" w:lineRule="auto"/>
              <w:ind w:right="74"/>
              <w:jc w:val="both"/>
              <w:rPr>
                <w:rFonts w:ascii="Trebuchet MS" w:hAnsi="Trebuchet MS" w:cs="Calibri"/>
                <w:color w:val="000000" w:themeColor="text1"/>
              </w:rPr>
            </w:pPr>
            <w:r w:rsidRPr="007246F9">
              <w:rPr>
                <w:rFonts w:ascii="Trebuchet MS" w:hAnsi="Trebuchet MS" w:cs="Calibri"/>
                <w:color w:val="000000" w:themeColor="text1"/>
              </w:rPr>
              <w:t xml:space="preserve">Se includ cheltuielile efectuate, după caz, pentru serviciile de consultanţă/asistenţă juridică în scopul elaborării documentaţiei de atribuire şi/sau aplicării procedurilor de atribuire a contractelor de achiziţie publică. </w:t>
            </w:r>
          </w:p>
          <w:p w14:paraId="1E8B4DC6" w14:textId="77777777" w:rsidR="00692D74"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lastRenderedPageBreak/>
              <w:t xml:space="preserve">3.7. Consultanţă </w:t>
            </w:r>
            <w:r w:rsidRPr="007246F9">
              <w:rPr>
                <w:rFonts w:ascii="Trebuchet MS" w:hAnsi="Trebuchet MS"/>
                <w:color w:val="000000" w:themeColor="text1"/>
              </w:rPr>
              <w:t xml:space="preserve"> </w:t>
            </w:r>
          </w:p>
          <w:p w14:paraId="78D1E7A4" w14:textId="6EE7AF4E" w:rsidR="00692D74" w:rsidRPr="007246F9"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3.7.1. Managementul de proiect pentru obiectivul de investiţii (plata serviciilor de consultanţă pentru elaborarea cererii de finanțare și a tuturor studiilor necesare întocmirii acest</w:t>
            </w:r>
            <w:r w:rsidRPr="005D68FE">
              <w:rPr>
                <w:rFonts w:ascii="Trebuchet MS" w:eastAsiaTheme="minorEastAsia" w:hAnsi="Trebuchet MS" w:cs="Calibri"/>
                <w:color w:val="000000" w:themeColor="text1"/>
                <w:sz w:val="22"/>
                <w:szCs w:val="22"/>
                <w:lang w:val="ro-RO" w:eastAsia="en-US"/>
              </w:rPr>
              <w:t>eia</w:t>
            </w:r>
            <w:r w:rsidR="00135B10" w:rsidRPr="005D68FE">
              <w:rPr>
                <w:rFonts w:ascii="Trebuchet MS" w:eastAsiaTheme="minorEastAsia" w:hAnsi="Trebuchet MS" w:cs="Calibri"/>
                <w:color w:val="000000" w:themeColor="text1"/>
                <w:sz w:val="22"/>
                <w:szCs w:val="22"/>
                <w:lang w:val="ro-RO" w:eastAsia="en-US"/>
              </w:rPr>
              <w:t>, plata serviciilor de consultanţă în domeniul managementului execuţiei investiţiei)</w:t>
            </w:r>
            <w:r w:rsidR="00D2197C" w:rsidRPr="005D68FE">
              <w:rPr>
                <w:rFonts w:ascii="Trebuchet MS" w:eastAsiaTheme="minorEastAsia" w:hAnsi="Trebuchet MS" w:cs="Calibri"/>
                <w:color w:val="000000" w:themeColor="text1"/>
                <w:sz w:val="22"/>
                <w:szCs w:val="22"/>
                <w:lang w:val="ro-RO" w:eastAsia="en-US"/>
              </w:rPr>
              <w:t>.</w:t>
            </w:r>
            <w:r w:rsidR="00135B10">
              <w:rPr>
                <w:rFonts w:ascii="Trebuchet MS" w:eastAsiaTheme="minorEastAsia" w:hAnsi="Trebuchet MS" w:cs="Calibri"/>
                <w:color w:val="000000" w:themeColor="text1"/>
                <w:sz w:val="22"/>
                <w:szCs w:val="22"/>
                <w:lang w:val="ro-RO" w:eastAsia="en-US"/>
              </w:rPr>
              <w:t xml:space="preserve"> </w:t>
            </w:r>
            <w:r w:rsidR="00D2197C" w:rsidRPr="00D33F59">
              <w:rPr>
                <w:rFonts w:ascii="Trebuchet MS" w:eastAsiaTheme="minorEastAsia" w:hAnsi="Trebuchet MS" w:cs="Calibri"/>
                <w:color w:val="000000" w:themeColor="text1"/>
                <w:sz w:val="22"/>
                <w:szCs w:val="22"/>
                <w:lang w:val="ro-RO" w:eastAsia="en-US"/>
              </w:rPr>
              <w:t>De asemenea, pot fi decontate și cheltuielile aferente elaborării/actualizării SIDU.</w:t>
            </w:r>
          </w:p>
          <w:p w14:paraId="27B06A40" w14:textId="0E890912" w:rsidR="00692D74" w:rsidRPr="007246F9" w:rsidRDefault="00692D74" w:rsidP="00692D74">
            <w:pPr>
              <w:pStyle w:val="al"/>
              <w:shd w:val="clear" w:color="auto" w:fill="FFFFFF"/>
              <w:spacing w:before="0" w:beforeAutospacing="0" w:after="150" w:afterAutospacing="0"/>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3.7.2. Auditul financiar</w:t>
            </w:r>
          </w:p>
          <w:p w14:paraId="5C308F87" w14:textId="239308C2" w:rsidR="006D1811" w:rsidRPr="007246F9" w:rsidRDefault="006D1811" w:rsidP="00692D74">
            <w:pPr>
              <w:spacing w:line="360" w:lineRule="auto"/>
              <w:ind w:left="43" w:right="1038" w:hanging="10"/>
              <w:jc w:val="both"/>
              <w:rPr>
                <w:rFonts w:ascii="Trebuchet MS" w:hAnsi="Trebuchet MS"/>
                <w:color w:val="000000" w:themeColor="text1"/>
              </w:rPr>
            </w:pPr>
            <w:r w:rsidRPr="007246F9">
              <w:rPr>
                <w:rFonts w:ascii="Trebuchet MS" w:hAnsi="Trebuchet MS"/>
                <w:color w:val="000000" w:themeColor="text1"/>
              </w:rPr>
              <w:t xml:space="preserve">  </w:t>
            </w:r>
          </w:p>
          <w:p w14:paraId="4DFF0722" w14:textId="77777777" w:rsidR="006D1811" w:rsidRPr="007246F9" w:rsidRDefault="006D1811" w:rsidP="00F27FB1">
            <w:pPr>
              <w:spacing w:line="360" w:lineRule="auto"/>
              <w:ind w:left="33"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  3.8. Asistenţă tehnică </w:t>
            </w:r>
          </w:p>
          <w:p w14:paraId="349C06F7" w14:textId="0CB0D626"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3.8.1. </w:t>
            </w:r>
            <w:r w:rsidR="00AA231D" w:rsidRPr="007246F9">
              <w:rPr>
                <w:rFonts w:ascii="Trebuchet MS" w:eastAsiaTheme="minorEastAsia" w:hAnsi="Trebuchet MS" w:cs="Calibri"/>
                <w:color w:val="000000" w:themeColor="text1"/>
                <w:sz w:val="22"/>
                <w:szCs w:val="22"/>
                <w:lang w:val="ro-RO" w:eastAsia="en-US"/>
              </w:rPr>
              <w:t>A</w:t>
            </w:r>
            <w:r w:rsidRPr="007246F9">
              <w:rPr>
                <w:rFonts w:ascii="Trebuchet MS" w:eastAsiaTheme="minorEastAsia" w:hAnsi="Trebuchet MS" w:cs="Calibri"/>
                <w:color w:val="000000" w:themeColor="text1"/>
                <w:sz w:val="22"/>
                <w:szCs w:val="22"/>
                <w:lang w:val="ro-RO" w:eastAsia="en-US"/>
              </w:rPr>
              <w:t>sistenţă tehnică din partea proiectantului:</w:t>
            </w:r>
          </w:p>
          <w:p w14:paraId="60C40294"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a) pe perioada de execuţie a lucrărilor;</w:t>
            </w:r>
          </w:p>
          <w:p w14:paraId="5AA3C13B"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b) pentru participarea proiectantului la fazele incluse în programul de control al lucrărilor de execuţie, avizat de către Inspectoratul de Stat în Construcţii;</w:t>
            </w:r>
          </w:p>
          <w:p w14:paraId="5738C9A0" w14:textId="6E7BC40D" w:rsid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3.8.2. </w:t>
            </w:r>
            <w:r w:rsidR="007943F6" w:rsidRPr="007246F9">
              <w:rPr>
                <w:rFonts w:ascii="Trebuchet MS" w:eastAsiaTheme="minorEastAsia" w:hAnsi="Trebuchet MS" w:cs="Calibri"/>
                <w:color w:val="000000" w:themeColor="text1"/>
                <w:sz w:val="22"/>
                <w:szCs w:val="22"/>
                <w:lang w:val="ro-RO" w:eastAsia="en-US"/>
              </w:rPr>
              <w:t>D</w:t>
            </w:r>
            <w:r w:rsidRPr="007246F9">
              <w:rPr>
                <w:rFonts w:ascii="Trebuchet MS" w:eastAsiaTheme="minorEastAsia" w:hAnsi="Trebuchet MS" w:cs="Calibri"/>
                <w:color w:val="000000" w:themeColor="text1"/>
                <w:sz w:val="22"/>
                <w:szCs w:val="22"/>
                <w:lang w:val="ro-RO" w:eastAsia="en-US"/>
              </w:rPr>
              <w:t>irigenţie de şantier, asigurată de personal tehnic de specialitate, autorizat.</w:t>
            </w:r>
          </w:p>
          <w:p w14:paraId="6A505CEF" w14:textId="77777777" w:rsidR="00873266" w:rsidRPr="0098367B" w:rsidRDefault="00873266" w:rsidP="00873266">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7246F9" w:rsidRDefault="006D1811" w:rsidP="00873266">
            <w:pPr>
              <w:spacing w:line="360" w:lineRule="auto"/>
              <w:jc w:val="both"/>
              <w:rPr>
                <w:rFonts w:ascii="Trebuchet MS" w:hAnsi="Trebuchet MS" w:cs="Calibri"/>
                <w:color w:val="000000" w:themeColor="text1"/>
              </w:rPr>
            </w:pPr>
          </w:p>
          <w:p w14:paraId="47B7233E" w14:textId="77777777" w:rsidR="007943F6" w:rsidRPr="007246F9" w:rsidRDefault="007943F6" w:rsidP="007943F6">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4  Cheltuieli pentru investiţia de bază </w:t>
            </w:r>
          </w:p>
          <w:p w14:paraId="57CFE88C" w14:textId="77777777" w:rsidR="007943F6" w:rsidRPr="007246F9" w:rsidRDefault="007943F6" w:rsidP="007943F6">
            <w:pPr>
              <w:spacing w:line="360" w:lineRule="auto"/>
              <w:ind w:left="33"/>
              <w:jc w:val="both"/>
              <w:rPr>
                <w:rFonts w:ascii="Trebuchet MS" w:hAnsi="Trebuchet MS" w:cs="Calibri"/>
                <w:b/>
                <w:bCs/>
                <w:color w:val="000000" w:themeColor="text1"/>
              </w:rPr>
            </w:pPr>
            <w:r w:rsidRPr="007246F9">
              <w:rPr>
                <w:rFonts w:ascii="Trebuchet MS" w:hAnsi="Trebuchet MS" w:cs="Calibri"/>
                <w:b/>
                <w:bCs/>
                <w:color w:val="000000" w:themeColor="text1"/>
              </w:rPr>
              <w:t xml:space="preserve">  4.1. Construcţii şi instalaţii </w:t>
            </w:r>
          </w:p>
          <w:p w14:paraId="5E1939B2" w14:textId="3EB0C1FB" w:rsidR="007943F6" w:rsidRPr="007246F9" w:rsidRDefault="00CD590D" w:rsidP="00CD590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Cuprinde cheltuielile aferente execuţiei tuturor obiectelor cuprinse în obiectivul de investiţie (</w:t>
            </w:r>
            <w:r w:rsidR="007943F6" w:rsidRPr="007246F9">
              <w:rPr>
                <w:rFonts w:ascii="Trebuchet MS" w:hAnsi="Trebuchet MS" w:cs="Calibri"/>
                <w:color w:val="000000" w:themeColor="text1"/>
              </w:rPr>
              <w:t>cheltuielile aferente activităților prevăzute la punctul 5.2.2 din ghid</w:t>
            </w:r>
            <w:r w:rsidRPr="007246F9">
              <w:rPr>
                <w:rFonts w:ascii="Trebuchet MS" w:hAnsi="Trebuchet MS" w:cs="Calibri"/>
                <w:color w:val="000000" w:themeColor="text1"/>
              </w:rPr>
              <w:t>)</w:t>
            </w:r>
            <w:r w:rsidR="007943F6" w:rsidRPr="007246F9">
              <w:rPr>
                <w:rFonts w:ascii="Trebuchet MS" w:hAnsi="Trebuchet MS" w:cs="Calibri"/>
                <w:color w:val="000000" w:themeColor="text1"/>
              </w:rPr>
              <w:t xml:space="preserve">. </w:t>
            </w:r>
          </w:p>
          <w:p w14:paraId="18CD741B"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08C73EA7" w14:textId="39AA448A" w:rsidR="007943F6" w:rsidRDefault="00CD590D" w:rsidP="00DA4481">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Cheltuielile aferente fiecărui obiect de construcţie se regăsesc în devizul pe obiect.</w:t>
            </w:r>
          </w:p>
          <w:p w14:paraId="66D94D75" w14:textId="77777777" w:rsidR="00873266" w:rsidRDefault="00F901DC" w:rsidP="000704F7">
            <w:pPr>
              <w:pStyle w:val="al"/>
              <w:shd w:val="clear" w:color="auto" w:fill="FFFFFF"/>
              <w:spacing w:after="150" w:line="360" w:lineRule="auto"/>
              <w:jc w:val="both"/>
              <w:rPr>
                <w:rFonts w:ascii="Trebuchet MS" w:eastAsiaTheme="minorEastAsia" w:hAnsi="Trebuchet MS" w:cs="Calibri"/>
                <w:color w:val="000000" w:themeColor="text1"/>
                <w:sz w:val="22"/>
                <w:szCs w:val="22"/>
                <w:lang w:val="ro-RO" w:eastAsia="en-US"/>
              </w:rPr>
            </w:pPr>
            <w:r w:rsidRPr="00F510ED">
              <w:rPr>
                <w:rFonts w:ascii="Trebuchet MS" w:eastAsiaTheme="minorEastAsia" w:hAnsi="Trebuchet MS" w:cs="Calibri"/>
                <w:color w:val="000000" w:themeColor="text1"/>
                <w:sz w:val="22"/>
                <w:szCs w:val="22"/>
                <w:lang w:val="ro-RO" w:eastAsia="en-US"/>
              </w:rPr>
              <w:t>În cadrul proiectului, proiectantul poate delimita un obiect conex obiectivului de patrimoniu cuprinzând activităţi conexe pentru punerea în valoare sau funcţionalitate a obiectivului de patrimoniu restaurat precum: iluminat arhitectural interior şi exterior, împrejmuire, parcare, amenajare peisagistică, construcţie/reabilitare clădiri conexe (spre exemplu camera tehnică pentru centrala termică), alei/cale de acces care se execută pe terenul obiectivului de investiţie</w:t>
            </w:r>
            <w:r w:rsidR="00EA3AAA" w:rsidRPr="00F510ED">
              <w:rPr>
                <w:rFonts w:ascii="Trebuchet MS" w:eastAsiaTheme="minorEastAsia" w:hAnsi="Trebuchet MS" w:cs="Calibri"/>
                <w:color w:val="000000" w:themeColor="text1"/>
                <w:sz w:val="22"/>
                <w:szCs w:val="22"/>
                <w:lang w:val="ro-RO" w:eastAsia="en-US"/>
              </w:rPr>
              <w:t xml:space="preserve"> etc. </w:t>
            </w:r>
          </w:p>
          <w:p w14:paraId="0FF262BF" w14:textId="48650763" w:rsidR="00F901DC" w:rsidRDefault="00F901DC" w:rsidP="000704F7">
            <w:pPr>
              <w:pStyle w:val="al"/>
              <w:shd w:val="clear" w:color="auto" w:fill="FFFFFF"/>
              <w:spacing w:after="150" w:line="360" w:lineRule="auto"/>
              <w:jc w:val="both"/>
              <w:rPr>
                <w:rFonts w:ascii="Trebuchet MS" w:eastAsiaTheme="minorEastAsia" w:hAnsi="Trebuchet MS" w:cs="Calibri"/>
                <w:color w:val="000000" w:themeColor="text1"/>
                <w:sz w:val="22"/>
                <w:szCs w:val="22"/>
                <w:lang w:val="ro-RO" w:eastAsia="en-US"/>
              </w:rPr>
            </w:pPr>
            <w:r w:rsidRPr="00F510ED">
              <w:rPr>
                <w:rFonts w:ascii="Trebuchet MS" w:eastAsiaTheme="minorEastAsia" w:hAnsi="Trebuchet MS" w:cs="Calibri"/>
                <w:color w:val="000000" w:themeColor="text1"/>
                <w:sz w:val="22"/>
                <w:szCs w:val="22"/>
                <w:lang w:val="ro-RO" w:eastAsia="en-US"/>
              </w:rPr>
              <w:t xml:space="preserve">Cheltuielile aferente </w:t>
            </w:r>
            <w:r w:rsidR="00EA3AAA" w:rsidRPr="00F510ED">
              <w:rPr>
                <w:rFonts w:ascii="Trebuchet MS" w:eastAsiaTheme="minorEastAsia" w:hAnsi="Trebuchet MS" w:cs="Calibri"/>
                <w:color w:val="000000" w:themeColor="text1"/>
                <w:sz w:val="22"/>
                <w:szCs w:val="22"/>
                <w:lang w:val="ro-RO" w:eastAsia="en-US"/>
              </w:rPr>
              <w:t>acestor activități conexe</w:t>
            </w:r>
            <w:r w:rsidRPr="00F510ED">
              <w:rPr>
                <w:rFonts w:ascii="Trebuchet MS" w:eastAsiaTheme="minorEastAsia" w:hAnsi="Trebuchet MS" w:cs="Calibri"/>
                <w:color w:val="000000" w:themeColor="text1"/>
                <w:sz w:val="22"/>
                <w:szCs w:val="22"/>
                <w:lang w:val="ro-RO" w:eastAsia="en-US"/>
              </w:rPr>
              <w:t xml:space="preserve"> sunt eligibile</w:t>
            </w:r>
            <w:r w:rsidR="00F5017D" w:rsidRPr="00F510ED">
              <w:rPr>
                <w:rFonts w:ascii="Trebuchet MS" w:eastAsiaTheme="minorEastAsia" w:hAnsi="Trebuchet MS" w:cs="Calibri"/>
                <w:color w:val="000000" w:themeColor="text1"/>
                <w:sz w:val="22"/>
                <w:szCs w:val="22"/>
                <w:lang w:val="ro-RO" w:eastAsia="en-US"/>
              </w:rPr>
              <w:t xml:space="preserve">, cumulat, </w:t>
            </w:r>
            <w:r w:rsidRPr="00F510ED">
              <w:rPr>
                <w:rFonts w:ascii="Trebuchet MS" w:eastAsiaTheme="minorEastAsia" w:hAnsi="Trebuchet MS" w:cs="Calibri"/>
                <w:color w:val="000000" w:themeColor="text1"/>
                <w:sz w:val="22"/>
                <w:szCs w:val="22"/>
                <w:lang w:val="ro-RO" w:eastAsia="en-US"/>
              </w:rPr>
              <w:t xml:space="preserve"> în </w:t>
            </w:r>
            <w:r w:rsidRPr="00F510ED">
              <w:rPr>
                <w:rFonts w:ascii="Trebuchet MS" w:eastAsiaTheme="minorEastAsia" w:hAnsi="Trebuchet MS" w:cs="Calibri"/>
                <w:b/>
                <w:bCs/>
                <w:color w:val="000000" w:themeColor="text1"/>
                <w:sz w:val="22"/>
                <w:szCs w:val="22"/>
                <w:lang w:val="ro-RO" w:eastAsia="en-US"/>
              </w:rPr>
              <w:t>limita a 10%</w:t>
            </w:r>
            <w:r w:rsidRPr="00F510ED">
              <w:rPr>
                <w:rFonts w:ascii="Trebuchet MS" w:eastAsiaTheme="minorEastAsia" w:hAnsi="Trebuchet MS" w:cs="Calibri"/>
                <w:color w:val="000000" w:themeColor="text1"/>
                <w:sz w:val="22"/>
                <w:szCs w:val="22"/>
                <w:lang w:val="ro-RO" w:eastAsia="en-US"/>
              </w:rPr>
              <w:t xml:space="preserve"> din valoarea eligibilă a proiectului.</w:t>
            </w:r>
          </w:p>
          <w:p w14:paraId="4271C0D3" w14:textId="77777777" w:rsidR="005E433D" w:rsidRPr="00DA4481" w:rsidRDefault="005E433D" w:rsidP="000704F7">
            <w:pPr>
              <w:pStyle w:val="al"/>
              <w:shd w:val="clear" w:color="auto" w:fill="FFFFFF"/>
              <w:spacing w:after="150" w:line="360" w:lineRule="auto"/>
              <w:jc w:val="both"/>
              <w:rPr>
                <w:rFonts w:ascii="Trebuchet MS" w:eastAsiaTheme="minorEastAsia" w:hAnsi="Trebuchet MS" w:cs="Calibri"/>
                <w:color w:val="000000" w:themeColor="text1"/>
                <w:sz w:val="22"/>
                <w:szCs w:val="22"/>
                <w:lang w:val="ro-RO" w:eastAsia="en-US"/>
              </w:rPr>
            </w:pPr>
          </w:p>
          <w:p w14:paraId="787CF33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4.2. Montaj utilaje, echipamente tehnologice şi funcţionale</w:t>
            </w:r>
          </w:p>
          <w:p w14:paraId="6C8CA056"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4.3. Utilaje, echipamente tehnologice şi funcţionale care necesită montaj</w:t>
            </w:r>
          </w:p>
          <w:p w14:paraId="74930ECD"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02E24C1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4.4. Utilaje, echipamente tehnologice şi funcţionale care nu necesită montaj şi echipamente de transport</w:t>
            </w:r>
          </w:p>
          <w:p w14:paraId="3E8CB85C" w14:textId="77777777" w:rsid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4.5. Dotări</w:t>
            </w:r>
          </w:p>
          <w:p w14:paraId="1EA2FC2E"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50E537C0" w14:textId="12F95322" w:rsidR="00917B30" w:rsidRPr="007246F9"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4.6. Active necorporale</w:t>
            </w:r>
          </w:p>
          <w:p w14:paraId="33CCCAB7" w14:textId="397D824E" w:rsidR="007E5C74" w:rsidRPr="007246F9"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cu achiziţionarea activelor necorporale: drepturi referitoare la brevete, licenţe, know-how sau cunoştinţe tehnice nebrevetate</w:t>
            </w:r>
            <w:r w:rsidR="00927DDB" w:rsidRPr="007246F9">
              <w:rPr>
                <w:rFonts w:ascii="Trebuchet MS" w:eastAsiaTheme="minorEastAsia" w:hAnsi="Trebuchet MS" w:cs="Calibri"/>
                <w:color w:val="000000" w:themeColor="text1"/>
                <w:sz w:val="22"/>
                <w:szCs w:val="22"/>
                <w:lang w:val="ro-RO" w:eastAsia="en-US"/>
              </w:rPr>
              <w:t>, programe informatice și alte active similare</w:t>
            </w:r>
            <w:r w:rsidRPr="007246F9">
              <w:rPr>
                <w:rFonts w:ascii="Trebuchet MS" w:eastAsiaTheme="minorEastAsia" w:hAnsi="Trebuchet MS" w:cs="Calibri"/>
                <w:color w:val="000000" w:themeColor="text1"/>
                <w:sz w:val="22"/>
                <w:szCs w:val="22"/>
                <w:lang w:val="ro-RO" w:eastAsia="en-US"/>
              </w:rPr>
              <w:t>.</w:t>
            </w:r>
          </w:p>
          <w:p w14:paraId="123719DB" w14:textId="7AC8520D" w:rsidR="00B905FA" w:rsidRPr="007246F9" w:rsidRDefault="00B905FA" w:rsidP="00B905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 CAP. 5 Alte cheltuieli </w:t>
            </w:r>
          </w:p>
          <w:p w14:paraId="66E7A4F9" w14:textId="3F1791CB" w:rsidR="00B905FA" w:rsidRPr="007246F9" w:rsidRDefault="00DA4481" w:rsidP="00B905FA">
            <w:pPr>
              <w:spacing w:line="360" w:lineRule="auto"/>
              <w:ind w:left="33"/>
              <w:jc w:val="both"/>
              <w:rPr>
                <w:rFonts w:ascii="Trebuchet MS" w:hAnsi="Trebuchet MS" w:cs="Calibri"/>
                <w:b/>
                <w:bCs/>
                <w:color w:val="000000" w:themeColor="text1"/>
              </w:rPr>
            </w:pPr>
            <w:r>
              <w:rPr>
                <w:rFonts w:ascii="Trebuchet MS" w:hAnsi="Trebuchet MS" w:cs="Calibri"/>
                <w:b/>
                <w:bCs/>
                <w:color w:val="000000" w:themeColor="text1"/>
              </w:rPr>
              <w:t xml:space="preserve"> </w:t>
            </w:r>
            <w:r w:rsidR="00B905FA" w:rsidRPr="007246F9">
              <w:rPr>
                <w:rFonts w:ascii="Trebuchet MS" w:hAnsi="Trebuchet MS" w:cs="Calibri"/>
                <w:b/>
                <w:bCs/>
                <w:color w:val="000000" w:themeColor="text1"/>
              </w:rPr>
              <w:t xml:space="preserve">5.1. Organizare de şantier </w:t>
            </w:r>
          </w:p>
          <w:p w14:paraId="5FB0CA0F"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estimate ca fiind necesare în vederea creării condiţiilor de desfăşurare a activităţii de construcţii-montaj. </w:t>
            </w:r>
          </w:p>
          <w:p w14:paraId="1C4486FB" w14:textId="77777777" w:rsidR="00B905FA" w:rsidRPr="007246F9" w:rsidRDefault="00B905FA" w:rsidP="00B905FA">
            <w:pPr>
              <w:spacing w:line="360" w:lineRule="auto"/>
              <w:jc w:val="both"/>
              <w:rPr>
                <w:rFonts w:ascii="Trebuchet MS" w:hAnsi="Trebuchet MS"/>
                <w:color w:val="000000" w:themeColor="text1"/>
              </w:rPr>
            </w:pPr>
            <w:r w:rsidRPr="007246F9">
              <w:rPr>
                <w:rFonts w:ascii="Trebuchet MS" w:hAnsi="Trebuchet MS" w:cs="Calibri"/>
                <w:color w:val="000000" w:themeColor="text1"/>
              </w:rPr>
              <w:t xml:space="preserve">5.1.1 </w:t>
            </w:r>
            <w:r w:rsidRPr="007246F9">
              <w:rPr>
                <w:rFonts w:ascii="Trebuchet MS" w:hAnsi="Trebuchet MS"/>
                <w:color w:val="000000" w:themeColor="text1"/>
              </w:rPr>
              <w:t>Lucrări de construcţii şi instalaţii aferente organizării de şantier</w:t>
            </w:r>
          </w:p>
          <w:p w14:paraId="0BFB0362"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secțiune se cuprind cheltuielile aferente realizarii unor constructii provizorii sau amenajări la construcții existente:</w:t>
            </w:r>
          </w:p>
          <w:p w14:paraId="37BD82EB" w14:textId="77777777" w:rsidR="00B905FA" w:rsidRPr="007246F9" w:rsidRDefault="00B905FA">
            <w:pPr>
              <w:numPr>
                <w:ilvl w:val="0"/>
                <w:numId w:val="12"/>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Lucrări de constructii provizorii de vestiare, barăci, spații de lucru pentru personalul din șantier, grupuri sanitare, împrejmuiri, pichete de incendiu.</w:t>
            </w:r>
          </w:p>
          <w:p w14:paraId="7C5453AC" w14:textId="77777777" w:rsidR="00B905FA" w:rsidRPr="007246F9" w:rsidRDefault="00B905FA">
            <w:pPr>
              <w:numPr>
                <w:ilvl w:val="0"/>
                <w:numId w:val="12"/>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77777777" w:rsidR="00B905FA" w:rsidRPr="007246F9" w:rsidRDefault="00B905FA">
            <w:pPr>
              <w:numPr>
                <w:ilvl w:val="0"/>
                <w:numId w:val="12"/>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Cheltuielile de desfiinţare a organizării de şantier, inclusiv cheltuielile necesare readucerii terenurilor ocupate la starea lor inițială la terminarea executiei lucrărilor (cu excepția celor prevăzute la categora 1.3 de mai sus). </w:t>
            </w:r>
          </w:p>
          <w:p w14:paraId="07E935FF"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5.1.2 Cheltuieli conexe organizarii de santier</w:t>
            </w:r>
          </w:p>
          <w:p w14:paraId="18C92A71" w14:textId="77777777" w:rsidR="00B905FA" w:rsidRPr="007246F9" w:rsidRDefault="00B905FA" w:rsidP="00B905FA">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categorie se cuprind cheltuieli pentru:</w:t>
            </w:r>
          </w:p>
          <w:p w14:paraId="786DEA5E" w14:textId="27ABA634" w:rsidR="00B905FA" w:rsidRPr="007246F9" w:rsidRDefault="00B905FA" w:rsidP="00C34EE7">
            <w:p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9307D0">
              <w:rPr>
                <w:rFonts w:ascii="Trebuchet MS" w:hAnsi="Trebuchet MS" w:cs="Calibri"/>
                <w:color w:val="000000" w:themeColor="text1"/>
              </w:rPr>
              <w:t>ș</w:t>
            </w:r>
            <w:r w:rsidRPr="007246F9">
              <w:rPr>
                <w:rFonts w:ascii="Trebuchet MS" w:hAnsi="Trebuchet MS" w:cs="Calibri"/>
                <w:color w:val="000000" w:themeColor="text1"/>
              </w:rPr>
              <w:t xml:space="preserve">antierului, chirii pentru ocuparea temporară a domeniului public, costul energiei electrice şi al apei consumate în incinta organizării de şantier pe durata de execuţie a lucrărilor </w:t>
            </w:r>
          </w:p>
          <w:p w14:paraId="5626B6AA" w14:textId="1495F831" w:rsidR="00C34EE7" w:rsidRPr="007246F9" w:rsidRDefault="00C34EE7">
            <w:pPr>
              <w:pStyle w:val="ListParagraph"/>
              <w:numPr>
                <w:ilvl w:val="1"/>
                <w:numId w:val="13"/>
              </w:numPr>
              <w:spacing w:after="110"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Comisioane, cote si taxe  </w:t>
            </w:r>
          </w:p>
          <w:p w14:paraId="263A8109"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În această categorie se cuprind cheltuieli pentru: </w:t>
            </w:r>
          </w:p>
          <w:p w14:paraId="2D74F19D"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10/1995 privind calitatea în construcţii, republicată;</w:t>
            </w:r>
          </w:p>
          <w:p w14:paraId="7A65E87A"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Casei Sociale a Constructorilor - CSC, în aplicarea prevederilor Legii nr. 215/1997 privind Casa Socială a Constructorilor;</w:t>
            </w:r>
          </w:p>
          <w:p w14:paraId="2BC516A1" w14:textId="036544A7" w:rsidR="00B905FA" w:rsidRPr="007246F9" w:rsidRDefault="00C34EE7"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taxe pentru eliberarea certificatului de urbanism și a autorizaţiei de construire/ desfiinţare/ organizare de șantier.</w:t>
            </w:r>
          </w:p>
          <w:p w14:paraId="4301E957" w14:textId="77777777" w:rsidR="00B905FA" w:rsidRPr="007246F9" w:rsidRDefault="00B905FA" w:rsidP="00B905FA">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5.3 Cheltuieli</w:t>
            </w:r>
            <w:r w:rsidRPr="007246F9">
              <w:rPr>
                <w:rFonts w:ascii="Trebuchet MS" w:hAnsi="Trebuchet MS" w:cs="Calibri"/>
                <w:b/>
                <w:bCs/>
                <w:color w:val="000000" w:themeColor="text1"/>
              </w:rPr>
              <w:t xml:space="preserve"> diverse şi neprevăzute </w:t>
            </w:r>
          </w:p>
          <w:p w14:paraId="3B619A0E" w14:textId="2F2FE901"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consideră eligibile dacă vor fi detaliate corespunzător prin documente justificative şi doar în limita a </w:t>
            </w:r>
            <w:r w:rsidRPr="007246F9">
              <w:rPr>
                <w:rFonts w:ascii="Trebuchet MS" w:hAnsi="Trebuchet MS" w:cs="Calibri"/>
                <w:b/>
                <w:bCs/>
                <w:color w:val="000000" w:themeColor="text1"/>
              </w:rPr>
              <w:t>10%</w:t>
            </w:r>
            <w:r w:rsidRPr="007246F9">
              <w:rPr>
                <w:rFonts w:ascii="Trebuchet MS" w:hAnsi="Trebuchet MS" w:cs="Calibri"/>
                <w:color w:val="000000" w:themeColor="text1"/>
              </w:rPr>
              <w:t xml:space="preserve"> din valoarea cheltuielilor eligibile cuprinse la subcapitolele 1.2 - Amenajare teren, 1.3 - Amenajare pentru protecția mediului,1.4 - Relocare utilități, 2 – Asigurarea </w:t>
            </w:r>
            <w:r w:rsidRPr="007246F9">
              <w:rPr>
                <w:rFonts w:ascii="Trebuchet MS" w:hAnsi="Trebuchet MS" w:cs="Calibri"/>
                <w:color w:val="000000" w:themeColor="text1"/>
              </w:rPr>
              <w:lastRenderedPageBreak/>
              <w:t xml:space="preserve">utilitatilor necesare, </w:t>
            </w:r>
            <w:r w:rsidR="00C34EE7" w:rsidRPr="007246F9">
              <w:rPr>
                <w:rFonts w:ascii="Trebuchet MS" w:hAnsi="Trebuchet MS" w:cs="Calibri"/>
                <w:color w:val="000000" w:themeColor="text1"/>
              </w:rPr>
              <w:t>3.5 – Proiectare, 3.8 – Asistență tehnică</w:t>
            </w:r>
            <w:r w:rsidR="00C34EE7" w:rsidRPr="007246F9">
              <w:rPr>
                <w:rFonts w:ascii="Calibri" w:hAnsi="Calibri" w:cs="Calibri"/>
                <w:color w:val="000000" w:themeColor="text1"/>
                <w:sz w:val="26"/>
                <w:szCs w:val="26"/>
                <w:shd w:val="clear" w:color="auto" w:fill="FFFFFF"/>
              </w:rPr>
              <w:t xml:space="preserve">, </w:t>
            </w:r>
            <w:r w:rsidRPr="007246F9">
              <w:rPr>
                <w:rFonts w:ascii="Trebuchet MS" w:hAnsi="Trebuchet MS" w:cs="Calibri"/>
                <w:color w:val="000000" w:themeColor="text1"/>
              </w:rPr>
              <w:t xml:space="preserve">4 - Cheltuieli pentru investiția de bază. </w:t>
            </w:r>
          </w:p>
          <w:p w14:paraId="2A5FD0B2"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7246F9" w:rsidRDefault="00AA10D8" w:rsidP="00AA10D8">
            <w:pPr>
              <w:spacing w:line="360" w:lineRule="auto"/>
              <w:ind w:left="33"/>
              <w:jc w:val="both"/>
              <w:rPr>
                <w:rFonts w:ascii="Trebuchet MS" w:hAnsi="Trebuchet MS" w:cs="Calibri"/>
                <w:color w:val="000000" w:themeColor="text1"/>
              </w:rPr>
            </w:pPr>
          </w:p>
          <w:p w14:paraId="52F58A9D" w14:textId="47942F8C" w:rsidR="00AA10D8" w:rsidRPr="00D24D77" w:rsidRDefault="00AA10D8" w:rsidP="00AA10D8">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 xml:space="preserve">5.4 Cheltuieli pentru informare și publicitate </w:t>
            </w:r>
          </w:p>
          <w:p w14:paraId="30D38D24" w14:textId="6787620F"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Activitățile obligatorii de comunicare și vizibilitate aferente proiectului vor fi în conformitate cu prevederile contractului de finanţare și cu prevederile Ghidului de Identitate Vizuală</w:t>
            </w:r>
            <w:r w:rsidR="00BD1FC3">
              <w:rPr>
                <w:rFonts w:ascii="Trebuchet MS" w:hAnsi="Trebuchet MS"/>
                <w:color w:val="000000" w:themeColor="text1"/>
              </w:rPr>
              <w:t xml:space="preserve"> al PRSM 2021-2027</w:t>
            </w:r>
            <w:r w:rsidRPr="007246F9">
              <w:rPr>
                <w:rFonts w:ascii="Trebuchet MS" w:hAnsi="Trebuchet MS"/>
                <w:color w:val="000000" w:themeColor="text1"/>
              </w:rPr>
              <w:t>.</w:t>
            </w:r>
          </w:p>
          <w:p w14:paraId="5C5459C5" w14:textId="37B8AD36"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24D96C5A" w14:textId="5D2A6D56" w:rsidR="00DA4481" w:rsidRDefault="00AA10D8" w:rsidP="00DA4481">
            <w:pPr>
              <w:spacing w:line="360" w:lineRule="auto"/>
              <w:ind w:left="33"/>
              <w:jc w:val="both"/>
              <w:rPr>
                <w:rFonts w:ascii="Trebuchet MS" w:hAnsi="Trebuchet MS"/>
                <w:color w:val="000000" w:themeColor="text1"/>
              </w:rPr>
            </w:pPr>
            <w:r w:rsidRPr="007246F9">
              <w:rPr>
                <w:rFonts w:ascii="Trebuchet MS" w:hAnsi="Trebuchet MS"/>
                <w:color w:val="000000" w:themeColor="text1"/>
              </w:rPr>
              <w:t>Beneficiarii sunt obligați să utilizeze, pentru toate materialele de comunicare și vizibilitate realizate în cadrul proiectelor finanțate prin PR Sud-Muntenia 2021-2027, indicațiile tehnice din Ghidul de Identitate Vizuală</w:t>
            </w:r>
            <w:r w:rsidR="00BD1FC3">
              <w:rPr>
                <w:rFonts w:ascii="Trebuchet MS" w:hAnsi="Trebuchet MS"/>
                <w:color w:val="000000" w:themeColor="text1"/>
              </w:rPr>
              <w:t xml:space="preserve"> </w:t>
            </w:r>
            <w:r w:rsidR="00BD1FC3" w:rsidRPr="007246F9">
              <w:rPr>
                <w:rFonts w:ascii="Trebuchet MS" w:hAnsi="Trebuchet MS"/>
                <w:color w:val="000000" w:themeColor="text1"/>
              </w:rPr>
              <w:t>PRSM 2021-2027</w:t>
            </w:r>
            <w:r w:rsidRPr="007246F9">
              <w:rPr>
                <w:rFonts w:ascii="Trebuchet MS" w:hAnsi="Trebuchet MS"/>
                <w:color w:val="000000" w:themeColor="text1"/>
              </w:rPr>
              <w:t>.</w:t>
            </w:r>
          </w:p>
          <w:p w14:paraId="2D2A6520" w14:textId="1570995F" w:rsidR="00DA4481" w:rsidRPr="00D96FC6" w:rsidRDefault="00611FDD" w:rsidP="00D96FC6">
            <w:pPr>
              <w:spacing w:line="360" w:lineRule="auto"/>
              <w:ind w:left="33"/>
              <w:jc w:val="both"/>
              <w:rPr>
                <w:rFonts w:ascii="Trebuchet MS" w:hAnsi="Trebuchet MS"/>
                <w:iCs/>
                <w:color w:val="000000" w:themeColor="text1"/>
              </w:rPr>
            </w:pPr>
            <w:r w:rsidRPr="009104D6">
              <w:rPr>
                <w:rFonts w:ascii="Trebuchet MS" w:hAnsi="Trebuchet MS"/>
                <w:color w:val="000000" w:themeColor="text1"/>
              </w:rPr>
              <w:t xml:space="preserve">În acest capitol sunt incluse și cheltuielile pentru </w:t>
            </w:r>
            <w:r w:rsidRPr="009104D6">
              <w:rPr>
                <w:rFonts w:ascii="Trebuchet MS" w:hAnsi="Trebuchet MS"/>
                <w:iCs/>
                <w:color w:val="000000" w:themeColor="text1"/>
              </w:rPr>
              <w:t>activitățile de marketing și promovare turistică a obiectivului restaurat, inclusiv de informare publică cu privire a intenţia de a implementa proiectul, precum și activităţile pentru digitizarea/ digitalizare obiectivului restaurat în cadrul proiectului.</w:t>
            </w:r>
          </w:p>
          <w:p w14:paraId="6360541C" w14:textId="77777777" w:rsidR="00C92482" w:rsidRDefault="00B905FA" w:rsidP="00D96FC6">
            <w:pPr>
              <w:spacing w:line="360" w:lineRule="auto"/>
              <w:rPr>
                <w:rFonts w:ascii="Trebuchet MS" w:hAnsi="Trebuchet MS"/>
                <w:b/>
                <w:bCs/>
                <w:color w:val="000000" w:themeColor="text1"/>
              </w:rPr>
            </w:pPr>
            <w:r w:rsidRPr="007246F9">
              <w:rPr>
                <w:rFonts w:ascii="Trebuchet MS" w:hAnsi="Trebuchet MS"/>
                <w:b/>
                <w:bCs/>
                <w:color w:val="000000" w:themeColor="text1"/>
              </w:rPr>
              <w:t>Cap. 6  Cheltuieli pentru probe tehnologice și teste</w:t>
            </w:r>
          </w:p>
          <w:p w14:paraId="7DF7DFD9" w14:textId="77777777" w:rsidR="00873266" w:rsidRPr="00BD1FC3" w:rsidRDefault="00873266" w:rsidP="00873266">
            <w:pPr>
              <w:spacing w:line="360" w:lineRule="auto"/>
              <w:ind w:left="33"/>
              <w:jc w:val="both"/>
              <w:rPr>
                <w:rFonts w:ascii="Trebuchet MS" w:hAnsi="Trebuchet MS"/>
                <w:b/>
                <w:bCs/>
              </w:rPr>
            </w:pPr>
            <w:r w:rsidRPr="00BD1FC3">
              <w:rPr>
                <w:rFonts w:ascii="Trebuchet MS" w:hAnsi="Trebuchet MS"/>
                <w:b/>
                <w:bCs/>
              </w:rPr>
              <w:t>Cap.7 Cheltuieli aferente marjei de buget și pentru constituirea rezervei de implementare pentru ajustarea de preț</w:t>
            </w:r>
          </w:p>
          <w:p w14:paraId="295386EA" w14:textId="77777777" w:rsidR="00873266" w:rsidRPr="00BD1FC3" w:rsidRDefault="00873266" w:rsidP="00873266">
            <w:pPr>
              <w:spacing w:line="360" w:lineRule="auto"/>
              <w:ind w:left="342"/>
              <w:jc w:val="both"/>
              <w:rPr>
                <w:rFonts w:ascii="Trebuchet MS" w:hAnsi="Trebuchet MS"/>
              </w:rPr>
            </w:pPr>
            <w:r w:rsidRPr="00BD1FC3">
              <w:rPr>
                <w:rFonts w:ascii="Trebuchet MS" w:hAnsi="Trebuchet MS"/>
              </w:rPr>
              <w:t>7.1. Cheltuieli aferente marjei de buget 25% din (1.2 + 1.3 + 1.4 + 2 + 3.1 + 3.2 + 3.3 + 3.5 + 3.7 + 3.8 + 4 + 5.1.1)</w:t>
            </w:r>
          </w:p>
          <w:p w14:paraId="046B74E3" w14:textId="77777777" w:rsidR="00873266" w:rsidRPr="00BD1FC3" w:rsidRDefault="00873266" w:rsidP="00873266">
            <w:pPr>
              <w:spacing w:line="360" w:lineRule="auto"/>
              <w:ind w:left="342"/>
              <w:jc w:val="both"/>
              <w:rPr>
                <w:rFonts w:ascii="Trebuchet MS" w:hAnsi="Trebuchet MS"/>
              </w:rPr>
            </w:pPr>
            <w:r w:rsidRPr="00BD1FC3">
              <w:rPr>
                <w:rFonts w:ascii="Trebuchet MS" w:hAnsi="Trebuchet MS"/>
              </w:rPr>
              <w:t>7.2. Cheltuieli pentru constituirea rezervei de implementare pentru ajustarea de preț</w:t>
            </w:r>
          </w:p>
          <w:p w14:paraId="4BEC6625" w14:textId="33A9D582" w:rsidR="00873266" w:rsidRPr="00D96FC6" w:rsidRDefault="00873266" w:rsidP="00D96FC6">
            <w:pPr>
              <w:spacing w:line="360" w:lineRule="auto"/>
              <w:rPr>
                <w:rFonts w:ascii="Trebuchet MS" w:hAnsi="Trebuchet MS"/>
                <w:b/>
                <w:bCs/>
                <w:color w:val="000000" w:themeColor="text1"/>
              </w:rPr>
            </w:pP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103" w:name="_Toc166501819"/>
      <w:r w:rsidRPr="007246F9">
        <w:rPr>
          <w:color w:val="000000" w:themeColor="text1"/>
        </w:rPr>
        <w:t xml:space="preserve">5.3.3. </w:t>
      </w:r>
      <w:r w:rsidR="00D919B6" w:rsidRPr="007246F9">
        <w:rPr>
          <w:color w:val="000000" w:themeColor="text1"/>
        </w:rPr>
        <w:t>Categorii de cheltuieli neeligibile</w:t>
      </w:r>
      <w:bookmarkEnd w:id="103"/>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397C297A" w:rsidR="003F1035" w:rsidRPr="00655FE6"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0EECCF1D" w14:textId="77777777" w:rsidR="00547C80" w:rsidRPr="007246F9" w:rsidRDefault="00547C80">
            <w:pPr>
              <w:numPr>
                <w:ilvl w:val="0"/>
                <w:numId w:val="16"/>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78A246E9" w14:textId="304F7787" w:rsidR="00547C80" w:rsidRDefault="00547C80">
            <w:pPr>
              <w:numPr>
                <w:ilvl w:val="0"/>
                <w:numId w:val="16"/>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3DF93AE9" w14:textId="50200194" w:rsidR="00EC4CA0" w:rsidRPr="00EC4CA0" w:rsidRDefault="00EC4CA0">
            <w:pPr>
              <w:numPr>
                <w:ilvl w:val="0"/>
                <w:numId w:val="16"/>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lastRenderedPageBreak/>
              <w:t>chel</w:t>
            </w:r>
            <w:r w:rsidR="00655FE6">
              <w:rPr>
                <w:rFonts w:ascii="Trebuchet MS" w:hAnsi="Trebuchet MS" w:cs="Calibri"/>
                <w:lang w:eastAsia="en-GB"/>
              </w:rPr>
              <w:t>t</w:t>
            </w:r>
            <w:r>
              <w:rPr>
                <w:rFonts w:ascii="Trebuchet MS" w:hAnsi="Trebuchet MS" w:cs="Calibri"/>
                <w:lang w:eastAsia="en-GB"/>
              </w:rPr>
              <w:t xml:space="preserve">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04874D76" w14:textId="0F87A452" w:rsidR="00547C80" w:rsidRPr="007246F9" w:rsidRDefault="00EC4CA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sidR="00943B40">
              <w:rPr>
                <w:rFonts w:ascii="Trebuchet MS" w:hAnsi="Trebuchet MS" w:cs="Calibri"/>
                <w:lang w:eastAsia="en-GB"/>
              </w:rPr>
              <w:t>/ dotări</w:t>
            </w:r>
            <w:r w:rsidRPr="00637442">
              <w:rPr>
                <w:rFonts w:ascii="Trebuchet MS" w:hAnsi="Trebuchet MS" w:cs="Calibri"/>
                <w:lang w:eastAsia="en-GB"/>
              </w:rPr>
              <w:t xml:space="preserve"> secondhand si autovehicule sau mijloace de transport</w:t>
            </w:r>
            <w:r w:rsidR="00547C80" w:rsidRPr="007246F9">
              <w:rPr>
                <w:rFonts w:ascii="Trebuchet MS" w:hAnsi="Trebuchet MS" w:cs="Calibri"/>
                <w:color w:val="000000" w:themeColor="text1"/>
                <w:lang w:eastAsia="en-GB"/>
              </w:rPr>
              <w:t>;</w:t>
            </w:r>
          </w:p>
          <w:p w14:paraId="55B3623C"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5DCC84BE"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de autoritatile de management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0A0D4AEA"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cheltuielile excluse de la finanțare de autoritățile de management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3AFF96F9"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3CA7999C" w14:textId="0B833661" w:rsidR="009026F7" w:rsidRPr="00AA1045" w:rsidRDefault="009026F7">
            <w:pPr>
              <w:numPr>
                <w:ilvl w:val="0"/>
                <w:numId w:val="15"/>
              </w:numPr>
              <w:autoSpaceDE w:val="0"/>
              <w:autoSpaceDN w:val="0"/>
              <w:adjustRightInd w:val="0"/>
              <w:spacing w:line="360" w:lineRule="auto"/>
              <w:jc w:val="both"/>
              <w:rPr>
                <w:rFonts w:ascii="Trebuchet MS" w:hAnsi="Trebuchet MS" w:cs="Calibri"/>
                <w:color w:val="000000" w:themeColor="text1"/>
              </w:rPr>
            </w:pPr>
            <w:r w:rsidRPr="00AA1045">
              <w:rPr>
                <w:rFonts w:ascii="Trebuchet MS" w:hAnsi="Trebuchet MS" w:cs="Calibri"/>
                <w:color w:val="000000" w:themeColor="text1"/>
              </w:rPr>
              <w:t>cheltuielile aferente operațiunilor care fac obiectul uneia dintre situațiile prevăzute la art. 65 din Regulamentul (UE) 2021/1060, care afectează caracterul lor durabil.</w:t>
            </w:r>
          </w:p>
          <w:p w14:paraId="7A4FAF7C"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amortizarea;</w:t>
            </w:r>
          </w:p>
          <w:p w14:paraId="6E5C37F6"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3ED8BE63" w14:textId="36A56EEA" w:rsidR="00C76F85" w:rsidRPr="007246F9" w:rsidRDefault="00C76F85">
            <w:pPr>
              <w:numPr>
                <w:ilvl w:val="0"/>
                <w:numId w:val="14"/>
              </w:numPr>
              <w:spacing w:line="360" w:lineRule="auto"/>
              <w:ind w:left="449" w:firstLine="0"/>
              <w:jc w:val="both"/>
              <w:rPr>
                <w:rFonts w:ascii="Trebuchet MS" w:hAnsi="Trebuchet MS" w:cs="Calibri"/>
                <w:color w:val="000000" w:themeColor="text1"/>
              </w:rPr>
            </w:pPr>
            <w:r w:rsidRPr="007246F9">
              <w:rPr>
                <w:rFonts w:ascii="Trebuchet MS" w:hAnsi="Trebuchet MS" w:cs="Calibri"/>
                <w:color w:val="000000" w:themeColor="text1"/>
              </w:rPr>
              <w:t>strămutarea de morminte.</w:t>
            </w:r>
          </w:p>
          <w:p w14:paraId="2BA1B325" w14:textId="77777777" w:rsidR="00D919B6" w:rsidRPr="007246F9" w:rsidRDefault="00547C80" w:rsidP="00547C80">
            <w:pPr>
              <w:spacing w:before="120" w:after="120"/>
              <w:rPr>
                <w:rFonts w:ascii="Trebuchet MS" w:hAnsi="Trebuchet MS" w:cs="Calibri"/>
                <w:noProof/>
                <w:color w:val="000000" w:themeColor="text1"/>
              </w:rPr>
            </w:pPr>
            <w:r w:rsidRPr="007246F9">
              <w:rPr>
                <w:rFonts w:ascii="Trebuchet MS" w:hAnsi="Trebuchet MS" w:cs="Calibri"/>
                <w:noProof/>
                <w:color w:val="000000" w:themeColor="text1"/>
              </w:rPr>
              <w:t>Nu vor fi eligibile proiectele ce vizează doar dotări, ci proiectele ce presupun lucrări cu autorizație de construire.</w:t>
            </w:r>
          </w:p>
          <w:p w14:paraId="1C638B88" w14:textId="77777777" w:rsidR="001F1F9B" w:rsidRPr="007246F9" w:rsidRDefault="001F1F9B" w:rsidP="00026875">
            <w:pPr>
              <w:spacing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Solicitantul va dovedi prin cererea de finanţare, capacitatea financiară de a asigura contribuţia proprie la valoarea cheltuielilor eligibile, cheltuielilor neeligibile şi conexe ale proiectului în condiţiile rambursării/decontării ulterioare a cheltuielilor din instrumente structurale.</w:t>
            </w:r>
          </w:p>
          <w:p w14:paraId="3188C4BD" w14:textId="5C3713AB" w:rsidR="001F1F9B" w:rsidRPr="007246F9" w:rsidRDefault="001F1F9B" w:rsidP="00026875">
            <w:pPr>
              <w:spacing w:before="120" w:line="360" w:lineRule="auto"/>
              <w:jc w:val="both"/>
              <w:rPr>
                <w:rFonts w:ascii="Trebuchet MS" w:hAnsi="Trebuchet MS"/>
                <w:i/>
                <w:color w:val="000000" w:themeColor="text1"/>
                <w:sz w:val="24"/>
                <w:szCs w:val="24"/>
              </w:rPr>
            </w:pPr>
            <w:r w:rsidRPr="007246F9">
              <w:rPr>
                <w:rFonts w:ascii="Trebuchet MS" w:eastAsiaTheme="minorHAnsi" w:hAnsi="Trebuchet MS" w:cstheme="minorBidi"/>
                <w:color w:val="000000" w:themeColor="text1"/>
              </w:rPr>
              <w:t xml:space="preserve">Solicitantul trebuie să aibă în vedere faptul că eligibilitatea unei activităţi </w:t>
            </w:r>
            <w:r w:rsidRPr="007246F9">
              <w:rPr>
                <w:rFonts w:ascii="Trebuchet MS" w:eastAsiaTheme="minorHAnsi" w:hAnsi="Trebuchet MS" w:cstheme="minorBidi"/>
                <w:color w:val="000000" w:themeColor="text1"/>
                <w:u w:val="single"/>
              </w:rPr>
              <w:t>nu este echivalentă</w:t>
            </w:r>
            <w:r w:rsidRPr="007246F9">
              <w:rPr>
                <w:rFonts w:ascii="Trebuchet MS" w:eastAsiaTheme="minorHAnsi" w:hAnsi="Trebuchet MS" w:cstheme="minorBidi"/>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104" w:name="_Toc166501820"/>
      <w:r w:rsidRPr="007246F9">
        <w:rPr>
          <w:color w:val="000000" w:themeColor="text1"/>
        </w:rPr>
        <w:t xml:space="preserve">5.3.4. </w:t>
      </w:r>
      <w:bookmarkStart w:id="105" w:name="_Hlk147750568"/>
      <w:r w:rsidR="00AB1091" w:rsidRPr="007246F9">
        <w:rPr>
          <w:color w:val="000000" w:themeColor="text1"/>
        </w:rPr>
        <w:t>Opțiuni de costuri simplificate</w:t>
      </w:r>
      <w:bookmarkEnd w:id="105"/>
      <w:r w:rsidR="00AB1091" w:rsidRPr="007246F9">
        <w:rPr>
          <w:color w:val="000000" w:themeColor="text1"/>
        </w:rPr>
        <w:t>. Costuri directe și costuri indirecte</w:t>
      </w:r>
      <w:bookmarkEnd w:id="104"/>
    </w:p>
    <w:tbl>
      <w:tblPr>
        <w:tblStyle w:val="TableGrid"/>
        <w:tblW w:w="0" w:type="auto"/>
        <w:tblLook w:val="04A0" w:firstRow="1" w:lastRow="0" w:firstColumn="1" w:lastColumn="0" w:noHBand="0" w:noVBand="1"/>
      </w:tblPr>
      <w:tblGrid>
        <w:gridCol w:w="9396"/>
      </w:tblGrid>
      <w:tr w:rsidR="00B63863" w:rsidRPr="007246F9" w14:paraId="0759B40E" w14:textId="77777777" w:rsidTr="00B558B3">
        <w:tc>
          <w:tcPr>
            <w:tcW w:w="9396" w:type="dxa"/>
          </w:tcPr>
          <w:p w14:paraId="3622ADC9" w14:textId="77777777" w:rsidR="001D7438" w:rsidRPr="007246F9" w:rsidRDefault="00547C80" w:rsidP="00547C80">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 cheltuielile sunt împărțite în categorii de costuri directe și indirecte.</w:t>
            </w:r>
          </w:p>
          <w:p w14:paraId="7E49A0D7" w14:textId="446E9C0F" w:rsidR="00547C80" w:rsidRPr="00BE73D9" w:rsidRDefault="00547C80" w:rsidP="00547C80">
            <w:pPr>
              <w:keepNext/>
              <w:spacing w:before="240" w:line="360" w:lineRule="auto"/>
              <w:jc w:val="both"/>
              <w:outlineLvl w:val="3"/>
              <w:rPr>
                <w:rFonts w:ascii="Trebuchet MS" w:hAnsi="Trebuchet MS" w:cs="Calibri"/>
              </w:rPr>
            </w:pPr>
            <w:r w:rsidRPr="00BE73D9">
              <w:rPr>
                <w:rFonts w:ascii="Trebuchet MS" w:hAnsi="Trebuchet MS"/>
              </w:rPr>
              <w:t xml:space="preserve">Pentru proiectele de investiții publice, </w:t>
            </w:r>
            <w:r w:rsidRPr="00BE73D9">
              <w:rPr>
                <w:rFonts w:ascii="Trebuchet MS" w:hAnsi="Trebuchet MS"/>
                <w:b/>
                <w:bCs/>
                <w:u w:val="single"/>
              </w:rPr>
              <w:t>costurile directe</w:t>
            </w:r>
            <w:r w:rsidRPr="00BE73D9">
              <w:rPr>
                <w:rFonts w:ascii="Trebuchet MS" w:hAnsi="Trebuchet MS"/>
              </w:rPr>
              <w:t xml:space="preserve"> vor fi costurile incluse în capitolele</w:t>
            </w:r>
            <w:r w:rsidR="00E65A74" w:rsidRPr="00BE73D9">
              <w:rPr>
                <w:rFonts w:ascii="Trebuchet MS" w:hAnsi="Trebuchet MS"/>
              </w:rPr>
              <w:t>/ subcapitolele</w:t>
            </w:r>
            <w:r w:rsidRPr="00BE73D9">
              <w:rPr>
                <w:rFonts w:ascii="Trebuchet MS" w:hAnsi="Trebuchet MS"/>
              </w:rPr>
              <w:t xml:space="preserve"> 1, 2, </w:t>
            </w:r>
            <w:r w:rsidR="00E65A74" w:rsidRPr="00BE73D9">
              <w:rPr>
                <w:rFonts w:ascii="Trebuchet MS" w:hAnsi="Trebuchet MS"/>
              </w:rPr>
              <w:t>3.</w:t>
            </w:r>
            <w:r w:rsidR="00DA6514">
              <w:rPr>
                <w:rFonts w:ascii="Trebuchet MS" w:hAnsi="Trebuchet MS"/>
              </w:rPr>
              <w:t>1, 3.2, 3.3</w:t>
            </w:r>
            <w:r w:rsidR="00E65A74" w:rsidRPr="00BE73D9">
              <w:rPr>
                <w:rFonts w:ascii="Trebuchet MS" w:hAnsi="Trebuchet MS"/>
              </w:rPr>
              <w:t xml:space="preserve">, 3.4, 3.5, </w:t>
            </w:r>
            <w:r w:rsidR="00DA6514">
              <w:rPr>
                <w:rFonts w:ascii="Trebuchet MS" w:hAnsi="Trebuchet MS"/>
              </w:rPr>
              <w:t xml:space="preserve">3.8, </w:t>
            </w:r>
            <w:r w:rsidRPr="00BE73D9">
              <w:rPr>
                <w:rFonts w:ascii="Trebuchet MS" w:hAnsi="Trebuchet MS"/>
              </w:rPr>
              <w:t xml:space="preserve">4, </w:t>
            </w:r>
            <w:r w:rsidR="00E65A74" w:rsidRPr="00BE73D9">
              <w:rPr>
                <w:rFonts w:ascii="Trebuchet MS" w:hAnsi="Trebuchet MS"/>
              </w:rPr>
              <w:t>5.1, 5.3</w:t>
            </w:r>
            <w:r w:rsidR="00BF4301">
              <w:rPr>
                <w:rFonts w:ascii="Trebuchet MS" w:hAnsi="Trebuchet MS"/>
              </w:rPr>
              <w:t xml:space="preserve">, </w:t>
            </w:r>
            <w:r w:rsidRPr="00BE73D9">
              <w:rPr>
                <w:rFonts w:ascii="Trebuchet MS" w:hAnsi="Trebuchet MS"/>
              </w:rPr>
              <w:t xml:space="preserve">6 </w:t>
            </w:r>
            <w:r w:rsidR="00BF4301">
              <w:rPr>
                <w:rFonts w:ascii="Trebuchet MS" w:hAnsi="Trebuchet MS"/>
              </w:rPr>
              <w:t xml:space="preserve">şi 7 </w:t>
            </w:r>
            <w:r w:rsidRPr="00BE73D9">
              <w:rPr>
                <w:rFonts w:ascii="Trebuchet MS" w:hAnsi="Trebuchet MS"/>
              </w:rPr>
              <w:t>din devizul general</w:t>
            </w:r>
            <w:r w:rsidR="00E65A74" w:rsidRPr="00BE73D9">
              <w:rPr>
                <w:rFonts w:ascii="Trebuchet MS" w:hAnsi="Trebuchet MS"/>
              </w:rPr>
              <w:t xml:space="preserve"> întocmit în conformitate cu prevederile HG</w:t>
            </w:r>
            <w:r w:rsidRPr="00BE73D9">
              <w:rPr>
                <w:rFonts w:ascii="Trebuchet MS" w:hAnsi="Trebuchet MS"/>
              </w:rPr>
              <w:t xml:space="preserve"> nr.  907/2016, cu modificările și completările ulterioare.</w:t>
            </w:r>
            <w:r w:rsidRPr="00BE73D9">
              <w:rPr>
                <w:rFonts w:ascii="Trebuchet MS" w:hAnsi="Trebuchet MS" w:cs="Calibri"/>
              </w:rPr>
              <w:t xml:space="preserve"> </w:t>
            </w:r>
          </w:p>
          <w:p w14:paraId="5A4AEC57" w14:textId="70A5425C" w:rsidR="00547C80" w:rsidRPr="007246F9" w:rsidRDefault="006865E4" w:rsidP="00CB56D0">
            <w:pPr>
              <w:spacing w:before="120" w:after="120" w:line="360" w:lineRule="auto"/>
              <w:jc w:val="both"/>
              <w:rPr>
                <w:rFonts w:ascii="Trebuchet MS" w:hAnsi="Trebuchet MS"/>
                <w:i/>
                <w:color w:val="000000" w:themeColor="text1"/>
                <w:sz w:val="24"/>
                <w:szCs w:val="24"/>
              </w:rPr>
            </w:pPr>
            <w:bookmarkStart w:id="106" w:name="_Hlk147750601"/>
            <w:r w:rsidRPr="00BE73D9">
              <w:rPr>
                <w:rFonts w:ascii="Trebuchet MS" w:hAnsi="Trebuchet MS" w:cs="Calibri"/>
              </w:rPr>
              <w:t xml:space="preserve">Cheltuieli aferente </w:t>
            </w:r>
            <w:r w:rsidRPr="00BE73D9">
              <w:rPr>
                <w:rFonts w:ascii="Trebuchet MS" w:hAnsi="Trebuchet MS" w:cs="Calibri"/>
                <w:b/>
                <w:bCs/>
                <w:u w:val="single"/>
              </w:rPr>
              <w:t>costurilor indirecte</w:t>
            </w:r>
            <w:r w:rsidRPr="00BE73D9">
              <w:rPr>
                <w:rFonts w:ascii="Trebuchet MS" w:hAnsi="Trebuchet MS" w:cs="Calibri"/>
              </w:rPr>
              <w:t xml:space="preserve">  sunt eligibile, cumulat, </w:t>
            </w:r>
            <w:r w:rsidRPr="00326C19">
              <w:rPr>
                <w:rFonts w:ascii="Trebuchet MS" w:hAnsi="Trebuchet MS" w:cs="Calibri"/>
              </w:rPr>
              <w:t xml:space="preserve">în </w:t>
            </w:r>
            <w:r w:rsidR="005E6489" w:rsidRPr="00326C19">
              <w:rPr>
                <w:rFonts w:ascii="Trebuchet MS" w:hAnsi="Trebuchet MS" w:cs="Calibri"/>
              </w:rPr>
              <w:t>procent de</w:t>
            </w:r>
            <w:r w:rsidRPr="00326C19">
              <w:rPr>
                <w:rFonts w:ascii="Trebuchet MS" w:hAnsi="Trebuchet MS" w:cs="Calibri"/>
                <w:b/>
                <w:bCs/>
              </w:rPr>
              <w:t xml:space="preserve"> </w:t>
            </w:r>
            <w:r w:rsidR="00F55273" w:rsidRPr="00326C19">
              <w:rPr>
                <w:rFonts w:ascii="Trebuchet MS" w:hAnsi="Trebuchet MS" w:cs="Calibri"/>
                <w:b/>
                <w:bCs/>
              </w:rPr>
              <w:t>3</w:t>
            </w:r>
            <w:r w:rsidRPr="00326C19">
              <w:rPr>
                <w:rFonts w:ascii="Trebuchet MS" w:hAnsi="Trebuchet MS" w:cs="Calibri"/>
                <w:b/>
                <w:bCs/>
              </w:rPr>
              <w:t>%</w:t>
            </w:r>
            <w:r w:rsidRPr="00BE73D9">
              <w:rPr>
                <w:rFonts w:ascii="Trebuchet MS" w:hAnsi="Trebuchet MS" w:cs="Calibri"/>
              </w:rPr>
              <w:t xml:space="preserve"> din valoarea cheltuielilor eligibile aferente costurilor directe și cuprind </w:t>
            </w:r>
            <w:r w:rsidR="00F55273" w:rsidRPr="00BE73D9">
              <w:rPr>
                <w:rFonts w:ascii="Trebuchet MS" w:hAnsi="Trebuchet MS" w:cs="Calibri"/>
              </w:rPr>
              <w:t xml:space="preserve">subcapitolele </w:t>
            </w:r>
            <w:bookmarkEnd w:id="106"/>
            <w:r w:rsidR="00F55273" w:rsidRPr="00BE73D9">
              <w:rPr>
                <w:rFonts w:ascii="Trebuchet MS" w:hAnsi="Trebuchet MS" w:cs="Calibri"/>
              </w:rPr>
              <w:t>3.</w:t>
            </w:r>
            <w:r w:rsidR="00DA6514">
              <w:rPr>
                <w:rFonts w:ascii="Trebuchet MS" w:hAnsi="Trebuchet MS" w:cs="Calibri"/>
              </w:rPr>
              <w:t>6</w:t>
            </w:r>
            <w:r w:rsidR="00F55273" w:rsidRPr="00BE73D9">
              <w:rPr>
                <w:rFonts w:ascii="Trebuchet MS" w:hAnsi="Trebuchet MS" w:cs="Calibri"/>
              </w:rPr>
              <w:t>, 3.</w:t>
            </w:r>
            <w:r w:rsidR="00DA6514">
              <w:rPr>
                <w:rFonts w:ascii="Trebuchet MS" w:hAnsi="Trebuchet MS" w:cs="Calibri"/>
              </w:rPr>
              <w:t>7</w:t>
            </w:r>
            <w:r w:rsidR="00F55273" w:rsidRPr="00BE73D9">
              <w:rPr>
                <w:rFonts w:ascii="Trebuchet MS" w:hAnsi="Trebuchet MS" w:cs="Calibri"/>
              </w:rPr>
              <w:t>, 5.2</w:t>
            </w:r>
            <w:r w:rsidR="00C03AA9" w:rsidRPr="00BE73D9">
              <w:rPr>
                <w:rFonts w:ascii="Trebuchet MS" w:hAnsi="Trebuchet MS" w:cs="Calibri"/>
              </w:rPr>
              <w:t xml:space="preserve"> și 5.4</w:t>
            </w:r>
            <w:r w:rsidR="00F55273" w:rsidRPr="00BE73D9">
              <w:rPr>
                <w:rFonts w:ascii="Trebuchet MS" w:hAnsi="Trebuchet MS" w:cs="Calibri"/>
              </w:rPr>
              <w:t xml:space="preserve"> </w:t>
            </w:r>
            <w:r w:rsidR="00F55273" w:rsidRPr="00BE73D9">
              <w:rPr>
                <w:rFonts w:ascii="Trebuchet MS" w:hAnsi="Trebuchet MS"/>
              </w:rPr>
              <w:t>din devizul general întocmit în conformitate cu prevederile HG nr.  907/2016, cu modificările și completările ulterioare.</w:t>
            </w:r>
          </w:p>
        </w:tc>
      </w:tr>
    </w:tbl>
    <w:p w14:paraId="215E69E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7246F9" w:rsidRDefault="008E3742" w:rsidP="004228B0">
      <w:pPr>
        <w:pStyle w:val="Heading3"/>
        <w:jc w:val="both"/>
        <w:rPr>
          <w:color w:val="000000" w:themeColor="text1"/>
        </w:rPr>
      </w:pPr>
      <w:bookmarkStart w:id="107" w:name="_Toc166501821"/>
      <w:r w:rsidRPr="007246F9">
        <w:rPr>
          <w:color w:val="000000" w:themeColor="text1"/>
        </w:rPr>
        <w:t xml:space="preserve">5.3.5. </w:t>
      </w:r>
      <w:r w:rsidR="00AB1091" w:rsidRPr="007246F9">
        <w:rPr>
          <w:color w:val="000000" w:themeColor="text1"/>
        </w:rPr>
        <w:t xml:space="preserve">Opțiuni de costuri simplificate. </w:t>
      </w:r>
      <w:r w:rsidR="00751AA8" w:rsidRPr="007246F9">
        <w:rPr>
          <w:color w:val="000000" w:themeColor="text1"/>
        </w:rPr>
        <w:t xml:space="preserve"> Costuri unitare</w:t>
      </w:r>
      <w:r w:rsidR="00A7044C" w:rsidRPr="007246F9">
        <w:rPr>
          <w:color w:val="000000" w:themeColor="text1"/>
        </w:rPr>
        <w:t>/</w:t>
      </w:r>
      <w:r w:rsidR="00751AA8" w:rsidRPr="007246F9">
        <w:rPr>
          <w:color w:val="000000" w:themeColor="text1"/>
        </w:rPr>
        <w:t>sume forfetare și rate forfetare</w:t>
      </w:r>
      <w:bookmarkEnd w:id="107"/>
    </w:p>
    <w:tbl>
      <w:tblPr>
        <w:tblStyle w:val="TableGrid"/>
        <w:tblW w:w="0" w:type="auto"/>
        <w:tblLook w:val="04A0" w:firstRow="1" w:lastRow="0" w:firstColumn="1" w:lastColumn="0" w:noHBand="0" w:noVBand="1"/>
      </w:tblPr>
      <w:tblGrid>
        <w:gridCol w:w="9396"/>
      </w:tblGrid>
      <w:tr w:rsidR="00EE481B" w:rsidRPr="007246F9" w14:paraId="4F303C0E" w14:textId="77777777" w:rsidTr="00B558B3">
        <w:tc>
          <w:tcPr>
            <w:tcW w:w="9396" w:type="dxa"/>
          </w:tcPr>
          <w:p w14:paraId="662FB499" w14:textId="378D791C" w:rsidR="00AB1091" w:rsidRPr="007246F9" w:rsidRDefault="0069505A" w:rsidP="0069505A">
            <w:pPr>
              <w:keepNext/>
              <w:spacing w:before="240" w:line="360" w:lineRule="auto"/>
              <w:jc w:val="both"/>
              <w:outlineLvl w:val="3"/>
              <w:rPr>
                <w:rFonts w:ascii="Trebuchet MS" w:hAnsi="Trebuchet MS"/>
                <w:iCs/>
                <w:color w:val="000000" w:themeColor="text1"/>
                <w:sz w:val="24"/>
                <w:szCs w:val="24"/>
              </w:rPr>
            </w:pPr>
            <w:r w:rsidRPr="00BE73D9">
              <w:rPr>
                <w:rFonts w:ascii="Trebuchet MS" w:hAnsi="Trebuchet MS" w:cs="Calibri"/>
              </w:rPr>
              <w:t xml:space="preserve">În cadrul prezentului apel de proiecte, pentru a acoperi costurile indirecte ale unui proiect, se utilizează o rată forfetară de </w:t>
            </w:r>
            <w:r w:rsidR="00AD78AA" w:rsidRPr="00BE73D9">
              <w:rPr>
                <w:rFonts w:ascii="Trebuchet MS" w:hAnsi="Trebuchet MS" w:cs="Calibri"/>
              </w:rPr>
              <w:t>3</w:t>
            </w:r>
            <w:r w:rsidRPr="00BE73D9">
              <w:rPr>
                <w:rFonts w:ascii="Trebuchet MS" w:hAnsi="Trebuchet MS" w:cs="Calibri"/>
              </w:rPr>
              <w:t xml:space="preserve"> % valoarea cheltuielilor eligibile aferente costurilor directe</w:t>
            </w:r>
            <w:r w:rsidR="00EC7407" w:rsidRPr="00BE73D9">
              <w:rPr>
                <w:rFonts w:ascii="Trebuchet MS" w:hAnsi="Trebuchet MS" w:cs="Calibri"/>
              </w:rPr>
              <w:t>, în conformitate cu prevederile art.54, lit. (a) din Regulamentul (UE) nr.1060/ 2021.</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108" w:name="_Toc166501822"/>
      <w:r w:rsidRPr="007246F9">
        <w:rPr>
          <w:color w:val="000000" w:themeColor="text1"/>
        </w:rPr>
        <w:t xml:space="preserve">5.3.6. </w:t>
      </w:r>
      <w:r w:rsidR="00A7044C" w:rsidRPr="007246F9">
        <w:rPr>
          <w:color w:val="000000" w:themeColor="text1"/>
        </w:rPr>
        <w:t>Finanțare nelegată de costuri</w:t>
      </w:r>
      <w:bookmarkEnd w:id="108"/>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7246F9" w:rsidRDefault="008E3742" w:rsidP="008E3742">
      <w:pPr>
        <w:pStyle w:val="Heading2"/>
      </w:pPr>
      <w:bookmarkStart w:id="109" w:name="_Toc166501823"/>
      <w:r w:rsidRPr="007246F9">
        <w:t xml:space="preserve">5.4. </w:t>
      </w:r>
      <w:r w:rsidR="000E0EE7" w:rsidRPr="007246F9">
        <w:t>Valoarea minimă și maximă eligibilă/nerambursabilă a unui proiect</w:t>
      </w:r>
      <w:bookmarkEnd w:id="109"/>
      <w:r w:rsidR="000E0EE7" w:rsidRPr="007246F9">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9B4779B" w14:textId="5F91076F" w:rsidR="00D67ECB" w:rsidRPr="007246F9" w:rsidRDefault="00D67ECB" w:rsidP="00DD0A83">
            <w:pPr>
              <w:spacing w:line="360" w:lineRule="auto"/>
              <w:jc w:val="both"/>
              <w:rPr>
                <w:rFonts w:ascii="Trebuchet MS" w:eastAsia="SimSun" w:hAnsi="Trebuchet MS" w:cs="Calibri"/>
                <w:bCs/>
                <w:color w:val="000000" w:themeColor="text1"/>
              </w:rPr>
            </w:pPr>
            <w:r w:rsidRPr="007246F9">
              <w:rPr>
                <w:rFonts w:ascii="Trebuchet MS" w:hAnsi="Trebuchet MS"/>
                <w:b/>
                <w:bCs/>
                <w:color w:val="000000" w:themeColor="text1"/>
              </w:rPr>
              <w:t xml:space="preserve">Valoare minimă eligibilă: 100.000,00 euro, </w:t>
            </w:r>
            <w:r w:rsidRPr="007246F9">
              <w:rPr>
                <w:rFonts w:ascii="Trebuchet MS" w:hAnsi="Trebuchet MS" w:cs="Calibri"/>
                <w:color w:val="000000" w:themeColor="text1"/>
              </w:rPr>
              <w:t>echivalent în lei la cursul de schimb valutar InforEuro, valabil la data lansării apelului de proiecte.</w:t>
            </w:r>
            <w:r w:rsidRPr="007246F9">
              <w:rPr>
                <w:rFonts w:ascii="Trebuchet MS" w:eastAsia="SimSun" w:hAnsi="Trebuchet MS" w:cs="Calibri"/>
                <w:bCs/>
                <w:color w:val="000000" w:themeColor="text1"/>
              </w:rPr>
              <w:t xml:space="preserve"> </w:t>
            </w:r>
          </w:p>
          <w:p w14:paraId="23005584" w14:textId="3AC76018" w:rsidR="00D67ECB" w:rsidRPr="007246F9" w:rsidRDefault="00D67ECB" w:rsidP="00DD0A83">
            <w:pPr>
              <w:tabs>
                <w:tab w:val="left" w:pos="180"/>
                <w:tab w:val="left" w:pos="720"/>
              </w:tabs>
              <w:spacing w:line="360" w:lineRule="auto"/>
              <w:jc w:val="both"/>
              <w:rPr>
                <w:rFonts w:ascii="Trebuchet MS" w:hAnsi="Trebuchet MS"/>
                <w:b/>
                <w:bCs/>
                <w:color w:val="000000" w:themeColor="text1"/>
              </w:rPr>
            </w:pPr>
            <w:r w:rsidRPr="007246F9">
              <w:rPr>
                <w:rFonts w:ascii="Trebuchet MS" w:hAnsi="Trebuchet MS"/>
                <w:iCs/>
                <w:color w:val="000000" w:themeColor="text1"/>
              </w:rPr>
              <w:t xml:space="preserve">Cursul de schimb InforEuro este cel valabil la data lansării apelului de proiecte, </w:t>
            </w:r>
            <w:r>
              <w:fldChar w:fldCharType="begin"/>
            </w:r>
            <w:r>
              <w:instrText>HYPERLINK "http://ec.europa.eu/budget/contracts_grants/info_contracts/inforeuro/index_en.cfm"</w:instrText>
            </w:r>
            <w:r>
              <w:fldChar w:fldCharType="separate"/>
            </w:r>
            <w:r w:rsidRPr="007246F9">
              <w:rPr>
                <w:rFonts w:ascii="Trebuchet MS" w:hAnsi="Trebuchet MS"/>
                <w:iCs/>
                <w:color w:val="000000" w:themeColor="text1"/>
                <w:u w:val="single"/>
              </w:rPr>
              <w:t>http://ec.europa.eu/budget/contracts_grants/info_contracts/inforeuro/index_en.cfm</w:t>
            </w:r>
            <w:r>
              <w:fldChar w:fldCharType="end"/>
            </w:r>
          </w:p>
          <w:p w14:paraId="719C46AD" w14:textId="2F6E506E" w:rsidR="00D67ECB" w:rsidRPr="007246F9" w:rsidRDefault="00D67ECB" w:rsidP="00DD0A83">
            <w:pPr>
              <w:spacing w:line="360" w:lineRule="auto"/>
              <w:jc w:val="both"/>
              <w:rPr>
                <w:rFonts w:ascii="Trebuchet MS" w:hAnsi="Trebuchet MS" w:cs="Calibri"/>
                <w:color w:val="000000" w:themeColor="text1"/>
              </w:rPr>
            </w:pPr>
            <w:r w:rsidRPr="007246F9">
              <w:rPr>
                <w:rFonts w:ascii="Trebuchet MS" w:hAnsi="Trebuchet MS"/>
                <w:b/>
                <w:bCs/>
                <w:color w:val="000000" w:themeColor="text1"/>
              </w:rPr>
              <w:t xml:space="preserve">Valoare maximă eligibilă: </w:t>
            </w:r>
            <w:r w:rsidR="004C1CD1" w:rsidRPr="007246F9">
              <w:rPr>
                <w:rFonts w:ascii="Trebuchet MS" w:hAnsi="Trebuchet MS"/>
                <w:b/>
                <w:bCs/>
                <w:color w:val="000000" w:themeColor="text1"/>
              </w:rPr>
              <w:t>7</w:t>
            </w:r>
            <w:r w:rsidRPr="007246F9">
              <w:rPr>
                <w:rFonts w:ascii="Trebuchet MS" w:hAnsi="Trebuchet MS"/>
                <w:b/>
                <w:bCs/>
                <w:color w:val="000000" w:themeColor="text1"/>
              </w:rPr>
              <w:t xml:space="preserve">.000.000,00 euro, </w:t>
            </w:r>
            <w:r w:rsidRPr="007246F9">
              <w:rPr>
                <w:rFonts w:ascii="Trebuchet MS" w:hAnsi="Trebuchet MS" w:cs="Calibri"/>
                <w:color w:val="000000" w:themeColor="text1"/>
              </w:rPr>
              <w:t xml:space="preserve">echivalent în lei la cursul de schimb valutar InforEuro, valabil la data lansării apelului de proiecte, </w:t>
            </w:r>
            <w:r>
              <w:fldChar w:fldCharType="begin"/>
            </w:r>
            <w:r>
              <w:instrText>HYPERLINK "http://ec.europa.eu/budget/contracts_grants/info_contracts/inforeuro/index_en.cfm"</w:instrText>
            </w:r>
            <w:r>
              <w:fldChar w:fldCharType="separate"/>
            </w:r>
            <w:r w:rsidRPr="007246F9">
              <w:rPr>
                <w:rStyle w:val="Hyperlink"/>
                <w:rFonts w:ascii="Trebuchet MS" w:hAnsi="Trebuchet MS"/>
                <w:iCs/>
                <w:color w:val="000000" w:themeColor="text1"/>
              </w:rPr>
              <w:t>http://ec.europa.eu/budget/contracts_grants/info_contracts/inforeuro/index_en.cfm</w:t>
            </w:r>
            <w:r>
              <w:fldChar w:fldCharType="end"/>
            </w:r>
            <w:r w:rsidRPr="007246F9">
              <w:rPr>
                <w:rFonts w:ascii="Trebuchet MS" w:hAnsi="Trebuchet MS"/>
                <w:color w:val="000000" w:themeColor="text1"/>
              </w:rPr>
              <w:t>.</w:t>
            </w:r>
          </w:p>
          <w:p w14:paraId="03C85AE3" w14:textId="2E5A986E" w:rsidR="00006FD4" w:rsidRPr="007246F9" w:rsidRDefault="00006FD4" w:rsidP="00DD0A83">
            <w:pPr>
              <w:spacing w:line="360" w:lineRule="auto"/>
              <w:jc w:val="both"/>
              <w:rPr>
                <w:rFonts w:ascii="Trebuchet MS" w:eastAsia="SimSun" w:hAnsi="Trebuchet MS" w:cs="Calibri"/>
                <w:bCs/>
                <w:color w:val="000000" w:themeColor="text1"/>
              </w:rPr>
            </w:pPr>
          </w:p>
          <w:p w14:paraId="646AD1AE" w14:textId="7D40F4DC" w:rsidR="000E0EE7" w:rsidRPr="007246F9" w:rsidRDefault="00D67ECB" w:rsidP="004C1CD1">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7246F9" w:rsidRDefault="008E3742" w:rsidP="008E3742">
      <w:pPr>
        <w:pStyle w:val="Heading2"/>
      </w:pPr>
      <w:bookmarkStart w:id="110" w:name="_Toc166501824"/>
      <w:r w:rsidRPr="007246F9">
        <w:t xml:space="preserve">5.5. </w:t>
      </w:r>
      <w:r w:rsidR="000E0EE7" w:rsidRPr="007246F9">
        <w:t>Cuantumul cofinanțării acordate</w:t>
      </w:r>
      <w:bookmarkEnd w:id="110"/>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7917C9" w:rsidRPr="007246F9" w14:paraId="7C34FF08" w14:textId="77777777" w:rsidTr="00B558B3">
        <w:tc>
          <w:tcPr>
            <w:tcW w:w="9396" w:type="dxa"/>
          </w:tcPr>
          <w:p w14:paraId="2AD72FC4" w14:textId="0E875AE3" w:rsidR="00D67ECB" w:rsidRPr="007246F9" w:rsidRDefault="00D67ECB" w:rsidP="00D67ECB">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cadrul apelului de proiecte </w:t>
            </w:r>
            <w:r w:rsidR="00655FE6" w:rsidRPr="00655FE6">
              <w:rPr>
                <w:rFonts w:ascii="Trebuchet MS" w:hAnsi="Trebuchet MS"/>
                <w:iCs/>
                <w:color w:val="000000" w:themeColor="text1"/>
              </w:rPr>
              <w:t>PRSM/369/PRSM_P6/OP5/RSO5.1/PRSM_A40</w:t>
            </w:r>
            <w:r w:rsidRPr="007246F9">
              <w:rPr>
                <w:rFonts w:ascii="Trebuchet MS" w:hAnsi="Trebuchet MS"/>
                <w:iCs/>
                <w:color w:val="000000" w:themeColor="text1"/>
              </w:rPr>
              <w:t>, pentru întocmirea bugetului cererii de finanțare, se vor lua în calcul următoarele rate:</w:t>
            </w:r>
          </w:p>
          <w:p w14:paraId="1C502A54" w14:textId="496BF865" w:rsidR="00D67ECB" w:rsidRPr="007246F9" w:rsidRDefault="00D67ECB">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FEDR: </w:t>
            </w:r>
            <w:r w:rsidR="00B112D0" w:rsidRPr="007246F9">
              <w:rPr>
                <w:rFonts w:ascii="Trebuchet MS" w:hAnsi="Trebuchet MS"/>
                <w:iCs/>
                <w:color w:val="000000" w:themeColor="text1"/>
              </w:rPr>
              <w:t>85</w:t>
            </w:r>
            <w:r w:rsidRPr="007246F9">
              <w:rPr>
                <w:rFonts w:ascii="Trebuchet MS" w:hAnsi="Trebuchet MS"/>
                <w:b/>
                <w:bCs/>
                <w:iCs/>
                <w:color w:val="000000" w:themeColor="text1"/>
              </w:rPr>
              <w:t>%</w:t>
            </w:r>
          </w:p>
          <w:p w14:paraId="758897C9" w14:textId="77777777" w:rsidR="00AD78AA" w:rsidRPr="00AD78AA" w:rsidRDefault="00D67ECB">
            <w:pPr>
              <w:numPr>
                <w:ilvl w:val="0"/>
                <w:numId w:val="2"/>
              </w:numPr>
              <w:spacing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Buget de Stat: </w:t>
            </w:r>
            <w:r w:rsidR="00B112D0" w:rsidRPr="007246F9">
              <w:rPr>
                <w:rFonts w:ascii="Trebuchet MS" w:hAnsi="Trebuchet MS"/>
                <w:iCs/>
                <w:color w:val="000000" w:themeColor="text1"/>
              </w:rPr>
              <w:t>13</w:t>
            </w:r>
            <w:r w:rsidRPr="007246F9">
              <w:rPr>
                <w:rFonts w:ascii="Trebuchet MS" w:hAnsi="Trebuchet MS"/>
                <w:b/>
                <w:bCs/>
                <w:iCs/>
                <w:color w:val="000000" w:themeColor="text1"/>
              </w:rPr>
              <w:t>%</w:t>
            </w:r>
          </w:p>
          <w:p w14:paraId="2808FF40" w14:textId="492EBA96" w:rsidR="000E0EE7" w:rsidRPr="007246F9" w:rsidRDefault="00D67ECB">
            <w:pPr>
              <w:numPr>
                <w:ilvl w:val="0"/>
                <w:numId w:val="2"/>
              </w:numPr>
              <w:spacing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Contribuție beneficiar: </w:t>
            </w:r>
            <w:r w:rsidRPr="007246F9">
              <w:rPr>
                <w:rFonts w:ascii="Trebuchet MS" w:hAnsi="Trebuchet MS"/>
                <w:b/>
                <w:bCs/>
                <w:iCs/>
                <w:color w:val="000000" w:themeColor="text1"/>
              </w:rPr>
              <w:t>2%</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7246F9" w:rsidRDefault="008E3742" w:rsidP="008E3742">
      <w:pPr>
        <w:pStyle w:val="Heading2"/>
      </w:pPr>
      <w:bookmarkStart w:id="111" w:name="_Toc166501825"/>
      <w:r w:rsidRPr="007246F9">
        <w:t xml:space="preserve">5.6. </w:t>
      </w:r>
      <w:r w:rsidR="000E0EE7" w:rsidRPr="007246F9">
        <w:t>Durata proiectului</w:t>
      </w:r>
      <w:bookmarkEnd w:id="111"/>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235B109F" w14:textId="77777777" w:rsidR="00BF4301" w:rsidRPr="00257C3F" w:rsidRDefault="00BF4301" w:rsidP="00BF430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77995968" w14:textId="77777777" w:rsidR="00BF4301" w:rsidRPr="00257C3F" w:rsidRDefault="00BF4301" w:rsidP="00BF4301">
            <w:pPr>
              <w:spacing w:line="360" w:lineRule="auto"/>
              <w:jc w:val="both"/>
              <w:rPr>
                <w:rFonts w:ascii="Trebuchet MS" w:hAnsi="Trebuchet MS" w:cs="Calibri"/>
              </w:rPr>
            </w:pPr>
          </w:p>
          <w:p w14:paraId="5107ED15" w14:textId="77777777" w:rsidR="00BF4301" w:rsidRPr="00CE37D2" w:rsidRDefault="00BF4301" w:rsidP="00BF4301">
            <w:pPr>
              <w:spacing w:line="360" w:lineRule="auto"/>
              <w:jc w:val="both"/>
              <w:rPr>
                <w:rFonts w:ascii="Trebuchet MS" w:hAnsi="Trebuchet MS" w:cs="Calibri"/>
              </w:rPr>
            </w:pPr>
            <w:r w:rsidRPr="00257C3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381F13AC" w14:textId="77777777" w:rsidR="00BF4301" w:rsidRPr="00CE37D2" w:rsidRDefault="00BF4301" w:rsidP="00BF4301">
            <w:pPr>
              <w:spacing w:line="360" w:lineRule="auto"/>
              <w:jc w:val="both"/>
              <w:rPr>
                <w:rFonts w:ascii="Trebuchet MS" w:hAnsi="Trebuchet MS" w:cs="Calibri"/>
              </w:rPr>
            </w:pPr>
            <w:r w:rsidRPr="00CE37D2">
              <w:rPr>
                <w:rFonts w:ascii="Trebuchet MS" w:hAnsi="Trebuchet MS" w:cs="Calibri"/>
              </w:rPr>
              <w:t>Prima activitate aferentă proiectului reprezintă cea mai veche activitate desfășurată pentru elaborarea documentației de finanțare.</w:t>
            </w:r>
          </w:p>
          <w:p w14:paraId="703512BA" w14:textId="35932806" w:rsidR="000E0EE7" w:rsidRPr="00BF4301" w:rsidRDefault="00BF4301" w:rsidP="00BF4301">
            <w:pPr>
              <w:spacing w:before="120" w:after="120" w:line="360" w:lineRule="auto"/>
              <w:jc w:val="both"/>
              <w:rPr>
                <w:rFonts w:ascii="Trebuchet MS" w:hAnsi="Trebuchet MS"/>
                <w:iCs/>
                <w:sz w:val="24"/>
                <w:szCs w:val="24"/>
              </w:rPr>
            </w:pPr>
            <w:r w:rsidRPr="00CE37D2">
              <w:rPr>
                <w:rFonts w:ascii="Trebuchet MS" w:hAnsi="Trebuchet MS" w:cs="Calibri"/>
              </w:rPr>
              <w:t>Solicitantul are obligația de a pevede termene realiste pentru realizarea activităților, cu încadrarea în limitele maxime prevăzute pentru durata maximă de implementare a proiectului.</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7246F9" w:rsidRDefault="008E3742" w:rsidP="008E3742">
      <w:pPr>
        <w:pStyle w:val="Heading2"/>
      </w:pPr>
      <w:bookmarkStart w:id="112" w:name="_Toc166501826"/>
      <w:r w:rsidRPr="007246F9">
        <w:t xml:space="preserve">5.7. </w:t>
      </w:r>
      <w:r w:rsidR="00E4049A" w:rsidRPr="007246F9">
        <w:t>Alte cerințe de eligibilitate a proiectului</w:t>
      </w:r>
      <w:bookmarkEnd w:id="112"/>
      <w:r w:rsidR="00E4049A" w:rsidRPr="007246F9">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7246F9" w:rsidRDefault="008E3742" w:rsidP="008E3742">
      <w:pPr>
        <w:pStyle w:val="Heading1"/>
        <w:rPr>
          <w:color w:val="000000" w:themeColor="text1"/>
        </w:rPr>
      </w:pPr>
      <w:bookmarkStart w:id="113" w:name="_Toc166501827"/>
      <w:r w:rsidRPr="007246F9">
        <w:rPr>
          <w:color w:val="000000" w:themeColor="text1"/>
        </w:rPr>
        <w:t>6.</w:t>
      </w:r>
      <w:r w:rsidR="0019577C" w:rsidRPr="007246F9">
        <w:rPr>
          <w:color w:val="000000" w:themeColor="text1"/>
        </w:rPr>
        <w:t xml:space="preserve"> </w:t>
      </w:r>
      <w:r w:rsidR="002D0DE2" w:rsidRPr="007246F9">
        <w:rPr>
          <w:color w:val="000000" w:themeColor="text1"/>
        </w:rPr>
        <w:t>INDICATORI DE ETAPĂ</w:t>
      </w:r>
      <w:bookmarkEnd w:id="113"/>
      <w:r w:rsidR="00D56036" w:rsidRPr="007246F9">
        <w:rPr>
          <w:color w:val="000000" w:themeColor="text1"/>
        </w:rPr>
        <w:t xml:space="preserve"> </w:t>
      </w:r>
      <w:r w:rsidR="002D0DE2" w:rsidRPr="007246F9">
        <w:rPr>
          <w:color w:val="000000" w:themeColor="text1"/>
        </w:rPr>
        <w:t xml:space="preserve"> </w:t>
      </w:r>
      <w:r w:rsidR="002D0DE2" w:rsidRPr="007246F9">
        <w:rPr>
          <w:color w:val="000000" w:themeColor="text1"/>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41260AAF" w14:textId="396E6061" w:rsidR="00711A5B" w:rsidRPr="007246F9" w:rsidRDefault="00711A5B" w:rsidP="00711A5B">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Pe baza informațiilor incluse în cererea de finanțare și, dacă este cazul, a informațiilor suplimentare solicitate beneficiarului, </w:t>
            </w:r>
            <w:r w:rsidR="00605360" w:rsidRPr="007246F9">
              <w:rPr>
                <w:rFonts w:ascii="Trebuchet MS" w:hAnsi="Trebuchet MS"/>
                <w:color w:val="000000" w:themeColor="text1"/>
              </w:rPr>
              <w:t xml:space="preserve">AM PRSM </w:t>
            </w:r>
            <w:r w:rsidRPr="007246F9">
              <w:rPr>
                <w:rFonts w:ascii="Trebuchet MS" w:hAnsi="Trebuchet MS"/>
                <w:color w:val="000000" w:themeColor="text1"/>
              </w:rPr>
              <w:t>verifică și validează indicatorii de etapă care vor prevăzuți în Planul de monitorizare a proiectului.</w:t>
            </w:r>
          </w:p>
          <w:p w14:paraId="2C220C2C" w14:textId="77777777" w:rsidR="008D3B88" w:rsidRPr="007246F9" w:rsidRDefault="00605360" w:rsidP="00605360">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lastRenderedPageBreak/>
              <w:t xml:space="preserve">Indicatorii de etapă se corelează cu activitatea de bază declarată de beneficiar în cererea de finanțare, precum și cu rezultatele așteptate ale proiectului. </w:t>
            </w:r>
          </w:p>
          <w:p w14:paraId="7735571E" w14:textId="202E528F" w:rsidR="00711A5B" w:rsidRPr="007246F9" w:rsidRDefault="00605360" w:rsidP="00605360">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Pr="007246F9" w:rsidRDefault="00A6578C" w:rsidP="00A6578C">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r w:rsidR="00A168DC" w:rsidRPr="007246F9">
              <w:rPr>
                <w:rFonts w:ascii="Trebuchet MS" w:hAnsi="Trebuchet MS"/>
                <w:color w:val="000000" w:themeColor="text1"/>
              </w:rPr>
              <w:t>.</w:t>
            </w:r>
          </w:p>
          <w:p w14:paraId="20BF14B4" w14:textId="21F98FB1" w:rsidR="00A168DC" w:rsidRPr="007246F9" w:rsidRDefault="00A168DC" w:rsidP="00A168DC">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E0A4A4B" w14:textId="1192F188" w:rsidR="00A168DC" w:rsidRPr="007246F9" w:rsidRDefault="00A168DC" w:rsidP="00F845D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În intervalul dintre doi indicatori de etapă consecutivi, AM PRSM monitorizează proiectul pe baza rapoartelor de progres și a vizitelor de monitorizare</w:t>
            </w:r>
            <w:r w:rsidR="00F845D1" w:rsidRPr="007246F9">
              <w:rPr>
                <w:rFonts w:ascii="Trebuchet MS" w:hAnsi="Trebuchet MS"/>
                <w:color w:val="000000" w:themeColor="text1"/>
              </w:rPr>
              <w:t xml:space="preserve"> pentru a evalua evoluția progresului implementării proiectului și posibilele abateri de la graficul de implementare, de natură să afecteze atingerea indicatorilor de realizare și de rezultat.</w:t>
            </w:r>
          </w:p>
          <w:p w14:paraId="23D07A44" w14:textId="77777777" w:rsidR="00BF4301" w:rsidRDefault="00BF4301" w:rsidP="00FD5BDE">
            <w:pPr>
              <w:spacing w:before="120" w:after="120" w:line="360" w:lineRule="auto"/>
              <w:jc w:val="both"/>
              <w:rPr>
                <w:rFonts w:ascii="Trebuchet MS" w:hAnsi="Trebuchet MS"/>
              </w:rPr>
            </w:pPr>
            <w:r w:rsidRPr="00257C3F">
              <w:rPr>
                <w:rFonts w:ascii="Trebuchet MS" w:hAnsi="Trebuchet MS"/>
              </w:rPr>
              <w:t>AM PRSM sprjină beneficiarul pentru identificarea şi stabilirea de posibile măsuri de remediere şi urmăreşte atingerea indicatorilor de etapă.</w:t>
            </w:r>
          </w:p>
          <w:p w14:paraId="4D48BB95" w14:textId="616EAA99" w:rsidR="002D510F" w:rsidRPr="007246F9" w:rsidRDefault="000D6ECB" w:rsidP="000D6ECB">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93951B" w14:textId="32695C4F"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F502A73" w14:textId="585B69E0"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 xml:space="preserve">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w:t>
            </w:r>
            <w:r w:rsidRPr="007246F9">
              <w:rPr>
                <w:rFonts w:ascii="Trebuchet MS" w:hAnsi="Trebuchet MS"/>
                <w:color w:val="000000" w:themeColor="text1"/>
              </w:rPr>
              <w:lastRenderedPageBreak/>
              <w:t>finanțare, în situația neîndeplinirii a 3 indicatori de etapă consecutivi din motive imputabile beneficiarului/liderului de parteneriat și/sau partenerilor;</w:t>
            </w:r>
          </w:p>
          <w:p w14:paraId="3521440F" w14:textId="78D9D8B4"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d) suspendarea implementării proiectului, până la încetarea cauzelor obiective care afectează derularea activităților și atingerea indicatorilor de etapă;</w:t>
            </w:r>
          </w:p>
          <w:p w14:paraId="308DD6B1" w14:textId="0BBB9BAC"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e) rezilierea contractului AM PRSM;</w:t>
            </w:r>
          </w:p>
          <w:p w14:paraId="18B9E1A7" w14:textId="2E127592" w:rsidR="00BF4301" w:rsidRPr="00BF4301" w:rsidRDefault="000D6ECB" w:rsidP="00E266C6">
            <w:pPr>
              <w:autoSpaceDE w:val="0"/>
              <w:autoSpaceDN w:val="0"/>
              <w:adjustRightInd w:val="0"/>
              <w:spacing w:line="360" w:lineRule="auto"/>
              <w:jc w:val="both"/>
              <w:rPr>
                <w:rFonts w:ascii="Trebuchet MS" w:hAnsi="Trebuchet MS"/>
              </w:rPr>
            </w:pPr>
            <w:r w:rsidRPr="007246F9">
              <w:rPr>
                <w:rFonts w:ascii="Trebuchet MS" w:hAnsi="Trebuchet MS"/>
                <w:color w:val="000000" w:themeColor="text1"/>
              </w:rPr>
              <w:t xml:space="preserve">f) </w:t>
            </w:r>
            <w:r w:rsidR="00BF4301" w:rsidRPr="00257C3F">
              <w:rPr>
                <w:rFonts w:ascii="Trebuchet MS" w:hAnsi="Trebuchet MS"/>
              </w:rPr>
              <w:t>alte măsuri specifice prevăzute de AM PRSM în contractul de finanţare, cu condiţia ca acestea să nu aducă atingere prevederilor naţionale şi regulamentelor europene aplicabile.</w:t>
            </w:r>
          </w:p>
          <w:p w14:paraId="2564A889" w14:textId="7040AB97" w:rsidR="000D6ECB" w:rsidRPr="004A07C1" w:rsidRDefault="00E266C6" w:rsidP="00E266C6">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384E2E1" w14:textId="77777777" w:rsidR="00546B12" w:rsidRPr="004A07C1" w:rsidRDefault="00546B12" w:rsidP="00E266C6">
            <w:pPr>
              <w:autoSpaceDE w:val="0"/>
              <w:autoSpaceDN w:val="0"/>
              <w:adjustRightInd w:val="0"/>
              <w:spacing w:line="360" w:lineRule="auto"/>
              <w:jc w:val="both"/>
              <w:rPr>
                <w:rFonts w:ascii="Trebuchet MS" w:eastAsiaTheme="minorHAnsi" w:hAnsi="Trebuchet MS" w:cs="ArialMT"/>
                <w:color w:val="000000" w:themeColor="text1"/>
              </w:rPr>
            </w:pPr>
          </w:p>
          <w:p w14:paraId="02C4E946" w14:textId="5A4A02EC" w:rsidR="00E266C6" w:rsidRPr="004B3D34" w:rsidRDefault="00E266C6" w:rsidP="00E266C6">
            <w:pPr>
              <w:autoSpaceDE w:val="0"/>
              <w:autoSpaceDN w:val="0"/>
              <w:adjustRightInd w:val="0"/>
              <w:spacing w:line="360" w:lineRule="auto"/>
              <w:jc w:val="both"/>
              <w:rPr>
                <w:rFonts w:ascii="Trebuchet MS" w:eastAsiaTheme="minorHAnsi" w:hAnsi="Trebuchet MS" w:cs="ArialMT"/>
                <w:color w:val="000000" w:themeColor="text1"/>
                <w:lang w:val="fr-BE"/>
              </w:rPr>
            </w:pPr>
            <w:proofErr w:type="spellStart"/>
            <w:r w:rsidRPr="004B3D34">
              <w:rPr>
                <w:rFonts w:ascii="Trebuchet MS" w:eastAsiaTheme="minorHAnsi" w:hAnsi="Trebuchet MS" w:cs="ArialMT"/>
                <w:color w:val="000000" w:themeColor="text1"/>
                <w:lang w:val="fr-BE"/>
              </w:rPr>
              <w:t>Dacă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indicatorii</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etapă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sunt</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definiți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strictă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corelare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cu</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activitățile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planificate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perioadele</w:t>
            </w:r>
            <w:proofErr w:type="spellEnd"/>
            <w:r w:rsidRPr="004B3D34">
              <w:rPr>
                <w:rFonts w:ascii="Trebuchet MS" w:eastAsiaTheme="minorHAnsi" w:hAnsi="Trebuchet MS" w:cs="ArialMT"/>
                <w:color w:val="000000" w:themeColor="text1"/>
                <w:lang w:val="fr-BE"/>
              </w:rPr>
              <w:t xml:space="preserve"> care fac </w:t>
            </w:r>
            <w:proofErr w:type="spellStart"/>
            <w:r w:rsidRPr="004B3D34">
              <w:rPr>
                <w:rFonts w:ascii="Trebuchet MS" w:eastAsiaTheme="minorHAnsi" w:hAnsi="Trebuchet MS" w:cs="ArialMT"/>
                <w:color w:val="000000" w:themeColor="text1"/>
                <w:lang w:val="fr-BE"/>
              </w:rPr>
              <w:t>obiectul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rapoartelor</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progres</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îndeplinirea</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indicatorului</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etapă</w:t>
            </w:r>
            <w:proofErr w:type="spellEnd"/>
            <w:r w:rsidRPr="004B3D34">
              <w:rPr>
                <w:rFonts w:ascii="Trebuchet MS" w:eastAsiaTheme="minorHAnsi" w:hAnsi="Trebuchet MS" w:cs="ArialMT"/>
                <w:color w:val="000000" w:themeColor="text1"/>
                <w:lang w:val="fr-BE"/>
              </w:rPr>
              <w:t xml:space="preserve"> la </w:t>
            </w:r>
            <w:proofErr w:type="spellStart"/>
            <w:r w:rsidRPr="004B3D34">
              <w:rPr>
                <w:rFonts w:ascii="Trebuchet MS" w:eastAsiaTheme="minorHAnsi" w:hAnsi="Trebuchet MS" w:cs="ArialMT"/>
                <w:color w:val="000000" w:themeColor="text1"/>
                <w:lang w:val="fr-BE"/>
              </w:rPr>
              <w:t>finalul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perioadei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pentru</w:t>
            </w:r>
            <w:proofErr w:type="spellEnd"/>
            <w:r w:rsidRPr="004B3D34">
              <w:rPr>
                <w:rFonts w:ascii="Trebuchet MS" w:eastAsiaTheme="minorHAnsi" w:hAnsi="Trebuchet MS" w:cs="ArialMT"/>
                <w:color w:val="000000" w:themeColor="text1"/>
                <w:lang w:val="fr-BE"/>
              </w:rPr>
              <w:t xml:space="preserve"> care se face </w:t>
            </w:r>
            <w:proofErr w:type="spellStart"/>
            <w:r w:rsidRPr="004B3D34">
              <w:rPr>
                <w:rFonts w:ascii="Trebuchet MS" w:eastAsiaTheme="minorHAnsi" w:hAnsi="Trebuchet MS" w:cs="ArialMT"/>
                <w:color w:val="000000" w:themeColor="text1"/>
                <w:lang w:val="fr-BE"/>
              </w:rPr>
              <w:t>raportarea</w:t>
            </w:r>
            <w:proofErr w:type="spellEnd"/>
            <w:r w:rsidRPr="004B3D34">
              <w:rPr>
                <w:rFonts w:ascii="Trebuchet MS" w:eastAsiaTheme="minorHAnsi" w:hAnsi="Trebuchet MS" w:cs="ArialMT"/>
                <w:color w:val="000000" w:themeColor="text1"/>
                <w:lang w:val="fr-BE"/>
              </w:rPr>
              <w:t xml:space="preserve"> se </w:t>
            </w:r>
            <w:proofErr w:type="spellStart"/>
            <w:r w:rsidRPr="004B3D34">
              <w:rPr>
                <w:rFonts w:ascii="Trebuchet MS" w:eastAsiaTheme="minorHAnsi" w:hAnsi="Trebuchet MS" w:cs="ArialMT"/>
                <w:color w:val="000000" w:themeColor="text1"/>
                <w:lang w:val="fr-BE"/>
              </w:rPr>
              <w:t>probează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prin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raportul</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progres</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și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prin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documentele</w:t>
            </w:r>
            <w:proofErr w:type="spellEnd"/>
            <w:r w:rsidRPr="004B3D34">
              <w:rPr>
                <w:rFonts w:ascii="Trebuchet MS" w:eastAsiaTheme="minorHAnsi" w:hAnsi="Trebuchet MS" w:cs="ArialMT"/>
                <w:color w:val="000000" w:themeColor="text1"/>
                <w:lang w:val="fr-BE"/>
              </w:rPr>
              <w:t xml:space="preserve"> justificative care </w:t>
            </w:r>
            <w:proofErr w:type="spellStart"/>
            <w:r w:rsidRPr="004B3D34">
              <w:rPr>
                <w:rFonts w:ascii="Trebuchet MS" w:eastAsiaTheme="minorHAnsi" w:hAnsi="Trebuchet MS" w:cs="ArialMT"/>
                <w:color w:val="000000" w:themeColor="text1"/>
                <w:lang w:val="fr-BE"/>
              </w:rPr>
              <w:t>îl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însoțesc</w:t>
            </w:r>
            <w:proofErr w:type="spellEnd"/>
            <w:r w:rsidRPr="004B3D34">
              <w:rPr>
                <w:rFonts w:ascii="Trebuchet MS" w:eastAsiaTheme="minorHAnsi" w:hAnsi="Trebuchet MS" w:cs="ArialMT"/>
                <w:color w:val="000000" w:themeColor="text1"/>
                <w:lang w:val="fr-BE"/>
              </w:rPr>
              <w:t xml:space="preserve">, la </w:t>
            </w:r>
            <w:proofErr w:type="spellStart"/>
            <w:r w:rsidRPr="004B3D34">
              <w:rPr>
                <w:rFonts w:ascii="Trebuchet MS" w:eastAsiaTheme="minorHAnsi" w:hAnsi="Trebuchet MS" w:cs="ArialMT"/>
                <w:color w:val="000000" w:themeColor="text1"/>
                <w:lang w:val="fr-BE"/>
              </w:rPr>
              <w:t>termenul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stabilit</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pentru</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depunerea</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raportului</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progres</w:t>
            </w:r>
            <w:proofErr w:type="spellEnd"/>
            <w:r w:rsidRPr="004B3D34">
              <w:rPr>
                <w:rFonts w:ascii="Trebuchet MS" w:eastAsiaTheme="minorHAnsi" w:hAnsi="Trebuchet MS" w:cs="ArialMT"/>
                <w:color w:val="000000" w:themeColor="text1"/>
                <w:lang w:val="fr-BE"/>
              </w:rPr>
              <w:t>.</w:t>
            </w:r>
          </w:p>
          <w:p w14:paraId="645EFACA" w14:textId="3BBB278C" w:rsidR="00546B12" w:rsidRPr="004B3D34" w:rsidRDefault="00546B12" w:rsidP="00546B12">
            <w:pPr>
              <w:autoSpaceDE w:val="0"/>
              <w:autoSpaceDN w:val="0"/>
              <w:adjustRightInd w:val="0"/>
              <w:spacing w:line="360" w:lineRule="auto"/>
              <w:jc w:val="both"/>
              <w:rPr>
                <w:rFonts w:ascii="Trebuchet MS" w:eastAsiaTheme="minorHAnsi" w:hAnsi="Trebuchet MS" w:cs="ArialMT"/>
                <w:color w:val="000000" w:themeColor="text1"/>
                <w:lang w:val="fr-BE"/>
              </w:rPr>
            </w:pPr>
            <w:proofErr w:type="spellStart"/>
            <w:r w:rsidRPr="004B3D34">
              <w:rPr>
                <w:rFonts w:ascii="Trebuchet MS" w:eastAsiaTheme="minorHAnsi" w:hAnsi="Trebuchet MS" w:cs="ArialMT"/>
                <w:color w:val="000000" w:themeColor="text1"/>
                <w:lang w:val="fr-BE"/>
              </w:rPr>
              <w:t>Pentru</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confirmarea</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îndeplinirii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indicatorului</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etapă</w:t>
            </w:r>
            <w:proofErr w:type="spellEnd"/>
            <w:r w:rsidRPr="004B3D34">
              <w:rPr>
                <w:rFonts w:ascii="Trebuchet MS" w:eastAsiaTheme="minorHAnsi" w:hAnsi="Trebuchet MS" w:cs="ArialMT"/>
                <w:color w:val="000000" w:themeColor="text1"/>
                <w:lang w:val="fr-BE"/>
              </w:rPr>
              <w:t xml:space="preserve">, AM PRSM </w:t>
            </w:r>
            <w:proofErr w:type="spellStart"/>
            <w:r w:rsidRPr="004B3D34">
              <w:rPr>
                <w:rFonts w:ascii="Trebuchet MS" w:eastAsiaTheme="minorHAnsi" w:hAnsi="Trebuchet MS" w:cs="ArialMT"/>
                <w:color w:val="000000" w:themeColor="text1"/>
                <w:lang w:val="fr-BE"/>
              </w:rPr>
              <w:t>poate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solicita</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clarificări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sau</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iniția</w:t>
            </w:r>
            <w:proofErr w:type="spellEnd"/>
            <w:r w:rsidRPr="004B3D34">
              <w:rPr>
                <w:rFonts w:ascii="Trebuchet MS" w:eastAsiaTheme="minorHAnsi" w:hAnsi="Trebuchet MS" w:cs="ArialMT"/>
                <w:color w:val="000000" w:themeColor="text1"/>
                <w:lang w:val="fr-BE"/>
              </w:rPr>
              <w:t xml:space="preserve"> o </w:t>
            </w:r>
            <w:proofErr w:type="spellStart"/>
            <w:r w:rsidRPr="004B3D34">
              <w:rPr>
                <w:rFonts w:ascii="Trebuchet MS" w:eastAsiaTheme="minorHAnsi" w:hAnsi="Trebuchet MS" w:cs="ArialMT"/>
                <w:color w:val="000000" w:themeColor="text1"/>
                <w:lang w:val="fr-BE"/>
              </w:rPr>
              <w:t>vizită</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monitorizare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caz</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în</w:t>
            </w:r>
            <w:proofErr w:type="spellEnd"/>
            <w:r w:rsidRPr="004B3D34">
              <w:rPr>
                <w:rFonts w:ascii="Trebuchet MS" w:eastAsiaTheme="minorHAnsi" w:hAnsi="Trebuchet MS" w:cs="ArialMT"/>
                <w:color w:val="000000" w:themeColor="text1"/>
                <w:lang w:val="fr-BE"/>
              </w:rPr>
              <w:t xml:space="preserve"> care se </w:t>
            </w:r>
            <w:proofErr w:type="spellStart"/>
            <w:r w:rsidRPr="004B3D34">
              <w:rPr>
                <w:rFonts w:ascii="Trebuchet MS" w:eastAsiaTheme="minorHAnsi" w:hAnsi="Trebuchet MS" w:cs="ArialMT"/>
                <w:color w:val="000000" w:themeColor="text1"/>
                <w:lang w:val="fr-BE"/>
              </w:rPr>
              <w:t>suspendă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termenul</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validare</w:t>
            </w:r>
            <w:proofErr w:type="spellEnd"/>
            <w:r w:rsidRPr="004B3D34">
              <w:rPr>
                <w:rFonts w:ascii="Trebuchet MS" w:eastAsiaTheme="minorHAnsi" w:hAnsi="Trebuchet MS" w:cs="ArialMT"/>
                <w:color w:val="000000" w:themeColor="text1"/>
                <w:lang w:val="fr-BE"/>
              </w:rPr>
              <w:t>.</w:t>
            </w:r>
          </w:p>
          <w:p w14:paraId="7383C3D3" w14:textId="0A60B161" w:rsidR="00531EF5" w:rsidRPr="004B3D34" w:rsidRDefault="00531EF5" w:rsidP="00531EF5">
            <w:pPr>
              <w:autoSpaceDE w:val="0"/>
              <w:autoSpaceDN w:val="0"/>
              <w:adjustRightInd w:val="0"/>
              <w:spacing w:line="360" w:lineRule="auto"/>
              <w:jc w:val="both"/>
              <w:rPr>
                <w:rFonts w:ascii="Trebuchet MS" w:eastAsiaTheme="minorHAnsi" w:hAnsi="Trebuchet MS" w:cs="ArialMT"/>
                <w:color w:val="000000" w:themeColor="text1"/>
                <w:lang w:val="fr-BE"/>
              </w:rPr>
            </w:pPr>
            <w:proofErr w:type="spellStart"/>
            <w:r w:rsidRPr="004B3D34">
              <w:rPr>
                <w:rFonts w:ascii="Trebuchet MS" w:eastAsiaTheme="minorHAnsi" w:hAnsi="Trebuchet MS" w:cs="ArialMT"/>
                <w:color w:val="000000" w:themeColor="text1"/>
                <w:lang w:val="fr-BE"/>
              </w:rPr>
              <w:t>În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cazul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nerespectării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termenului</w:t>
            </w:r>
            <w:proofErr w:type="spellEnd"/>
            <w:r w:rsidRPr="004B3D34">
              <w:rPr>
                <w:rFonts w:ascii="Trebuchet MS" w:eastAsiaTheme="minorHAnsi" w:hAnsi="Trebuchet MS" w:cs="ArialMT"/>
                <w:color w:val="000000" w:themeColor="text1"/>
                <w:lang w:val="fr-BE"/>
              </w:rPr>
              <w:t xml:space="preserve"> de 5 </w:t>
            </w:r>
            <w:proofErr w:type="spellStart"/>
            <w:r w:rsidRPr="004B3D34">
              <w:rPr>
                <w:rFonts w:ascii="Trebuchet MS" w:eastAsiaTheme="minorHAnsi" w:hAnsi="Trebuchet MS" w:cs="ArialMT"/>
                <w:color w:val="000000" w:themeColor="text1"/>
                <w:lang w:val="fr-BE"/>
              </w:rPr>
              <w:t>zile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lucrătoare</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pentru</w:t>
            </w:r>
            <w:proofErr w:type="spellEnd"/>
            <w:r w:rsidR="00991B77" w:rsidRPr="004B3D34">
              <w:rPr>
                <w:rFonts w:ascii="Trebuchet MS" w:eastAsiaTheme="minorHAnsi" w:hAnsi="Trebuchet MS" w:cs="ArialMT"/>
                <w:color w:val="000000" w:themeColor="text1"/>
                <w:lang w:val="fr-BE"/>
              </w:rPr>
              <w:t xml:space="preserve"> </w:t>
            </w:r>
            <w:proofErr w:type="spellStart"/>
            <w:r w:rsidR="00991B77" w:rsidRPr="004B3D34">
              <w:rPr>
                <w:rFonts w:ascii="Trebuchet MS" w:eastAsiaTheme="minorHAnsi" w:hAnsi="Trebuchet MS" w:cs="ArialMT"/>
                <w:color w:val="000000" w:themeColor="text1"/>
                <w:lang w:val="fr-BE"/>
              </w:rPr>
              <w:t>încărcarea</w:t>
            </w:r>
            <w:proofErr w:type="spellEnd"/>
            <w:r w:rsidR="00991B77" w:rsidRPr="004B3D34">
              <w:rPr>
                <w:rFonts w:ascii="Trebuchet MS" w:eastAsiaTheme="minorHAnsi" w:hAnsi="Trebuchet MS" w:cs="ArialMT"/>
                <w:color w:val="000000" w:themeColor="text1"/>
                <w:lang w:val="fr-BE"/>
              </w:rPr>
              <w:t xml:space="preserve"> </w:t>
            </w:r>
            <w:proofErr w:type="spellStart"/>
            <w:r w:rsidR="00991B77" w:rsidRPr="004B3D34">
              <w:rPr>
                <w:rFonts w:ascii="Trebuchet MS" w:eastAsiaTheme="minorHAnsi" w:hAnsi="Trebuchet MS" w:cs="ArialMT"/>
                <w:color w:val="000000" w:themeColor="text1"/>
                <w:lang w:val="fr-BE"/>
              </w:rPr>
              <w:t>documentelor</w:t>
            </w:r>
            <w:proofErr w:type="spellEnd"/>
            <w:r w:rsidR="00991B77" w:rsidRPr="004B3D34">
              <w:rPr>
                <w:rFonts w:ascii="Trebuchet MS" w:eastAsiaTheme="minorHAnsi" w:hAnsi="Trebuchet MS" w:cs="ArialMT"/>
                <w:color w:val="000000" w:themeColor="text1"/>
                <w:lang w:val="fr-BE"/>
              </w:rPr>
              <w:t xml:space="preserve"> justificative care </w:t>
            </w:r>
            <w:proofErr w:type="spellStart"/>
            <w:r w:rsidR="00991B77" w:rsidRPr="004B3D34">
              <w:rPr>
                <w:rFonts w:ascii="Trebuchet MS" w:eastAsiaTheme="minorHAnsi" w:hAnsi="Trebuchet MS" w:cs="ArialMT"/>
                <w:color w:val="000000" w:themeColor="text1"/>
                <w:lang w:val="fr-BE"/>
              </w:rPr>
              <w:t>probează</w:t>
            </w:r>
            <w:proofErr w:type="spellEnd"/>
            <w:r w:rsidR="00991B77" w:rsidRPr="004B3D34">
              <w:rPr>
                <w:rFonts w:ascii="Trebuchet MS" w:eastAsiaTheme="minorHAnsi" w:hAnsi="Trebuchet MS" w:cs="ArialMT"/>
                <w:color w:val="000000" w:themeColor="text1"/>
                <w:lang w:val="fr-BE"/>
              </w:rPr>
              <w:t xml:space="preserve"> </w:t>
            </w:r>
            <w:proofErr w:type="spellStart"/>
            <w:r w:rsidR="00991B77" w:rsidRPr="004B3D34">
              <w:rPr>
                <w:rFonts w:ascii="Trebuchet MS" w:eastAsiaTheme="minorHAnsi" w:hAnsi="Trebuchet MS" w:cs="ArialMT"/>
                <w:color w:val="000000" w:themeColor="text1"/>
                <w:lang w:val="fr-BE"/>
              </w:rPr>
              <w:t>îndeplinirea</w:t>
            </w:r>
            <w:proofErr w:type="spellEnd"/>
            <w:r w:rsidR="00991B77" w:rsidRPr="004B3D34">
              <w:rPr>
                <w:rFonts w:ascii="Trebuchet MS" w:eastAsiaTheme="minorHAnsi" w:hAnsi="Trebuchet MS" w:cs="ArialMT"/>
                <w:color w:val="000000" w:themeColor="text1"/>
                <w:lang w:val="fr-BE"/>
              </w:rPr>
              <w:t xml:space="preserve"> </w:t>
            </w:r>
            <w:proofErr w:type="spellStart"/>
            <w:r w:rsidR="00991B77" w:rsidRPr="004B3D34">
              <w:rPr>
                <w:rFonts w:ascii="Trebuchet MS" w:eastAsiaTheme="minorHAnsi" w:hAnsi="Trebuchet MS" w:cs="ArialMT"/>
                <w:color w:val="000000" w:themeColor="text1"/>
                <w:lang w:val="fr-BE"/>
              </w:rPr>
              <w:t>indicatorului</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prin</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sistemul</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informatic</w:t>
            </w:r>
            <w:proofErr w:type="spellEnd"/>
            <w:r w:rsidRPr="004B3D34">
              <w:rPr>
                <w:rFonts w:ascii="Trebuchet MS" w:eastAsiaTheme="minorHAnsi" w:hAnsi="Trebuchet MS" w:cs="ArialMT"/>
                <w:color w:val="000000" w:themeColor="text1"/>
                <w:lang w:val="fr-BE"/>
              </w:rPr>
              <w:t xml:space="preserve"> MySMIS2021/SMIS2021+ se </w:t>
            </w:r>
            <w:proofErr w:type="spellStart"/>
            <w:r w:rsidRPr="004B3D34">
              <w:rPr>
                <w:rFonts w:ascii="Trebuchet MS" w:eastAsiaTheme="minorHAnsi" w:hAnsi="Trebuchet MS" w:cs="ArialMT"/>
                <w:color w:val="000000" w:themeColor="text1"/>
                <w:lang w:val="fr-BE"/>
              </w:rPr>
              <w:t>blochează</w:t>
            </w:r>
            <w:proofErr w:type="spellEnd"/>
            <w:r w:rsidRPr="004B3D34">
              <w:rPr>
                <w:rFonts w:ascii="Trebuchet MS" w:eastAsiaTheme="minorHAnsi" w:hAnsi="Trebuchet MS" w:cs="ArialMT"/>
                <w:color w:val="000000" w:themeColor="text1"/>
                <w:lang w:val="fr-BE"/>
              </w:rPr>
              <w:t xml:space="preserve"> </w:t>
            </w:r>
            <w:proofErr w:type="spellStart"/>
            <w:r w:rsidRPr="004B3D34">
              <w:rPr>
                <w:rFonts w:ascii="Trebuchet MS" w:eastAsiaTheme="minorHAnsi" w:hAnsi="Trebuchet MS" w:cs="ArialMT"/>
                <w:color w:val="000000" w:themeColor="text1"/>
                <w:lang w:val="fr-BE"/>
              </w:rPr>
              <w:t>posibilitatea</w:t>
            </w:r>
            <w:proofErr w:type="spellEnd"/>
            <w:r w:rsidRPr="004B3D34">
              <w:rPr>
                <w:rFonts w:ascii="Trebuchet MS" w:eastAsiaTheme="minorHAnsi" w:hAnsi="Trebuchet MS" w:cs="ArialMT"/>
                <w:color w:val="000000" w:themeColor="text1"/>
                <w:lang w:val="fr-BE"/>
              </w:rPr>
              <w:t xml:space="preserve"> de </w:t>
            </w:r>
            <w:proofErr w:type="spellStart"/>
            <w:r w:rsidRPr="004B3D34">
              <w:rPr>
                <w:rFonts w:ascii="Trebuchet MS" w:eastAsiaTheme="minorHAnsi" w:hAnsi="Trebuchet MS" w:cs="ArialMT"/>
                <w:color w:val="000000" w:themeColor="text1"/>
                <w:lang w:val="fr-BE"/>
              </w:rPr>
              <w:t>încărcare</w:t>
            </w:r>
            <w:proofErr w:type="spellEnd"/>
            <w:r w:rsidRPr="004B3D34">
              <w:rPr>
                <w:rFonts w:ascii="Trebuchet MS" w:eastAsiaTheme="minorHAnsi" w:hAnsi="Trebuchet MS" w:cs="ArialMT"/>
                <w:color w:val="000000" w:themeColor="text1"/>
                <w:lang w:val="fr-BE"/>
              </w:rPr>
              <w:t xml:space="preserve"> a </w:t>
            </w:r>
            <w:proofErr w:type="spellStart"/>
            <w:r w:rsidRPr="004B3D34">
              <w:rPr>
                <w:rFonts w:ascii="Trebuchet MS" w:eastAsiaTheme="minorHAnsi" w:hAnsi="Trebuchet MS" w:cs="ArialMT"/>
                <w:color w:val="000000" w:themeColor="text1"/>
                <w:lang w:val="fr-BE"/>
              </w:rPr>
              <w:t>documentelor</w:t>
            </w:r>
            <w:proofErr w:type="spellEnd"/>
            <w:r w:rsidRPr="004B3D34">
              <w:rPr>
                <w:rFonts w:ascii="Trebuchet MS" w:eastAsiaTheme="minorHAnsi" w:hAnsi="Trebuchet MS" w:cs="ArialMT"/>
                <w:color w:val="000000" w:themeColor="text1"/>
                <w:lang w:val="fr-BE"/>
              </w:rPr>
              <w:t xml:space="preserve">. </w:t>
            </w:r>
          </w:p>
          <w:p w14:paraId="2D08AB8C" w14:textId="06CE4BC2" w:rsidR="000B2E29" w:rsidRPr="00C55407" w:rsidRDefault="00531EF5" w:rsidP="00531EF5">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 xml:space="preserve">Ulterior, beneficiarul poate solicita, motivat, </w:t>
            </w:r>
            <w:r w:rsidR="00991B77" w:rsidRPr="00C55407">
              <w:rPr>
                <w:rFonts w:ascii="Trebuchet MS" w:eastAsiaTheme="minorHAnsi" w:hAnsi="Trebuchet MS" w:cs="ArialMT"/>
                <w:color w:val="000000" w:themeColor="text1"/>
                <w:lang w:val="it-IT"/>
              </w:rPr>
              <w:t>AM PRSM</w:t>
            </w:r>
            <w:r w:rsidRPr="00C55407">
              <w:rPr>
                <w:rFonts w:ascii="Trebuchet MS" w:eastAsiaTheme="minorHAnsi" w:hAnsi="Trebuchet MS" w:cs="ArialMT"/>
                <w:color w:val="000000" w:themeColor="text1"/>
                <w:lang w:val="it-IT"/>
              </w:rPr>
              <w:t xml:space="preserve"> deblocarea aplicației pentru încărcarea documentelor justificative care probează realizarea indicatorului de etapă.</w:t>
            </w:r>
          </w:p>
          <w:p w14:paraId="333CFC90" w14:textId="6D20EE0C" w:rsidR="004932A4" w:rsidRPr="00C55407" w:rsidRDefault="004932A4" w:rsidP="004932A4">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655B4C23" w14:textId="77777777" w:rsidR="00531EF5" w:rsidRPr="00C55407" w:rsidRDefault="00531EF5" w:rsidP="00531EF5">
            <w:pPr>
              <w:autoSpaceDE w:val="0"/>
              <w:autoSpaceDN w:val="0"/>
              <w:adjustRightInd w:val="0"/>
              <w:rPr>
                <w:rFonts w:ascii="Trebuchet MS" w:hAnsi="Trebuchet MS"/>
                <w:color w:val="000000" w:themeColor="text1"/>
                <w:highlight w:val="yellow"/>
                <w:lang w:val="it-IT"/>
              </w:rPr>
            </w:pPr>
          </w:p>
          <w:p w14:paraId="5C568056" w14:textId="2AA0C13D" w:rsidR="00001554" w:rsidRPr="00C55407" w:rsidRDefault="00001554" w:rsidP="00001554">
            <w:pPr>
              <w:spacing w:line="360" w:lineRule="auto"/>
              <w:ind w:right="80"/>
              <w:jc w:val="both"/>
              <w:rPr>
                <w:rFonts w:ascii="Trebuchet MS" w:hAnsi="Trebuchet MS"/>
                <w:color w:val="000000" w:themeColor="text1"/>
                <w:lang w:val="it-IT"/>
              </w:rPr>
            </w:pPr>
            <w:r w:rsidRPr="00C55407">
              <w:rPr>
                <w:rFonts w:ascii="Trebuchet MS" w:hAnsi="Trebuchet MS"/>
                <w:color w:val="000000" w:themeColor="text1"/>
                <w:lang w:val="it-IT"/>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w:t>
            </w:r>
            <w:r w:rsidR="001579B8" w:rsidRPr="00C55407">
              <w:rPr>
                <w:rFonts w:ascii="Trebuchet MS" w:hAnsi="Trebuchet MS"/>
                <w:color w:val="000000" w:themeColor="text1"/>
                <w:lang w:val="it-IT"/>
              </w:rPr>
              <w:t xml:space="preserve"> PRSM</w:t>
            </w:r>
            <w:r w:rsidRPr="00C55407">
              <w:rPr>
                <w:rFonts w:ascii="Trebuchet MS" w:hAnsi="Trebuchet MS"/>
                <w:color w:val="000000" w:themeColor="text1"/>
                <w:lang w:val="it-IT"/>
              </w:rPr>
              <w:t xml:space="preserve"> poate proceda la rezilierea contractului de finanțare potrivit prevederilor art. 37 și 38 din </w:t>
            </w:r>
            <w:r w:rsidRPr="00C55407">
              <w:rPr>
                <w:rFonts w:ascii="Trebuchet MS" w:hAnsi="Trebuchet MS"/>
                <w:color w:val="000000" w:themeColor="text1"/>
                <w:lang w:val="it-IT"/>
              </w:rPr>
              <w:lastRenderedPageBreak/>
              <w:t>Ordonanța de urgență a Guvernului nr. 133/2021 și recuperarea sumelor deja plătite beneficiarului.</w:t>
            </w:r>
          </w:p>
          <w:p w14:paraId="1E23068C" w14:textId="17B9D8DD" w:rsidR="002D0DE2" w:rsidRPr="007246F9" w:rsidRDefault="00001554" w:rsidP="00001554">
            <w:pPr>
              <w:spacing w:before="120" w:after="120" w:line="360" w:lineRule="auto"/>
              <w:jc w:val="both"/>
              <w:rPr>
                <w:rFonts w:ascii="Trebuchet MS" w:hAnsi="Trebuchet MS"/>
                <w:i/>
                <w:color w:val="000000" w:themeColor="text1"/>
                <w:sz w:val="24"/>
                <w:szCs w:val="24"/>
                <w:highlight w:val="yellow"/>
              </w:rPr>
            </w:pPr>
            <w:r w:rsidRPr="00C55407">
              <w:rPr>
                <w:rFonts w:ascii="Trebuchet MS" w:hAnsi="Trebuchet MS"/>
                <w:color w:val="000000" w:themeColor="text1"/>
                <w:lang w:val="it-IT"/>
              </w:rPr>
              <w:t xml:space="preserve">În procesul de monitorizare a proiectelor, AM </w:t>
            </w:r>
            <w:r w:rsidR="000C2D59" w:rsidRPr="00C55407">
              <w:rPr>
                <w:rFonts w:ascii="Trebuchet MS" w:hAnsi="Trebuchet MS"/>
                <w:color w:val="000000" w:themeColor="text1"/>
                <w:lang w:val="it-IT"/>
              </w:rPr>
              <w:t xml:space="preserve">PRSM </w:t>
            </w:r>
            <w:r w:rsidRPr="00C55407">
              <w:rPr>
                <w:rFonts w:ascii="Trebuchet MS" w:hAnsi="Trebuchet MS"/>
                <w:color w:val="000000" w:themeColor="text1"/>
                <w:lang w:val="it-IT"/>
              </w:rPr>
              <w:t>va verifica și confirma îndeplinirea indicatorilor de etapă, în conformitate cu prevederile Planului de monitorizare a proiectului.</w:t>
            </w:r>
          </w:p>
        </w:tc>
      </w:tr>
    </w:tbl>
    <w:p w14:paraId="1636FA6F" w14:textId="77777777" w:rsidR="00F23E72" w:rsidRPr="007246F9" w:rsidRDefault="00F23E72" w:rsidP="00E95D4F">
      <w:pPr>
        <w:spacing w:before="120" w:after="120"/>
        <w:rPr>
          <w:rFonts w:ascii="Trebuchet MS" w:hAnsi="Trebuchet MS"/>
          <w:b/>
          <w:bCs/>
          <w:i/>
          <w:color w:val="000000" w:themeColor="text1"/>
          <w:sz w:val="24"/>
          <w:szCs w:val="24"/>
        </w:rPr>
      </w:pPr>
    </w:p>
    <w:p w14:paraId="5ECF9286" w14:textId="77777777" w:rsidR="008E3742" w:rsidRPr="007246F9" w:rsidRDefault="008E3742" w:rsidP="008E3742">
      <w:pPr>
        <w:pStyle w:val="Heading1"/>
        <w:rPr>
          <w:color w:val="000000" w:themeColor="text1"/>
        </w:rPr>
      </w:pPr>
      <w:bookmarkStart w:id="114" w:name="_Toc166501828"/>
      <w:r w:rsidRPr="007246F9">
        <w:rPr>
          <w:color w:val="000000" w:themeColor="text1"/>
        </w:rPr>
        <w:t xml:space="preserve">7. </w:t>
      </w:r>
      <w:r w:rsidR="00566CCA" w:rsidRPr="007246F9">
        <w:rPr>
          <w:color w:val="000000" w:themeColor="text1"/>
        </w:rPr>
        <w:t xml:space="preserve">COMPLETAREA </w:t>
      </w:r>
      <w:r w:rsidR="00D11A8C" w:rsidRPr="007246F9">
        <w:rPr>
          <w:color w:val="000000" w:themeColor="text1"/>
        </w:rPr>
        <w:t xml:space="preserve">ȘI DEPUNEREA </w:t>
      </w:r>
      <w:r w:rsidR="00566CCA" w:rsidRPr="007246F9">
        <w:rPr>
          <w:color w:val="000000" w:themeColor="text1"/>
        </w:rPr>
        <w:t>CERERILOR DE FINANȚARE</w:t>
      </w:r>
      <w:bookmarkEnd w:id="114"/>
    </w:p>
    <w:p w14:paraId="0884C0B5" w14:textId="5F6C74F4" w:rsidR="00566CCA" w:rsidRPr="007246F9" w:rsidRDefault="00566CCA" w:rsidP="008E3742">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 xml:space="preserve"> </w:t>
      </w:r>
      <w:r w:rsidRPr="007246F9">
        <w:rPr>
          <w:rFonts w:ascii="Trebuchet MS" w:hAnsi="Trebuchet MS"/>
          <w:b/>
          <w:bCs/>
          <w:i/>
          <w:color w:val="000000" w:themeColor="text1"/>
          <w:sz w:val="24"/>
          <w:szCs w:val="24"/>
        </w:rPr>
        <w:tab/>
      </w:r>
    </w:p>
    <w:p w14:paraId="67E1A6A2" w14:textId="68570D90" w:rsidR="00566CCA" w:rsidRPr="007246F9" w:rsidRDefault="008E3742" w:rsidP="008E3742">
      <w:pPr>
        <w:pStyle w:val="Heading2"/>
      </w:pPr>
      <w:bookmarkStart w:id="115" w:name="_Toc166501829"/>
      <w:r w:rsidRPr="007246F9">
        <w:t xml:space="preserve">7.1. </w:t>
      </w:r>
      <w:r w:rsidR="00566CCA" w:rsidRPr="007246F9">
        <w:t>Completarea formularului cererii</w:t>
      </w:r>
      <w:bookmarkEnd w:id="115"/>
      <w:r w:rsidR="00566CCA" w:rsidRPr="007246F9">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4B3D34" w:rsidRDefault="00D337AB" w:rsidP="00D337AB">
            <w:pPr>
              <w:spacing w:before="120" w:after="120" w:line="360" w:lineRule="auto"/>
              <w:jc w:val="both"/>
              <w:rPr>
                <w:rFonts w:ascii="Trebuchet MS" w:hAnsi="Trebuchet MS" w:cs="Trebuchet MS"/>
                <w:color w:val="000000" w:themeColor="text1"/>
                <w:lang w:val="fr-BE"/>
              </w:rPr>
            </w:pPr>
            <w:proofErr w:type="spellStart"/>
            <w:r w:rsidRPr="004B3D34">
              <w:rPr>
                <w:rFonts w:ascii="Trebuchet MS" w:hAnsi="Trebuchet MS" w:cs="Trebuchet MS"/>
                <w:color w:val="000000" w:themeColor="text1"/>
                <w:lang w:val="fr-BE"/>
              </w:rPr>
              <w:t>Cererea</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finanțare</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depusă</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solicitanți</w:t>
            </w:r>
            <w:proofErr w:type="spellEnd"/>
            <w:r w:rsidRPr="004B3D34">
              <w:rPr>
                <w:rFonts w:ascii="Trebuchet MS" w:hAnsi="Trebuchet MS" w:cs="Trebuchet MS"/>
                <w:color w:val="000000" w:themeColor="text1"/>
                <w:lang w:val="fr-BE"/>
              </w:rPr>
              <w:t xml:space="preserve"> va respecta </w:t>
            </w:r>
            <w:proofErr w:type="spellStart"/>
            <w:r w:rsidRPr="004B3D34">
              <w:rPr>
                <w:rFonts w:ascii="Trebuchet MS" w:hAnsi="Trebuchet MS" w:cs="Trebuchet MS"/>
                <w:color w:val="000000" w:themeColor="text1"/>
                <w:lang w:val="fr-BE"/>
              </w:rPr>
              <w:t>modelul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cadru</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aprobat</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prin</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ordin</w:t>
            </w:r>
            <w:proofErr w:type="spellEnd"/>
            <w:r w:rsidRPr="004B3D34">
              <w:rPr>
                <w:rFonts w:ascii="Trebuchet MS" w:hAnsi="Trebuchet MS" w:cs="Trebuchet MS"/>
                <w:color w:val="000000" w:themeColor="text1"/>
                <w:lang w:val="fr-BE"/>
              </w:rPr>
              <w:t xml:space="preserve"> al </w:t>
            </w:r>
            <w:proofErr w:type="spellStart"/>
            <w:r w:rsidRPr="004B3D34">
              <w:rPr>
                <w:rFonts w:ascii="Trebuchet MS" w:hAnsi="Trebuchet MS" w:cs="Trebuchet MS"/>
                <w:color w:val="000000" w:themeColor="text1"/>
                <w:lang w:val="fr-BE"/>
              </w:rPr>
              <w:t>ministrului</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investițiilor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și</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proiectelor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europene</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iar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conținutul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cererii</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finanțare</w:t>
            </w:r>
            <w:proofErr w:type="spellEnd"/>
            <w:r w:rsidRPr="004B3D34">
              <w:rPr>
                <w:rFonts w:ascii="Trebuchet MS" w:hAnsi="Trebuchet MS" w:cs="Trebuchet MS"/>
                <w:color w:val="000000" w:themeColor="text1"/>
                <w:lang w:val="fr-BE"/>
              </w:rPr>
              <w:t xml:space="preserve"> va fi </w:t>
            </w:r>
            <w:proofErr w:type="spellStart"/>
            <w:r w:rsidRPr="004B3D34">
              <w:rPr>
                <w:rFonts w:ascii="Trebuchet MS" w:hAnsi="Trebuchet MS" w:cs="Trebuchet MS"/>
                <w:color w:val="000000" w:themeColor="text1"/>
                <w:lang w:val="fr-BE"/>
              </w:rPr>
              <w:t>implementat</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prin</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sistemul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informatic</w:t>
            </w:r>
            <w:proofErr w:type="spellEnd"/>
            <w:r w:rsidRPr="004B3D34">
              <w:rPr>
                <w:rFonts w:ascii="Trebuchet MS" w:hAnsi="Trebuchet MS" w:cs="Trebuchet MS"/>
                <w:color w:val="000000" w:themeColor="text1"/>
                <w:lang w:val="fr-BE"/>
              </w:rPr>
              <w:t xml:space="preserve"> MySMIS2021/SMIS2021+ </w:t>
            </w:r>
            <w:proofErr w:type="spellStart"/>
            <w:r w:rsidRPr="004B3D34">
              <w:rPr>
                <w:rFonts w:ascii="Trebuchet MS" w:hAnsi="Trebuchet MS" w:cs="Trebuchet MS"/>
                <w:color w:val="000000" w:themeColor="text1"/>
                <w:lang w:val="fr-BE"/>
              </w:rPr>
              <w:t>pentru</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perioada</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programare</w:t>
            </w:r>
            <w:proofErr w:type="spellEnd"/>
            <w:r w:rsidRPr="004B3D34">
              <w:rPr>
                <w:rFonts w:ascii="Trebuchet MS" w:hAnsi="Trebuchet MS" w:cs="Trebuchet MS"/>
                <w:color w:val="000000" w:themeColor="text1"/>
                <w:lang w:val="fr-BE"/>
              </w:rPr>
              <w:t xml:space="preserve"> 2021-2027, </w:t>
            </w:r>
            <w:proofErr w:type="spellStart"/>
            <w:r w:rsidRPr="004B3D34">
              <w:rPr>
                <w:rFonts w:ascii="Trebuchet MS" w:hAnsi="Trebuchet MS" w:cs="Trebuchet MS"/>
                <w:color w:val="000000" w:themeColor="text1"/>
                <w:lang w:val="fr-BE"/>
              </w:rPr>
              <w:t>conform</w:t>
            </w:r>
            <w:proofErr w:type="spellEnd"/>
            <w:r w:rsidRPr="004B3D34">
              <w:rPr>
                <w:rFonts w:ascii="Trebuchet MS" w:hAnsi="Trebuchet MS" w:cs="Trebuchet MS"/>
                <w:color w:val="000000" w:themeColor="text1"/>
                <w:lang w:val="fr-BE"/>
              </w:rPr>
              <w:t xml:space="preserve">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55407">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7246F9" w:rsidRDefault="008E3742" w:rsidP="008E3742">
      <w:pPr>
        <w:pStyle w:val="Heading2"/>
      </w:pPr>
      <w:bookmarkStart w:id="116" w:name="_Toc166501830"/>
      <w:r w:rsidRPr="007246F9">
        <w:t xml:space="preserve">7.2. </w:t>
      </w:r>
      <w:r w:rsidR="00566CCA" w:rsidRPr="007246F9">
        <w:t>Limba utilizată în completarea cererii de finanțare</w:t>
      </w:r>
      <w:bookmarkEnd w:id="116"/>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7246F9" w:rsidRDefault="008E3742" w:rsidP="008E3742">
      <w:pPr>
        <w:pStyle w:val="Heading2"/>
      </w:pPr>
      <w:bookmarkStart w:id="117" w:name="_Toc166501831"/>
      <w:r w:rsidRPr="007246F9">
        <w:t xml:space="preserve">7.3. </w:t>
      </w:r>
      <w:r w:rsidR="000E0B05" w:rsidRPr="007246F9">
        <w:t>Metodolgia de justificare și detaliere a bugetului cererii de finanțare</w:t>
      </w:r>
      <w:bookmarkEnd w:id="117"/>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09743EF3" w14:textId="2E3A3CB3" w:rsidR="0037781C" w:rsidRPr="00BF4301"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sidR="00BF4301">
              <w:rPr>
                <w:rFonts w:ascii="Trebuchet MS" w:hAnsi="Trebuchet MS" w:cs="Calibri"/>
                <w:color w:val="000000" w:themeColor="text1"/>
              </w:rPr>
              <w:t xml:space="preserve"> nr. 1777</w:t>
            </w:r>
            <w:r w:rsidR="00BF4301" w:rsidRPr="00BF4301">
              <w:rPr>
                <w:rFonts w:ascii="Trebuchet MS" w:hAnsi="Trebuchet MS" w:cs="Calibri"/>
                <w:color w:val="000000" w:themeColor="text1"/>
              </w:rPr>
              <w:t>/</w:t>
            </w:r>
            <w:r w:rsidR="00BF4301">
              <w:rPr>
                <w:rFonts w:ascii="Trebuchet MS" w:hAnsi="Trebuchet MS" w:cs="Calibri"/>
                <w:color w:val="000000" w:themeColor="text1"/>
              </w:rPr>
              <w:t>03.05.2023.</w:t>
            </w:r>
          </w:p>
          <w:p w14:paraId="789E3EAC" w14:textId="4B9FA45A"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26AFB7FE" w14:textId="1C60E4B9" w:rsidR="0037781C" w:rsidRDefault="006B5348"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w:t>
            </w:r>
            <w:r w:rsidR="00DC0882" w:rsidRPr="007246F9">
              <w:rPr>
                <w:rFonts w:ascii="Trebuchet MS" w:hAnsi="Trebuchet MS" w:cs="Calibri"/>
                <w:color w:val="000000" w:themeColor="text1"/>
              </w:rPr>
              <w:t xml:space="preserve">ugetul </w:t>
            </w:r>
            <w:r w:rsidRPr="007246F9">
              <w:rPr>
                <w:rFonts w:ascii="Trebuchet MS" w:hAnsi="Trebuchet MS" w:cs="Calibri"/>
                <w:color w:val="000000" w:themeColor="text1"/>
              </w:rPr>
              <w:t xml:space="preserve">proiectului se va întocmi </w:t>
            </w:r>
            <w:r w:rsidR="00DC0882" w:rsidRPr="007246F9">
              <w:rPr>
                <w:rFonts w:ascii="Trebuchet MS" w:hAnsi="Trebuchet MS" w:cs="Calibri"/>
                <w:color w:val="000000" w:themeColor="text1"/>
              </w:rPr>
              <w:t>respectând prevederile Hotărârii Guvernului nr. 873/ 2022</w:t>
            </w:r>
            <w:r w:rsidR="00DC0882" w:rsidRPr="007246F9">
              <w:rPr>
                <w:rFonts w:ascii="Trebuchet MS" w:hAnsi="Trebuchet MS"/>
                <w:color w:val="000000" w:themeColor="text1"/>
              </w:rPr>
              <w:t xml:space="preserve"> </w:t>
            </w:r>
            <w:r w:rsidR="00DC0882"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28BEF" w14:textId="41254CD7" w:rsidR="00AD78AA" w:rsidRDefault="00AD78AA" w:rsidP="0037781C">
            <w:pPr>
              <w:spacing w:line="360" w:lineRule="auto"/>
              <w:jc w:val="both"/>
              <w:rPr>
                <w:rFonts w:ascii="Trebuchet MS" w:hAnsi="Trebuchet MS"/>
              </w:rPr>
            </w:pPr>
            <w:r w:rsidRPr="00365A59">
              <w:rPr>
                <w:rFonts w:ascii="Trebuchet MS" w:hAnsi="Trebuchet MS"/>
              </w:rPr>
              <w:lastRenderedPageBreak/>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2707AB96" w14:textId="3C0C509C" w:rsidR="00BF4301" w:rsidRPr="00AD78AA" w:rsidRDefault="00BF4301" w:rsidP="0037781C">
            <w:pPr>
              <w:spacing w:line="360" w:lineRule="auto"/>
              <w:jc w:val="both"/>
              <w:rPr>
                <w:rFonts w:ascii="Trebuchet MS" w:hAnsi="Trebuchet MS"/>
              </w:rPr>
            </w:pPr>
            <w:r w:rsidRPr="00956827">
              <w:rPr>
                <w:rFonts w:ascii="Trebuchet MS" w:hAnsi="Trebuchet MS"/>
              </w:rPr>
              <w:t>Pentru corelarea bugetului cu devizul general se va utiliza matricea de corelare aprobată prin Ordinul MIPE nr. 457/2024 privind modificarea anexei la Ordinul ministrului investiţiilor şi proiectelor europene nr. 2.370/2023 pentru aprobarea matricei de corelare prevăzute la art. 7 alin. (3) din Ordonanţa de urgenţă a Guvernului nr. 23/2023 privind instituirea unor măsuri de simplificare şi digitalizare pentru gestionarea fondurilor europene aferente Politicii de coeziune 2021-2027</w:t>
            </w:r>
            <w:r>
              <w:rPr>
                <w:rFonts w:ascii="Trebuchet MS" w:hAnsi="Trebuchet MS"/>
              </w:rPr>
              <w:t>.</w:t>
            </w:r>
          </w:p>
          <w:p w14:paraId="69D74498" w14:textId="7643EB88"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DC861EF" w14:textId="77777777" w:rsidR="0037781C" w:rsidRPr="007246F9" w:rsidRDefault="0037781C" w:rsidP="0037781C">
            <w:pPr>
              <w:spacing w:line="360" w:lineRule="auto"/>
              <w:jc w:val="both"/>
              <w:rPr>
                <w:rFonts w:ascii="Trebuchet MS" w:hAnsi="Trebuchet MS" w:cs="Calibri"/>
                <w:color w:val="000000" w:themeColor="text1"/>
              </w:rPr>
            </w:pPr>
          </w:p>
          <w:p w14:paraId="026F5BA8" w14:textId="3E32613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devizul general al investiției, întocmit în conformitate cu prevederile H.G.nr.907/ 2016, cu modificările și completările ulterioare.</w:t>
            </w:r>
          </w:p>
          <w:p w14:paraId="051BE6BF" w14:textId="7777777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Pentru corelarea bugetului cu devizul general se va utiliza matricea de corelare aprobată prin ordin al ministrului investițiilor și proiectelor europene.</w:t>
            </w:r>
          </w:p>
          <w:p w14:paraId="138E529F" w14:textId="77777777" w:rsidR="00DC0882" w:rsidRPr="007246F9" w:rsidRDefault="00DC0882" w:rsidP="00DC0882">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obiectivele proiectului, activitățile prevăzute, resursele alocate/estimate,</w:t>
            </w:r>
            <w:r w:rsidRPr="007246F9">
              <w:rPr>
                <w:rFonts w:ascii="Trebuchet MS" w:hAnsi="Trebuchet MS" w:cs="Calibri"/>
                <w:bCs/>
                <w:color w:val="000000" w:themeColor="text1"/>
              </w:rPr>
              <w:t xml:space="preserve"> cu calendarul achizițiilor publice, cu calendarul de realizare, iar cheltuielile vor fi </w:t>
            </w:r>
            <w:r w:rsidRPr="007246F9">
              <w:rPr>
                <w:rFonts w:ascii="Trebuchet MS" w:hAnsi="Trebuchet MS" w:cs="Calibri"/>
                <w:color w:val="000000" w:themeColor="text1"/>
              </w:rPr>
              <w:t xml:space="preserve">corect încadrate în categoria celor eligibile sau neeligibile. </w:t>
            </w:r>
          </w:p>
          <w:p w14:paraId="4E3B738E" w14:textId="2437B8D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estimat alocat activității sau pachetului de activități de bază reprezintă minimum 50% din bugetul eligibil al proiectului.</w:t>
            </w:r>
          </w:p>
          <w:p w14:paraId="13E642E1" w14:textId="44BD10BB" w:rsidR="0037781C" w:rsidRDefault="0037781C" w:rsidP="00064719">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454CA1C" w14:textId="77777777" w:rsidR="00064719" w:rsidRPr="00064719" w:rsidRDefault="00064719" w:rsidP="00064719">
            <w:pPr>
              <w:spacing w:line="360" w:lineRule="auto"/>
              <w:jc w:val="both"/>
              <w:rPr>
                <w:rFonts w:ascii="Trebuchet MS" w:hAnsi="Trebuchet MS" w:cs="Calibri"/>
                <w:color w:val="000000" w:themeColor="text1"/>
              </w:rPr>
            </w:pPr>
          </w:p>
          <w:p w14:paraId="03A075B4" w14:textId="77777777" w:rsidR="0037781C"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Pentru fundamentarea stabilirii costului proiectului solicitantul va anexa la depunerea cererii de finanțare </w:t>
            </w:r>
            <w:r w:rsidRPr="00BF1670">
              <w:rPr>
                <w:rFonts w:ascii="Trebuchet MS" w:hAnsi="Trebuchet MS"/>
                <w:b/>
                <w:bCs/>
                <w:color w:val="000000" w:themeColor="text1"/>
              </w:rPr>
              <w:t>Nota asumată de proiectant</w:t>
            </w:r>
            <w:r w:rsidRPr="007246F9">
              <w:rPr>
                <w:rFonts w:ascii="Trebuchet MS" w:hAnsi="Trebuchet MS"/>
                <w:color w:val="000000" w:themeColor="text1"/>
              </w:rPr>
              <w:t xml:space="preserve"> din care să rezulte bazele stabilirii costului proiectului propus, însoțită de o minimă documentație justificativă (minim 2 oferte</w:t>
            </w:r>
            <w:r w:rsidRPr="007246F9">
              <w:rPr>
                <w:rFonts w:ascii="Trebuchet MS" w:hAnsi="Trebuchet MS" w:cs="Calibri"/>
                <w:color w:val="000000" w:themeColor="text1"/>
              </w:rPr>
              <w:t>, antemasurători cu calcule globale/detaliate, etc).</w:t>
            </w:r>
          </w:p>
          <w:p w14:paraId="274944FF" w14:textId="0EBB87F6" w:rsidR="00064719" w:rsidRPr="007246F9" w:rsidRDefault="000B7E3F" w:rsidP="0037781C">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p>
          <w:p w14:paraId="7509A000" w14:textId="5F0F8356"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De asemenea, se vor depune </w:t>
            </w:r>
            <w:r w:rsidR="000F10E8" w:rsidRPr="00BF1670">
              <w:rPr>
                <w:rFonts w:ascii="Trebuchet MS" w:hAnsi="Trebuchet MS"/>
                <w:b/>
                <w:bCs/>
                <w:color w:val="000000" w:themeColor="text1"/>
              </w:rPr>
              <w:t xml:space="preserve">minim 2 </w:t>
            </w:r>
            <w:r w:rsidRPr="00BF1670">
              <w:rPr>
                <w:rFonts w:ascii="Trebuchet MS" w:hAnsi="Trebuchet MS"/>
                <w:b/>
                <w:bCs/>
                <w:color w:val="000000" w:themeColor="text1"/>
              </w:rPr>
              <w:t>oferte de preț</w:t>
            </w:r>
            <w:r w:rsidR="000F10E8" w:rsidRPr="007246F9">
              <w:rPr>
                <w:rFonts w:ascii="Trebuchet MS" w:hAnsi="Trebuchet MS"/>
                <w:color w:val="000000" w:themeColor="text1"/>
              </w:rPr>
              <w:t xml:space="preserve"> </w:t>
            </w:r>
            <w:r w:rsidRPr="007246F9">
              <w:rPr>
                <w:rFonts w:ascii="Trebuchet MS" w:hAnsi="Trebuchet MS"/>
                <w:color w:val="000000" w:themeColor="text1"/>
              </w:rPr>
              <w:t>pentru echipamente/ dotări/ servicii și, respectiv, oferte sau baze de pre</w:t>
            </w:r>
            <w:r w:rsidR="000F10E8" w:rsidRPr="007246F9">
              <w:rPr>
                <w:rFonts w:ascii="Trebuchet MS" w:hAnsi="Trebuchet MS"/>
                <w:color w:val="000000" w:themeColor="text1"/>
              </w:rPr>
              <w:t>ț</w:t>
            </w:r>
            <w:r w:rsidRPr="007246F9">
              <w:rPr>
                <w:rFonts w:ascii="Trebuchet MS" w:hAnsi="Trebuchet MS"/>
                <w:color w:val="000000" w:themeColor="text1"/>
              </w:rPr>
              <w:t xml:space="preserve"> pentru lucrăr</w:t>
            </w:r>
            <w:r w:rsidRPr="007246F9">
              <w:rPr>
                <w:rFonts w:ascii="Trebuchet MS" w:hAnsi="Trebuchet MS" w:cs="Calibri"/>
                <w:color w:val="000000" w:themeColor="text1"/>
              </w:rPr>
              <w:t>i (acestea din urma, care sa fie livrabile, în cazul solicitării venite de la evaluatorii tehnic/ financiar).</w:t>
            </w:r>
          </w:p>
          <w:p w14:paraId="488C117B" w14:textId="10D8D8A2" w:rsidR="00DA693E" w:rsidRPr="007246F9" w:rsidRDefault="0037781C" w:rsidP="001D396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Nu se vor face modificări/adnotări în conținutul modelelor anexate ghidului.</w:t>
            </w:r>
          </w:p>
        </w:tc>
      </w:tr>
    </w:tbl>
    <w:p w14:paraId="671A7DE8" w14:textId="77777777" w:rsidR="000F2A44" w:rsidRDefault="000F2A44" w:rsidP="008E3742">
      <w:pPr>
        <w:pStyle w:val="ListParagraph"/>
        <w:spacing w:before="120" w:after="120"/>
        <w:ind w:left="1004"/>
        <w:rPr>
          <w:rFonts w:ascii="Trebuchet MS" w:hAnsi="Trebuchet MS"/>
          <w:i/>
          <w:color w:val="000000" w:themeColor="text1"/>
          <w:sz w:val="24"/>
          <w:szCs w:val="24"/>
        </w:rPr>
      </w:pPr>
    </w:p>
    <w:p w14:paraId="419A4C2B" w14:textId="77777777" w:rsidR="00F23E72" w:rsidRPr="007246F9" w:rsidRDefault="00F23E72" w:rsidP="008E3742">
      <w:pPr>
        <w:pStyle w:val="ListParagraph"/>
        <w:spacing w:before="120" w:after="120"/>
        <w:ind w:left="1004"/>
        <w:rPr>
          <w:rFonts w:ascii="Trebuchet MS" w:hAnsi="Trebuchet MS"/>
          <w:i/>
          <w:color w:val="000000" w:themeColor="text1"/>
          <w:sz w:val="24"/>
          <w:szCs w:val="24"/>
        </w:rPr>
      </w:pPr>
    </w:p>
    <w:p w14:paraId="0C715846" w14:textId="77980E60" w:rsidR="00566CCA" w:rsidRPr="007246F9" w:rsidRDefault="008E3742" w:rsidP="008E3742">
      <w:pPr>
        <w:pStyle w:val="Heading2"/>
      </w:pPr>
      <w:bookmarkStart w:id="118" w:name="_Toc166501832"/>
      <w:r w:rsidRPr="007246F9">
        <w:t xml:space="preserve">7.4. </w:t>
      </w:r>
      <w:r w:rsidR="00566CCA" w:rsidRPr="007246F9">
        <w:t xml:space="preserve">Anexe </w:t>
      </w:r>
      <w:r w:rsidR="002D47EF" w:rsidRPr="007246F9">
        <w:t xml:space="preserve">și documente </w:t>
      </w:r>
      <w:r w:rsidR="00566CCA" w:rsidRPr="007246F9">
        <w:t>obligatorii la depunerea cererii</w:t>
      </w:r>
      <w:bookmarkEnd w:id="118"/>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43829003" w:rsidR="00F219CA" w:rsidRPr="007246F9" w:rsidRDefault="00F219CA" w:rsidP="00F219CA">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Declarația Unică</w:t>
            </w:r>
          </w:p>
          <w:p w14:paraId="4585DE87" w14:textId="77777777" w:rsidR="00BF4301" w:rsidRPr="00F8282C" w:rsidRDefault="00BF4301" w:rsidP="00BF4301">
            <w:pPr>
              <w:spacing w:before="120" w:after="120" w:line="360" w:lineRule="auto"/>
              <w:jc w:val="both"/>
              <w:rPr>
                <w:rFonts w:ascii="Trebuchet MS" w:hAnsi="Trebuchet MS"/>
                <w:iCs/>
              </w:rPr>
            </w:pPr>
            <w:r w:rsidRPr="00F8282C">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BB6BB55" w14:textId="77777777" w:rsidR="00BF4301" w:rsidRPr="00F8282C" w:rsidRDefault="00BF4301" w:rsidP="00BF4301">
            <w:pPr>
              <w:spacing w:line="360" w:lineRule="auto"/>
              <w:jc w:val="both"/>
              <w:rPr>
                <w:rFonts w:ascii="Trebuchet MS" w:hAnsi="Trebuchet MS" w:cs="Calibri"/>
              </w:rPr>
            </w:pPr>
            <w:r w:rsidRPr="00F8282C">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6C3D80FF" w14:textId="77777777" w:rsidR="00BF4301" w:rsidRPr="00F8282C" w:rsidRDefault="00BF4301" w:rsidP="00BF4301">
            <w:pPr>
              <w:spacing w:line="360" w:lineRule="auto"/>
              <w:jc w:val="both"/>
              <w:rPr>
                <w:rFonts w:ascii="Trebuchet MS" w:hAnsi="Trebuchet MS" w:cs="Calibri"/>
              </w:rPr>
            </w:pPr>
          </w:p>
          <w:p w14:paraId="0E8A9DAB" w14:textId="77777777" w:rsidR="00BF4301" w:rsidRPr="00CC0FF8" w:rsidRDefault="00BF4301" w:rsidP="00BF4301">
            <w:pPr>
              <w:spacing w:line="360" w:lineRule="auto"/>
              <w:jc w:val="both"/>
              <w:rPr>
                <w:rFonts w:ascii="Trebuchet MS" w:hAnsi="Trebuchet MS" w:cs="Calibri"/>
                <w:highlight w:val="yellow"/>
              </w:rPr>
            </w:pPr>
            <w:r w:rsidRPr="00F8282C">
              <w:rPr>
                <w:rFonts w:ascii="Trebuchet MS" w:hAnsi="Trebuchet MS" w:cs="Calibri"/>
              </w:rPr>
              <w:t xml:space="preserve">Respectarea cerințelor de ordin administrativ și îndeplinirea condițiilor de eligibilitate, așa cum sunt prevăzute în Ghidul Solicitantului, sunt asumate prin </w:t>
            </w:r>
            <w:r w:rsidRPr="00F8282C">
              <w:rPr>
                <w:rFonts w:ascii="Trebuchet MS" w:hAnsi="Trebuchet MS" w:cs="Calibri"/>
                <w:b/>
                <w:bCs/>
                <w:u w:val="single"/>
              </w:rPr>
              <w:t>declarația unică</w:t>
            </w:r>
            <w:r w:rsidRPr="00F8282C">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7246F9" w:rsidRDefault="00F219CA" w:rsidP="00F219CA">
            <w:pPr>
              <w:spacing w:line="360" w:lineRule="auto"/>
              <w:jc w:val="both"/>
              <w:rPr>
                <w:rFonts w:ascii="Trebuchet MS" w:hAnsi="Trebuchet MS" w:cs="Calibri"/>
                <w:color w:val="000000" w:themeColor="text1"/>
              </w:rPr>
            </w:pPr>
          </w:p>
          <w:p w14:paraId="11F64B96" w14:textId="33E4CA29" w:rsidR="00F219CA" w:rsidRPr="007246F9" w:rsidRDefault="00F219CA" w:rsidP="007E3E18">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7E3E18" w:rsidRPr="007246F9">
              <w:rPr>
                <w:rFonts w:ascii="Trebuchet MS" w:hAnsi="Trebuchet MS" w:cs="Calibri"/>
                <w:color w:val="000000" w:themeColor="text1"/>
              </w:rPr>
              <w:t xml:space="preserve">, </w:t>
            </w:r>
            <w:r w:rsidRPr="007246F9">
              <w:rPr>
                <w:rFonts w:ascii="Trebuchet MS" w:hAnsi="Trebuchet MS" w:cs="Calibri"/>
                <w:color w:val="000000" w:themeColor="text1"/>
              </w:rPr>
              <w:t>liderul de parteneriat</w:t>
            </w:r>
            <w:r w:rsidR="007E3E18" w:rsidRPr="007246F9">
              <w:rPr>
                <w:rFonts w:ascii="Trebuchet MS" w:hAnsi="Trebuchet MS" w:cs="Calibri"/>
                <w:color w:val="000000" w:themeColor="text1"/>
              </w:rPr>
              <w:t xml:space="preserve"> și partenerul/ partenerii, </w:t>
            </w:r>
            <w:r w:rsidRPr="007246F9">
              <w:rPr>
                <w:rFonts w:ascii="Trebuchet MS" w:hAnsi="Trebuchet MS" w:cs="Calibri"/>
                <w:color w:val="000000" w:themeColor="text1"/>
              </w:rPr>
              <w:t xml:space="preserve">după caz, </w:t>
            </w:r>
            <w:r w:rsidR="007E3E18" w:rsidRPr="007246F9">
              <w:rPr>
                <w:rFonts w:ascii="Trebuchet MS" w:hAnsi="Trebuchet MS" w:cs="Calibri"/>
                <w:color w:val="000000" w:themeColor="text1"/>
              </w:rPr>
              <w:t>declară</w:t>
            </w:r>
            <w:r w:rsidRPr="007246F9">
              <w:rPr>
                <w:rFonts w:ascii="Trebuchet MS" w:hAnsi="Trebuchet MS" w:cs="Calibri"/>
                <w:color w:val="000000" w:themeColor="text1"/>
              </w:rPr>
              <w:t xml:space="preserve"> îndeplinirea tuturor condițiilor de eligibilitate, </w:t>
            </w:r>
            <w:r w:rsidR="007E3E18" w:rsidRPr="007246F9">
              <w:rPr>
                <w:rFonts w:ascii="Trebuchet MS" w:hAnsi="Trebuchet MS" w:cs="Calibri"/>
                <w:color w:val="000000" w:themeColor="text1"/>
              </w:rPr>
              <w:t>așa cum au fost prevăzute în Ghidul Solicitantului, și că va/vor face dovada îndeplinirii acestor condiții, la cererea autorității de management în condițiile prevăzute în Ghidul Solicitantului, sub sancțiunea respingerii cererii de finanțare.</w:t>
            </w:r>
          </w:p>
          <w:p w14:paraId="30BE6E78"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7246F9">
              <w:rPr>
                <w:color w:val="000000" w:themeColor="text1"/>
              </w:rPr>
              <w:t>.</w:t>
            </w:r>
          </w:p>
          <w:p w14:paraId="734C8D2D" w14:textId="77777777" w:rsidR="00DA693E" w:rsidRPr="007246F9" w:rsidRDefault="00F219CA" w:rsidP="00871E5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Solicitantul va declara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de asemenea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pe propria răspundere, odată cu întocmirea declarației unice că deține dreptul de proprietate, fără sarcini, sau alte drepturi reale asupra bunurilor imobile care fac obiectul cererii de finanțare. </w:t>
            </w:r>
          </w:p>
          <w:p w14:paraId="195D3FF2" w14:textId="77777777" w:rsidR="00534F01" w:rsidRPr="007246F9" w:rsidRDefault="00534F01" w:rsidP="00871E5D">
            <w:pPr>
              <w:spacing w:line="360" w:lineRule="auto"/>
              <w:jc w:val="both"/>
              <w:rPr>
                <w:rFonts w:ascii="Trebuchet MS" w:hAnsi="Trebuchet MS" w:cs="Calibri"/>
                <w:color w:val="000000" w:themeColor="text1"/>
              </w:rPr>
            </w:pPr>
          </w:p>
          <w:p w14:paraId="7F64D310" w14:textId="5465D7FF" w:rsidR="00534F01" w:rsidRPr="007246F9" w:rsidRDefault="00EF1528" w:rsidP="00871E5D">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Documente solicitate pentru a fi evaluate în etapa de evaluare tehnică și financiară</w:t>
            </w:r>
          </w:p>
          <w:p w14:paraId="21C03E60" w14:textId="2563AB8B" w:rsidR="001350FD" w:rsidRPr="007246F9" w:rsidRDefault="001350FD">
            <w:pPr>
              <w:pStyle w:val="ListParagraph"/>
              <w:numPr>
                <w:ilvl w:val="0"/>
                <w:numId w:val="17"/>
              </w:numPr>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Documentația tehnico-economică (faza PT). </w:t>
            </w:r>
          </w:p>
          <w:p w14:paraId="6725BD04" w14:textId="77777777"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2CA483EC" w14:textId="650AB740" w:rsidR="003E5450" w:rsidRPr="007246F9" w:rsidRDefault="003E5450"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va fi însoțit de documentațiile elaborate în fazele anterioare de proiectare</w:t>
            </w:r>
            <w:r w:rsidR="007A0E47" w:rsidRPr="007246F9">
              <w:rPr>
                <w:rFonts w:ascii="Trebuchet MS" w:hAnsi="Trebuchet MS" w:cs="Calibri"/>
                <w:color w:val="000000" w:themeColor="text1"/>
              </w:rPr>
              <w:t>, precum și de hotărârea de aprobare a indicatorilor tehnico-economici ai proiectului</w:t>
            </w:r>
            <w:r w:rsidRPr="007246F9">
              <w:rPr>
                <w:rFonts w:ascii="Trebuchet MS" w:hAnsi="Trebuchet MS" w:cs="Calibri"/>
                <w:color w:val="000000" w:themeColor="text1"/>
              </w:rPr>
              <w:t>.</w:t>
            </w:r>
          </w:p>
          <w:p w14:paraId="2DD141FC" w14:textId="3E5D435C" w:rsidR="001350FD" w:rsidRPr="007246F9"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03631C3" w14:textId="3045E43B"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realizarea documentației tehnic</w:t>
            </w:r>
            <w:r w:rsidR="003E5450" w:rsidRPr="007246F9">
              <w:rPr>
                <w:rFonts w:ascii="Trebuchet MS" w:hAnsi="Trebuchet MS" w:cs="Calibri"/>
                <w:color w:val="000000" w:themeColor="text1"/>
              </w:rPr>
              <w:t>o-economice</w:t>
            </w:r>
            <w:r w:rsidRPr="007246F9">
              <w:rPr>
                <w:rFonts w:ascii="Trebuchet MS" w:hAnsi="Trebuchet MS" w:cs="Calibri"/>
                <w:color w:val="000000" w:themeColor="text1"/>
              </w:rPr>
              <w:t xml:space="preserve"> se va avea în vedere respectarea principiului de a nu prejudicia în mod semnificativ („Do Not Significant Harm” - DNSH), precum și respectarea cerințelor cu privire la imunizarea la schimbările climatice.</w:t>
            </w:r>
          </w:p>
          <w:p w14:paraId="6755BF9B" w14:textId="721AF438" w:rsidR="001350FD"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trebuie să nu fi fost elaborat/ revizuit/ reactualizat  cu mai mult de 2 ani înainte de data depunerii cererii de finanțare</w:t>
            </w:r>
            <w:r w:rsidR="0016594D" w:rsidRPr="007246F9">
              <w:rPr>
                <w:rFonts w:ascii="Trebuchet MS" w:hAnsi="Trebuchet MS" w:cs="Calibri"/>
                <w:color w:val="000000" w:themeColor="text1"/>
              </w:rPr>
              <w:t>.</w:t>
            </w:r>
          </w:p>
          <w:p w14:paraId="05B9F0A9" w14:textId="77777777" w:rsidR="003A167C" w:rsidRDefault="003A167C" w:rsidP="003A167C">
            <w:pPr>
              <w:tabs>
                <w:tab w:val="left" w:pos="720"/>
                <w:tab w:val="left" w:pos="873"/>
              </w:tabs>
              <w:spacing w:line="360" w:lineRule="auto"/>
              <w:jc w:val="both"/>
              <w:rPr>
                <w:rFonts w:ascii="Trebuchet MS" w:hAnsi="Trebuchet MS" w:cs="Calibri"/>
                <w:b/>
                <w:bCs/>
                <w:color w:val="000000" w:themeColor="text1"/>
              </w:rPr>
            </w:pPr>
          </w:p>
          <w:p w14:paraId="3F4B5978" w14:textId="72187A4B" w:rsidR="003A167C" w:rsidRPr="003A167C" w:rsidRDefault="003A167C" w:rsidP="003A167C">
            <w:pPr>
              <w:tabs>
                <w:tab w:val="left" w:pos="720"/>
                <w:tab w:val="left" w:pos="873"/>
              </w:tabs>
              <w:spacing w:line="360" w:lineRule="auto"/>
              <w:jc w:val="both"/>
              <w:rPr>
                <w:rFonts w:ascii="Trebuchet MS" w:hAnsi="Trebuchet MS" w:cs="Calibri"/>
                <w:b/>
                <w:bCs/>
                <w:color w:val="000000" w:themeColor="text1"/>
                <w:u w:val="single"/>
              </w:rPr>
            </w:pPr>
            <w:r w:rsidRPr="003A167C">
              <w:rPr>
                <w:rFonts w:ascii="Trebuchet MS" w:hAnsi="Trebuchet MS" w:cs="Calibri"/>
                <w:b/>
                <w:bCs/>
                <w:color w:val="000000" w:themeColor="text1"/>
              </w:rPr>
              <w:t>În conformitate cu art.24, alin.(4) din Legea nr.422/2001 privind protejarea monumentelor istorice, republicată, cu modificările și completările ulterioare, elaborarea expertizelor tehnice, a proiectelor de consolidare, restaurare, verificare tehnică a proiectelor şi dirigentarea lucrărilor se efectuează numai de</w:t>
            </w:r>
            <w:r w:rsidRPr="003A167C">
              <w:rPr>
                <w:rFonts w:ascii="Trebuchet MS" w:hAnsi="Trebuchet MS" w:cs="Calibri"/>
                <w:b/>
                <w:bCs/>
                <w:color w:val="000000" w:themeColor="text1"/>
                <w:u w:val="single"/>
              </w:rPr>
              <w:t xml:space="preserve"> experţi şi/sau specialişti atestaţi de către Ministerul Culturii, cu respectarea exigenţelor specifice domeniului monumentelor istorice şi a cerinţelor privind calitatea lucrărilor în construcţii.</w:t>
            </w:r>
          </w:p>
          <w:p w14:paraId="649EF842" w14:textId="77777777" w:rsidR="00945926" w:rsidRPr="007246F9" w:rsidRDefault="00945926" w:rsidP="00945926">
            <w:pPr>
              <w:spacing w:after="10" w:line="360" w:lineRule="auto"/>
              <w:ind w:right="1038"/>
              <w:jc w:val="both"/>
              <w:rPr>
                <w:rFonts w:ascii="Trebuchet MS" w:hAnsi="Trebuchet MS" w:cs="Calibri"/>
                <w:b/>
                <w:bCs/>
                <w:color w:val="000000" w:themeColor="text1"/>
              </w:rPr>
            </w:pPr>
          </w:p>
          <w:p w14:paraId="16E6979B" w14:textId="45DA46F5" w:rsidR="00945926" w:rsidRPr="007246F9" w:rsidRDefault="00945926" w:rsidP="00945926">
            <w:pPr>
              <w:spacing w:after="10" w:line="360" w:lineRule="auto"/>
              <w:ind w:right="1038"/>
              <w:jc w:val="both"/>
              <w:rPr>
                <w:rFonts w:ascii="Trebuchet MS" w:hAnsi="Trebuchet MS" w:cs="Calibri"/>
                <w:iCs/>
                <w:color w:val="000000" w:themeColor="text1"/>
              </w:rPr>
            </w:pPr>
            <w:r w:rsidRPr="007246F9">
              <w:rPr>
                <w:rFonts w:ascii="Trebuchet MS" w:hAnsi="Trebuchet MS" w:cs="Calibri"/>
                <w:b/>
                <w:bCs/>
                <w:color w:val="000000" w:themeColor="text1"/>
              </w:rPr>
              <w:t xml:space="preserve">2. </w:t>
            </w:r>
            <w:r w:rsidRPr="007246F9">
              <w:rPr>
                <w:rFonts w:ascii="Trebuchet MS" w:hAnsi="Trebuchet MS" w:cs="Calibri"/>
                <w:b/>
                <w:bCs/>
                <w:iCs/>
                <w:color w:val="000000" w:themeColor="text1"/>
              </w:rPr>
              <w:t>Autorizația de construire</w:t>
            </w:r>
            <w:r w:rsidRPr="007246F9">
              <w:rPr>
                <w:rFonts w:ascii="Trebuchet MS" w:hAnsi="Trebuchet MS" w:cs="Calibri"/>
                <w:iCs/>
                <w:color w:val="000000" w:themeColor="text1"/>
              </w:rPr>
              <w:t xml:space="preserve"> emisă în scopul execuției lucrărilor proiectului, în</w:t>
            </w:r>
            <w:r w:rsidR="00024C9F">
              <w:rPr>
                <w:rFonts w:ascii="Trebuchet MS" w:hAnsi="Trebuchet MS" w:cs="Calibri"/>
                <w:iCs/>
                <w:color w:val="000000" w:themeColor="text1"/>
              </w:rPr>
              <w:t xml:space="preserve"> </w:t>
            </w:r>
            <w:r w:rsidRPr="007246F9">
              <w:rPr>
                <w:rFonts w:ascii="Trebuchet MS" w:hAnsi="Trebuchet MS" w:cs="Calibri"/>
                <w:iCs/>
                <w:color w:val="000000" w:themeColor="text1"/>
              </w:rPr>
              <w:t>termen de valabilitate.</w:t>
            </w:r>
          </w:p>
          <w:p w14:paraId="2B84C919" w14:textId="5ED8F947" w:rsidR="00024C9F" w:rsidRDefault="002E121D" w:rsidP="00112EBF">
            <w:pPr>
              <w:autoSpaceDE w:val="0"/>
              <w:autoSpaceDN w:val="0"/>
              <w:adjustRightInd w:val="0"/>
              <w:spacing w:line="360" w:lineRule="auto"/>
              <w:jc w:val="both"/>
              <w:rPr>
                <w:rFonts w:ascii="Trebuchet MS" w:hAnsi="Trebuchet MS" w:cs="Calibri"/>
                <w:iCs/>
                <w:color w:val="000000" w:themeColor="text1"/>
              </w:rPr>
            </w:pPr>
            <w:r w:rsidRPr="007246F9">
              <w:rPr>
                <w:rFonts w:ascii="Trebuchet MS" w:hAnsi="Trebuchet MS" w:cs="Calibri"/>
                <w:iCs/>
                <w:color w:val="000000" w:themeColor="text1"/>
              </w:rPr>
              <w:t>În situația în care cererea de finanțare este selectată pentru contractare, solicitantul are obligația să asigure valabilitatea autorizației de construire și corespondența cu obiectivul finanțat și la semnarea contractului de finanțare</w:t>
            </w:r>
            <w:r w:rsidR="00024C9F">
              <w:rPr>
                <w:rFonts w:ascii="Trebuchet MS" w:hAnsi="Trebuchet MS" w:cs="Calibri"/>
                <w:iCs/>
                <w:color w:val="000000" w:themeColor="text1"/>
              </w:rPr>
              <w:t>.</w:t>
            </w:r>
          </w:p>
          <w:p w14:paraId="5E9A0074" w14:textId="77777777" w:rsidR="00112EBF" w:rsidRPr="00112EBF" w:rsidRDefault="00112EBF" w:rsidP="00112EBF">
            <w:pPr>
              <w:autoSpaceDE w:val="0"/>
              <w:autoSpaceDN w:val="0"/>
              <w:adjustRightInd w:val="0"/>
              <w:spacing w:line="360" w:lineRule="auto"/>
              <w:jc w:val="both"/>
              <w:rPr>
                <w:rFonts w:ascii="Trebuchet MS" w:hAnsi="Trebuchet MS" w:cs="Calibri"/>
                <w:iCs/>
                <w:color w:val="000000" w:themeColor="text1"/>
              </w:rPr>
            </w:pPr>
          </w:p>
          <w:p w14:paraId="629CBE70" w14:textId="77777777" w:rsidR="001350FD" w:rsidRPr="007246F9" w:rsidRDefault="001350FD" w:rsidP="001350FD">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lastRenderedPageBreak/>
              <w:t>3. Documentația privind imunizarea la schimbările climatice.</w:t>
            </w:r>
            <w:r w:rsidRPr="007246F9">
              <w:rPr>
                <w:rFonts w:ascii="Trebuchet MS" w:hAnsi="Trebuchet MS" w:cs="Calibri"/>
                <w:color w:val="000000" w:themeColor="text1"/>
              </w:rPr>
              <w:t xml:space="preserve"> </w:t>
            </w:r>
          </w:p>
          <w:p w14:paraId="47611A00" w14:textId="29D93249" w:rsidR="001350FD" w:rsidRPr="00125989" w:rsidRDefault="001350FD" w:rsidP="00125989">
            <w:pPr>
              <w:spacing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Documentația privind imunizarea la schimbările climatice va respecta metodologia de întocmire conform anexei prezentului ghid, iar concluziile documentației se vor regăsi în documentația tehnico-economică și în cererea de finanțare.</w:t>
            </w:r>
          </w:p>
          <w:p w14:paraId="79BF3A4A" w14:textId="6A230D6C" w:rsidR="001350FD" w:rsidRDefault="001350FD" w:rsidP="0043159A">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444C8578" w14:textId="77777777" w:rsidR="003A167C" w:rsidRPr="0043159A" w:rsidRDefault="003A167C" w:rsidP="0043159A">
            <w:pPr>
              <w:spacing w:line="360" w:lineRule="auto"/>
              <w:ind w:left="34"/>
              <w:jc w:val="both"/>
              <w:rPr>
                <w:rFonts w:ascii="Trebuchet MS" w:hAnsi="Trebuchet MS" w:cs="Calibri"/>
                <w:color w:val="000000" w:themeColor="text1"/>
              </w:rPr>
            </w:pPr>
          </w:p>
          <w:p w14:paraId="674BAF1C" w14:textId="17ED5266" w:rsidR="002E2F66" w:rsidRPr="0085562C" w:rsidRDefault="001350FD" w:rsidP="0085562C">
            <w:pPr>
              <w:spacing w:after="22" w:line="360" w:lineRule="auto"/>
              <w:ind w:left="34"/>
              <w:jc w:val="both"/>
              <w:rPr>
                <w:rFonts w:ascii="Trebuchet MS" w:hAnsi="Trebuchet MS" w:cs="Calibri"/>
                <w:color w:val="000000" w:themeColor="text1"/>
              </w:rPr>
            </w:pPr>
            <w:r w:rsidRPr="007246F9">
              <w:rPr>
                <w:rFonts w:ascii="Trebuchet MS" w:hAnsi="Trebuchet MS" w:cs="Calibri"/>
                <w:b/>
                <w:bCs/>
                <w:snapToGrid w:val="0"/>
                <w:color w:val="000000" w:themeColor="text1"/>
              </w:rPr>
              <w:t>4.Devizul general pentru proiectele de lucrări în conformitate cu legislația în vigoare aplicabilă</w:t>
            </w:r>
            <w:r w:rsidR="0016594D" w:rsidRPr="007246F9">
              <w:rPr>
                <w:rFonts w:ascii="Trebuchet MS" w:hAnsi="Trebuchet MS" w:cs="Calibri"/>
                <w:b/>
                <w:bCs/>
                <w:snapToGrid w:val="0"/>
                <w:color w:val="000000" w:themeColor="text1"/>
              </w:rPr>
              <w:t xml:space="preserve">, </w:t>
            </w:r>
            <w:r w:rsidR="0016594D" w:rsidRPr="007246F9">
              <w:rPr>
                <w:rFonts w:ascii="Trebuchet MS" w:hAnsi="Trebuchet MS" w:cs="Calibri"/>
                <w:color w:val="000000" w:themeColor="text1"/>
              </w:rPr>
              <w:t>actualizat la faza PT. Devizul general nu trebuie sa fie mai vechi de 12 luni calculate de la data depunerii cererii de finanțare.</w:t>
            </w:r>
          </w:p>
          <w:p w14:paraId="02C2A735" w14:textId="5F591242" w:rsidR="001350FD" w:rsidRPr="007246F9" w:rsidRDefault="001350FD" w:rsidP="002E2F66">
            <w:pPr>
              <w:autoSpaceDN w:val="0"/>
              <w:adjustRightInd w:val="0"/>
              <w:spacing w:before="60" w:after="60" w:line="360" w:lineRule="auto"/>
              <w:jc w:val="both"/>
              <w:rPr>
                <w:rFonts w:ascii="Trebuchet MS" w:hAnsi="Trebuchet MS" w:cs="Calibri"/>
                <w:iCs/>
                <w:color w:val="000000" w:themeColor="text1"/>
              </w:rPr>
            </w:pPr>
            <w:r w:rsidRPr="007246F9">
              <w:rPr>
                <w:rFonts w:ascii="Trebuchet MS" w:hAnsi="Trebuchet MS" w:cs="Calibri"/>
                <w:iCs/>
                <w:color w:val="000000" w:themeColor="text1"/>
              </w:rPr>
              <w:t xml:space="preserve">Dacă este cazul, se va anexa un deviz general însoțit de devize defalcate pe fiecare </w:t>
            </w:r>
            <w:r w:rsidR="002E2F66" w:rsidRPr="007246F9">
              <w:rPr>
                <w:rFonts w:ascii="Trebuchet MS" w:hAnsi="Trebuchet MS" w:cs="Calibri"/>
                <w:iCs/>
                <w:color w:val="000000" w:themeColor="text1"/>
              </w:rPr>
              <w:t>obiect</w:t>
            </w:r>
            <w:r w:rsidRPr="007246F9">
              <w:rPr>
                <w:rFonts w:ascii="Trebuchet MS" w:hAnsi="Trebuchet MS" w:cs="Calibri"/>
                <w:b/>
                <w:iCs/>
                <w:color w:val="000000" w:themeColor="text1"/>
              </w:rPr>
              <w:t>.</w:t>
            </w:r>
          </w:p>
          <w:p w14:paraId="7D65307B" w14:textId="067ECC4E" w:rsidR="001350FD" w:rsidRPr="0085562C" w:rsidRDefault="001350FD" w:rsidP="0085562C">
            <w:pPr>
              <w:tabs>
                <w:tab w:val="center" w:pos="639"/>
                <w:tab w:val="right" w:pos="8640"/>
              </w:tabs>
              <w:spacing w:line="360" w:lineRule="auto"/>
              <w:ind w:left="34"/>
              <w:jc w:val="both"/>
              <w:rPr>
                <w:rFonts w:ascii="Trebuchet MS" w:hAnsi="Trebuchet MS" w:cs="Calibri"/>
                <w:strike/>
                <w:color w:val="000000" w:themeColor="text1"/>
              </w:rPr>
            </w:pPr>
            <w:r w:rsidRPr="007246F9">
              <w:rPr>
                <w:rFonts w:ascii="Trebuchet MS" w:hAnsi="Trebuchet MS" w:cs="Calibri"/>
                <w:color w:val="000000" w:themeColor="text1"/>
              </w:rPr>
              <w:t xml:space="preserve">Devizul general trebuie să prezinte data elaborării/actualizării, să fie semnat de catre elaboratorul proiectului tehnic și de reprezentantul legal al solicitantului sau de o persoană împuternicită special în acest sens. </w:t>
            </w:r>
          </w:p>
          <w:p w14:paraId="2E01DA9C" w14:textId="609E126B" w:rsidR="00F3462F" w:rsidRPr="007246F9" w:rsidRDefault="001350FD" w:rsidP="00F3462F">
            <w:pPr>
              <w:spacing w:after="5"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cazul în care, în cadrul proiectului, există atât lucrări eligibile cât și lucrări neeligibile,</w:t>
            </w:r>
          </w:p>
          <w:p w14:paraId="43B4AB2B" w14:textId="09560F70" w:rsidR="001350FD" w:rsidRDefault="001350FD" w:rsidP="00AF698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se vor anexa la cererea de finanțare devize și liste cu cantitațile de lucrări, defalcate</w:t>
            </w:r>
            <w:r w:rsidR="00F3462F" w:rsidRPr="007246F9">
              <w:rPr>
                <w:rFonts w:ascii="Trebuchet MS" w:hAnsi="Trebuchet MS" w:cs="Calibri"/>
                <w:color w:val="000000" w:themeColor="text1"/>
              </w:rPr>
              <w:t xml:space="preserve"> </w:t>
            </w:r>
            <w:r w:rsidRPr="007246F9">
              <w:rPr>
                <w:rFonts w:ascii="Trebuchet MS" w:hAnsi="Trebuchet MS" w:cs="Calibri"/>
                <w:color w:val="000000" w:themeColor="text1"/>
              </w:rPr>
              <w:t>pe tipuri de cheltuieli, eligibile și neeligibile, corelate cu devizul general</w:t>
            </w:r>
            <w:r w:rsidR="00F3462F" w:rsidRPr="007246F9">
              <w:rPr>
                <w:rFonts w:ascii="Trebuchet MS" w:hAnsi="Trebuchet MS" w:cs="Calibri"/>
                <w:color w:val="000000" w:themeColor="text1"/>
              </w:rPr>
              <w:t>.</w:t>
            </w:r>
          </w:p>
          <w:p w14:paraId="5A0F119C" w14:textId="77777777" w:rsidR="00FE1AD5" w:rsidRDefault="00FE1AD5" w:rsidP="008F2CC6">
            <w:pPr>
              <w:spacing w:line="360" w:lineRule="auto"/>
              <w:ind w:left="34"/>
              <w:jc w:val="both"/>
              <w:rPr>
                <w:rFonts w:ascii="Trebuchet MS" w:hAnsi="Trebuchet MS" w:cs="Calibri"/>
                <w:i/>
                <w:iCs/>
                <w:color w:val="000000" w:themeColor="text1"/>
              </w:rPr>
            </w:pPr>
          </w:p>
          <w:p w14:paraId="01FE7CC0" w14:textId="0EBF4036" w:rsidR="008F2CC6" w:rsidRPr="008F2CC6" w:rsidRDefault="008F2CC6" w:rsidP="008F2CC6">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Atenţie!</w:t>
            </w:r>
          </w:p>
          <w:p w14:paraId="1B0471AC" w14:textId="77777777" w:rsidR="008F2CC6" w:rsidRPr="008F2CC6" w:rsidRDefault="008F2CC6" w:rsidP="008F2CC6">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3F13D796" w14:textId="14899580" w:rsidR="008F2CC6" w:rsidRPr="008F2CC6" w:rsidRDefault="008F2CC6" w:rsidP="008F2CC6">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Avizul este un document obligatoriu de prezentat în etapa de implementare și va face parte din dosarul de verificare a achiziției.</w:t>
            </w:r>
          </w:p>
          <w:p w14:paraId="643A8B67" w14:textId="77777777" w:rsidR="00AF6983" w:rsidRPr="00AF6983" w:rsidRDefault="00AF6983" w:rsidP="00AF6983">
            <w:pPr>
              <w:spacing w:line="360" w:lineRule="auto"/>
              <w:ind w:left="34"/>
              <w:jc w:val="both"/>
              <w:rPr>
                <w:rFonts w:ascii="Trebuchet MS" w:hAnsi="Trebuchet MS" w:cs="Calibri"/>
                <w:color w:val="000000" w:themeColor="text1"/>
              </w:rPr>
            </w:pPr>
          </w:p>
          <w:p w14:paraId="05175C4E" w14:textId="3559D0E9" w:rsidR="001350FD" w:rsidRPr="000027D0" w:rsidRDefault="007246F9" w:rsidP="001350FD">
            <w:pPr>
              <w:spacing w:line="360" w:lineRule="auto"/>
              <w:jc w:val="both"/>
              <w:rPr>
                <w:rFonts w:ascii="Trebuchet MS" w:hAnsi="Trebuchet MS" w:cs="Calibri"/>
                <w:b/>
                <w:bCs/>
                <w:color w:val="7030A0"/>
              </w:rPr>
            </w:pPr>
            <w:r>
              <w:rPr>
                <w:rFonts w:ascii="Trebuchet MS" w:hAnsi="Trebuchet MS" w:cs="Calibri"/>
                <w:b/>
                <w:bCs/>
                <w:color w:val="000000" w:themeColor="text1"/>
              </w:rPr>
              <w:t>5</w:t>
            </w:r>
            <w:r w:rsidR="001350FD" w:rsidRPr="007246F9">
              <w:rPr>
                <w:rFonts w:ascii="Trebuchet MS" w:hAnsi="Trebuchet MS" w:cs="Calibri"/>
                <w:b/>
                <w:bCs/>
                <w:color w:val="000000" w:themeColor="text1"/>
              </w:rPr>
              <w:t xml:space="preserve">. </w:t>
            </w:r>
            <w:r w:rsidR="00BF7E5B" w:rsidRPr="007246F9">
              <w:rPr>
                <w:rFonts w:ascii="Trebuchet MS" w:hAnsi="Trebuchet MS" w:cs="Calibri"/>
                <w:b/>
                <w:bCs/>
                <w:color w:val="000000" w:themeColor="text1"/>
              </w:rPr>
              <w:t>Situațiile financiare anuale, aferente ultimului exercițiu financiar încheiat, depuse/transmise la unitățile teritoriale le Ministerului Finanțelor, conform prevederilor legale, împreună cu dovada depunerii acestora (recipisa) cu mentiunea: Fara erori de validare</w:t>
            </w:r>
            <w:r w:rsidR="00F208E3">
              <w:rPr>
                <w:rFonts w:ascii="Trebuchet MS" w:hAnsi="Trebuchet MS" w:cs="Calibri"/>
                <w:b/>
                <w:bCs/>
                <w:color w:val="000000" w:themeColor="text1"/>
              </w:rPr>
              <w:t>.</w:t>
            </w:r>
            <w:r w:rsidR="000027D0" w:rsidRPr="00F920E1">
              <w:rPr>
                <w:rFonts w:ascii="Trebuchet MS" w:hAnsi="Trebuchet MS" w:cs="Calibri"/>
              </w:rPr>
              <w:t xml:space="preserve"> </w:t>
            </w:r>
            <w:r w:rsidR="000027D0" w:rsidRPr="00F23E72">
              <w:rPr>
                <w:rFonts w:ascii="Trebuchet MS" w:hAnsi="Trebuchet MS" w:cs="Calibri"/>
              </w:rPr>
              <w:t>În cazul în care partenerul nu are obligații financiare în proiect, nici informațiile referitoare la situațiilor financiare nu sunt necesare.</w:t>
            </w:r>
          </w:p>
          <w:p w14:paraId="5C3300DE" w14:textId="77777777" w:rsidR="00704609" w:rsidRDefault="00704609" w:rsidP="001350FD">
            <w:pPr>
              <w:spacing w:line="360" w:lineRule="auto"/>
              <w:jc w:val="both"/>
              <w:rPr>
                <w:rFonts w:ascii="Trebuchet MS" w:hAnsi="Trebuchet MS" w:cs="Calibri"/>
                <w:b/>
                <w:bCs/>
                <w:color w:val="000000" w:themeColor="text1"/>
              </w:rPr>
            </w:pPr>
          </w:p>
          <w:p w14:paraId="4F7C86B4" w14:textId="57482E4C" w:rsidR="00F208E3" w:rsidRPr="007246F9" w:rsidRDefault="00F208E3" w:rsidP="001350FD">
            <w:pPr>
              <w:spacing w:line="360" w:lineRule="auto"/>
              <w:jc w:val="both"/>
              <w:rPr>
                <w:rFonts w:ascii="Trebuchet MS" w:hAnsi="Trebuchet MS" w:cs="Calibri"/>
                <w:b/>
                <w:bCs/>
                <w:color w:val="000000" w:themeColor="text1"/>
              </w:rPr>
            </w:pPr>
            <w:r w:rsidRPr="004E4BC3">
              <w:rPr>
                <w:rFonts w:ascii="Trebuchet MS" w:hAnsi="Trebuchet MS" w:cs="Calibri"/>
                <w:b/>
                <w:bCs/>
                <w:color w:val="000000" w:themeColor="text1"/>
              </w:rPr>
              <w:lastRenderedPageBreak/>
              <w:t xml:space="preserve">În cazul unităților de cult, </w:t>
            </w:r>
            <w:r w:rsidR="00704609" w:rsidRPr="004E4BC3">
              <w:rPr>
                <w:rFonts w:ascii="Trebuchet MS" w:hAnsi="Trebuchet MS" w:cs="Calibri"/>
                <w:b/>
                <w:bCs/>
                <w:color w:val="000000" w:themeColor="text1"/>
              </w:rPr>
              <w:t>în conformitate cu legislația în vigoare, se vor depune documentele</w:t>
            </w:r>
            <w:r w:rsidR="0022567C" w:rsidRPr="004E4BC3">
              <w:rPr>
                <w:rFonts w:ascii="Trebuchet MS" w:hAnsi="Trebuchet MS" w:cs="Calibri"/>
                <w:b/>
                <w:bCs/>
                <w:color w:val="000000" w:themeColor="text1"/>
              </w:rPr>
              <w:t xml:space="preserve"> aferente înregistrărilor contabile în partidă simplă.</w:t>
            </w:r>
          </w:p>
          <w:p w14:paraId="44F2016F" w14:textId="0EAA8112" w:rsidR="001350FD" w:rsidRPr="007246F9"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6</w:t>
            </w:r>
            <w:r w:rsidR="001350FD" w:rsidRPr="007246F9">
              <w:rPr>
                <w:rFonts w:ascii="Trebuchet MS" w:hAnsi="Trebuchet MS" w:cs="Calibri"/>
                <w:b/>
                <w:bCs/>
                <w:color w:val="000000" w:themeColor="text1"/>
              </w:rPr>
              <w:t>. Lista de echipamente și/sau lucrări și/sau servicii cu încadrarea acestora pe secțiunea de cheltuieli eligibile /ne-eligibile.</w:t>
            </w:r>
          </w:p>
          <w:p w14:paraId="132DE41B" w14:textId="15D3C7E6" w:rsidR="001350FD" w:rsidRPr="007246F9"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7</w:t>
            </w:r>
            <w:r w:rsidR="001350FD" w:rsidRPr="007246F9">
              <w:rPr>
                <w:rFonts w:ascii="Trebuchet MS" w:hAnsi="Trebuchet MS" w:cs="Calibri"/>
                <w:b/>
                <w:bCs/>
                <w:color w:val="000000" w:themeColor="text1"/>
              </w:rPr>
              <w:t xml:space="preserve">. Nota de fundamentare a costurilor proiectului propus, însoțită de documente justificative (de exemplu: </w:t>
            </w:r>
            <w:bookmarkStart w:id="119" w:name="_Hlk119400337"/>
            <w:r w:rsidR="001350FD" w:rsidRPr="007246F9">
              <w:rPr>
                <w:rFonts w:ascii="Trebuchet MS" w:hAnsi="Trebuchet MS" w:cs="Calibri"/>
                <w:b/>
                <w:bCs/>
                <w:color w:val="000000" w:themeColor="text1"/>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19"/>
            <w:r w:rsidR="001350FD" w:rsidRPr="007246F9">
              <w:rPr>
                <w:rFonts w:ascii="Trebuchet MS" w:hAnsi="Trebuchet MS" w:cs="Calibri"/>
                <w:b/>
                <w:bCs/>
                <w:color w:val="000000" w:themeColor="text1"/>
              </w:rPr>
              <w:t>pe care solicitantul le consideră necesare, etc).</w:t>
            </w:r>
          </w:p>
          <w:p w14:paraId="71202308" w14:textId="21C0A8FF" w:rsidR="001F629B" w:rsidRDefault="007169C1" w:rsidP="001F629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8</w:t>
            </w:r>
            <w:r w:rsidR="001F629B" w:rsidRPr="001F629B">
              <w:rPr>
                <w:rFonts w:ascii="Trebuchet MS" w:hAnsi="Trebuchet MS" w:cs="Calibri"/>
                <w:b/>
                <w:bCs/>
                <w:color w:val="000000" w:themeColor="text1"/>
              </w:rPr>
              <w:t xml:space="preserve">. Documente </w:t>
            </w:r>
            <w:r w:rsidR="00470599">
              <w:rPr>
                <w:rFonts w:ascii="Trebuchet MS" w:hAnsi="Trebuchet MS" w:cs="Calibri"/>
                <w:b/>
                <w:bCs/>
                <w:color w:val="000000" w:themeColor="text1"/>
              </w:rPr>
              <w:t xml:space="preserve">privind </w:t>
            </w:r>
            <w:r w:rsidR="00470599" w:rsidRPr="004B3D34">
              <w:rPr>
                <w:rFonts w:ascii="Trebuchet MS" w:hAnsi="Trebuchet MS" w:cs="Calibri"/>
                <w:b/>
                <w:bCs/>
                <w:color w:val="000000" w:themeColor="text1"/>
              </w:rPr>
              <w:t>capacitatea operațională</w:t>
            </w:r>
            <w:r w:rsidR="00470599">
              <w:rPr>
                <w:rFonts w:ascii="Trebuchet MS" w:hAnsi="Trebuchet MS" w:cs="Calibri"/>
                <w:b/>
                <w:bCs/>
                <w:color w:val="000000" w:themeColor="text1"/>
              </w:rPr>
              <w:t xml:space="preserve"> a solicitantului</w:t>
            </w:r>
            <w:r w:rsidR="001F629B" w:rsidRPr="001F629B">
              <w:rPr>
                <w:rFonts w:ascii="Trebuchet MS" w:hAnsi="Trebuchet MS" w:cs="Calibri"/>
                <w:b/>
                <w:bCs/>
                <w:color w:val="000000" w:themeColor="text1"/>
              </w:rPr>
              <w:t>.</w:t>
            </w:r>
          </w:p>
          <w:p w14:paraId="78ECDEF1" w14:textId="77777777" w:rsidR="001F629B" w:rsidRPr="001F629B" w:rsidRDefault="001F629B" w:rsidP="001F629B">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Se vor depune fișele de post și decizia de numire a membrilor și CV-urile echipei desemnate pentru implementarea proiectului, actualizate la date depunerii cererii de finanțare.</w:t>
            </w:r>
          </w:p>
          <w:p w14:paraId="054A6A9B" w14:textId="6888EB3E" w:rsidR="00433C31" w:rsidRDefault="001F629B" w:rsidP="001F629B">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În cazul în care echipa de implementare nu este nominalizată, se vor atașa doar fisele de post pentru pozițiile desemnate a forma această echipă, aprobate de reprezentantul legal al solicitantului.</w:t>
            </w:r>
          </w:p>
          <w:p w14:paraId="3147A3A1" w14:textId="78D3F894" w:rsidR="00C34A2F" w:rsidRDefault="007169C1" w:rsidP="009F28B4">
            <w:pPr>
              <w:spacing w:before="240"/>
            </w:pPr>
            <w:r>
              <w:rPr>
                <w:rFonts w:ascii="Trebuchet MS" w:eastAsiaTheme="minorHAnsi" w:hAnsi="Trebuchet MS" w:cstheme="minorBidi"/>
                <w:b/>
                <w:bCs/>
                <w:iCs/>
                <w:color w:val="000000" w:themeColor="text1"/>
              </w:rPr>
              <w:t>9</w:t>
            </w:r>
            <w:r w:rsidR="00C34A2F">
              <w:rPr>
                <w:rFonts w:ascii="Trebuchet MS" w:eastAsiaTheme="minorHAnsi" w:hAnsi="Trebuchet MS" w:cstheme="minorBidi"/>
                <w:b/>
                <w:bCs/>
                <w:iCs/>
                <w:color w:val="000000" w:themeColor="text1"/>
              </w:rPr>
              <w:t xml:space="preserve">. </w:t>
            </w:r>
            <w:r w:rsidR="00C34A2F" w:rsidRPr="00017F74">
              <w:rPr>
                <w:rFonts w:ascii="Trebuchet MS" w:eastAsiaTheme="minorHAnsi" w:hAnsi="Trebuchet MS" w:cstheme="minorBidi"/>
                <w:b/>
                <w:bCs/>
                <w:iCs/>
                <w:color w:val="000000" w:themeColor="text1"/>
              </w:rPr>
              <w:t>Obligația privind folosința monumentului istoric</w:t>
            </w:r>
            <w:r w:rsidR="00C34A2F">
              <w:rPr>
                <w:rFonts w:ascii="Trebuchet MS" w:hAnsi="Trebuchet MS" w:cs="Calibri"/>
                <w:b/>
                <w:bCs/>
                <w:color w:val="000000" w:themeColor="text1"/>
              </w:rPr>
              <w:t xml:space="preserve">. </w:t>
            </w:r>
          </w:p>
          <w:p w14:paraId="3A164CEB" w14:textId="14D2F4FB" w:rsidR="009F28B4" w:rsidRPr="00F23E72" w:rsidRDefault="00C34A2F" w:rsidP="00F23E72">
            <w:pPr>
              <w:spacing w:before="240" w:after="160" w:line="360" w:lineRule="auto"/>
              <w:ind w:left="-42"/>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Document întocmit în conformitate cu Ordinul nr. 2684 din 18 iunie 2003 privind aprobarea Metodologiei de întocmire a Obligației și a conținutului acesteia, emis de Ministerul Culturii și Cultelor.</w:t>
            </w:r>
          </w:p>
          <w:p w14:paraId="3DE50B7F" w14:textId="1B34C4FD" w:rsidR="00C34A2F" w:rsidRDefault="003D4D77" w:rsidP="00EF3FBF">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F23E72">
              <w:rPr>
                <w:rFonts w:ascii="Trebuchet MS" w:hAnsi="Trebuchet MS" w:cs="Calibri"/>
                <w:b/>
                <w:bCs/>
                <w:color w:val="000000" w:themeColor="text1"/>
              </w:rPr>
              <w:t>0</w:t>
            </w:r>
            <w:r>
              <w:rPr>
                <w:rFonts w:ascii="Trebuchet MS" w:hAnsi="Trebuchet MS" w:cs="Calibri"/>
                <w:b/>
                <w:bCs/>
                <w:color w:val="000000" w:themeColor="text1"/>
              </w:rPr>
              <w:t xml:space="preserve">. </w:t>
            </w:r>
            <w:r w:rsidRPr="003D4D77">
              <w:rPr>
                <w:rFonts w:ascii="Trebuchet MS" w:hAnsi="Trebuchet MS" w:cs="Calibri"/>
                <w:b/>
                <w:bCs/>
                <w:color w:val="000000" w:themeColor="text1"/>
              </w:rPr>
              <w:t>D</w:t>
            </w:r>
            <w:r w:rsidRPr="00015088">
              <w:rPr>
                <w:rFonts w:ascii="Trebuchet MS" w:hAnsi="Trebuchet MS" w:cs="Calibri"/>
                <w:b/>
                <w:bCs/>
                <w:color w:val="000000" w:themeColor="text1"/>
              </w:rPr>
              <w:t>ocumente/ extrase relevante din ghiduri/ pachete turistice care dovedesc includerea obiectivului cultural în circuite turistice/trasee culturale ale operatorilor de turism naționali/ internaționali sau se va indica link-ul către sursa/ operatorul de turism care dovedește includerea obiectivului cultural în circuite turistice/trasee culturale ale operatorilor de turism naționali/ internaționali.</w:t>
            </w:r>
          </w:p>
          <w:p w14:paraId="6541302E" w14:textId="77777777" w:rsidR="009F28B4" w:rsidRPr="00015088" w:rsidRDefault="009F28B4" w:rsidP="00EF3FBF">
            <w:pPr>
              <w:pStyle w:val="NoSpacing"/>
              <w:spacing w:line="360" w:lineRule="auto"/>
              <w:jc w:val="both"/>
              <w:rPr>
                <w:rFonts w:ascii="Trebuchet MS" w:hAnsi="Trebuchet MS" w:cs="Calibri"/>
                <w:b/>
                <w:bCs/>
                <w:color w:val="000000" w:themeColor="text1"/>
              </w:rPr>
            </w:pPr>
          </w:p>
          <w:p w14:paraId="5C558241" w14:textId="0D0B5359" w:rsidR="00B15B2D" w:rsidRDefault="00B15B2D" w:rsidP="00EF3FBF">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F23E72">
              <w:rPr>
                <w:rFonts w:ascii="Trebuchet MS" w:hAnsi="Trebuchet MS" w:cs="Calibri"/>
                <w:b/>
                <w:bCs/>
                <w:color w:val="000000" w:themeColor="text1"/>
              </w:rPr>
              <w:t>1</w:t>
            </w:r>
            <w:r>
              <w:rPr>
                <w:rFonts w:ascii="Trebuchet MS" w:hAnsi="Trebuchet MS" w:cs="Calibri"/>
                <w:b/>
                <w:bCs/>
                <w:color w:val="000000" w:themeColor="text1"/>
              </w:rPr>
              <w:t>. Documente din care să reiasă complementaritatea proiectului cu alte proiecte de investiții în infrastructură finanțate și finalizate din alte surse</w:t>
            </w:r>
            <w:r w:rsidRPr="007C0EF9">
              <w:rPr>
                <w:rFonts w:ascii="Trebuchet MS" w:hAnsi="Trebuchet MS" w:cs="Calibri"/>
                <w:b/>
                <w:bCs/>
                <w:color w:val="000000" w:themeColor="text1"/>
              </w:rPr>
              <w:t>, începând cu 1 ianuare 2007 (spre exemplu: contrat de finanțare, contract de lucrări).</w:t>
            </w:r>
          </w:p>
          <w:p w14:paraId="6C48E5C8" w14:textId="77777777" w:rsidR="005F6093" w:rsidRDefault="005F6093" w:rsidP="00EF3FBF">
            <w:pPr>
              <w:pStyle w:val="NoSpacing"/>
              <w:spacing w:line="360" w:lineRule="auto"/>
              <w:jc w:val="both"/>
              <w:rPr>
                <w:rFonts w:ascii="Trebuchet MS" w:hAnsi="Trebuchet MS" w:cs="Calibri"/>
                <w:b/>
                <w:bCs/>
                <w:color w:val="000000" w:themeColor="text1"/>
              </w:rPr>
            </w:pPr>
          </w:p>
          <w:p w14:paraId="72BC1774" w14:textId="57A3CC8F" w:rsidR="005F6093" w:rsidRPr="003D4D77" w:rsidRDefault="005F6093" w:rsidP="00EF3FBF">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F23E72">
              <w:rPr>
                <w:rFonts w:ascii="Trebuchet MS" w:hAnsi="Trebuchet MS" w:cs="Calibri"/>
                <w:b/>
                <w:bCs/>
                <w:color w:val="000000" w:themeColor="text1"/>
              </w:rPr>
              <w:t>2</w:t>
            </w:r>
            <w:r>
              <w:rPr>
                <w:rFonts w:ascii="Trebuchet MS" w:hAnsi="Trebuchet MS" w:cs="Calibri"/>
                <w:b/>
                <w:bCs/>
                <w:color w:val="000000" w:themeColor="text1"/>
              </w:rPr>
              <w:t>. Plan de marketing</w:t>
            </w:r>
          </w:p>
          <w:p w14:paraId="6A621879" w14:textId="77777777" w:rsidR="00C34A2F" w:rsidRDefault="00C34A2F" w:rsidP="003D4D77">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În cazul în care solicitantul consideră că poate explica o anumită situație și prin alte documente, acesta le poate anexa la cererea de finanțare, însă acest aspect nu presupune lipsa documentelor obligatorii solicitate</w:t>
            </w:r>
            <w:r>
              <w:rPr>
                <w:rFonts w:ascii="Trebuchet MS" w:hAnsi="Trebuchet MS" w:cs="Calibri"/>
                <w:color w:val="000000" w:themeColor="text1"/>
              </w:rPr>
              <w:t>.</w:t>
            </w:r>
          </w:p>
          <w:p w14:paraId="1705DC23" w14:textId="77777777" w:rsidR="00033459" w:rsidRPr="008C6666" w:rsidRDefault="00033459" w:rsidP="003D4D77">
            <w:pPr>
              <w:spacing w:before="240" w:line="360" w:lineRule="auto"/>
              <w:jc w:val="both"/>
              <w:rPr>
                <w:rFonts w:ascii="Trebuchet MS" w:hAnsi="Trebuchet MS" w:cs="Calibri"/>
                <w:b/>
                <w:bCs/>
              </w:rPr>
            </w:pPr>
            <w:r w:rsidRPr="008C6666">
              <w:rPr>
                <w:rFonts w:ascii="Trebuchet MS" w:hAnsi="Trebuchet MS" w:cs="Calibri"/>
                <w:b/>
                <w:bCs/>
              </w:rPr>
              <w:t>1</w:t>
            </w:r>
            <w:r w:rsidR="00F23E72" w:rsidRPr="008C6666">
              <w:rPr>
                <w:rFonts w:ascii="Trebuchet MS" w:hAnsi="Trebuchet MS" w:cs="Calibri"/>
                <w:b/>
                <w:bCs/>
              </w:rPr>
              <w:t>3</w:t>
            </w:r>
            <w:r w:rsidRPr="008C6666">
              <w:rPr>
                <w:rFonts w:ascii="Trebuchet MS" w:hAnsi="Trebuchet MS" w:cs="Calibri"/>
                <w:b/>
                <w:bCs/>
              </w:rPr>
              <w:t xml:space="preserve">. </w:t>
            </w:r>
            <w:r w:rsidR="008C6666" w:rsidRPr="008C6666">
              <w:rPr>
                <w:rFonts w:ascii="Trebuchet MS" w:hAnsi="Trebuchet MS" w:cs="Calibri"/>
                <w:b/>
                <w:bCs/>
              </w:rPr>
              <w:t>Matricea de corelare a bugetului cu devizul general şi bugetul sintetic al proiectului.</w:t>
            </w:r>
          </w:p>
          <w:p w14:paraId="37A961F2" w14:textId="77777777" w:rsidR="008C6666" w:rsidRDefault="008C6666" w:rsidP="003D4D77">
            <w:pPr>
              <w:spacing w:before="240"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 xml:space="preserve">14. </w:t>
            </w:r>
            <w:r w:rsidRPr="008C6666">
              <w:rPr>
                <w:rFonts w:ascii="Trebuchet MS" w:eastAsiaTheme="minorHAnsi" w:hAnsi="Trebuchet MS" w:cstheme="minorBidi"/>
                <w:b/>
                <w:bCs/>
                <w:iCs/>
                <w:color w:val="000000" w:themeColor="text1"/>
              </w:rPr>
              <w:t>Avizul Ministerului Culturii</w:t>
            </w:r>
            <w:r w:rsidRPr="008C6666">
              <w:rPr>
                <w:rFonts w:ascii="Trebuchet MS" w:eastAsiaTheme="minorHAnsi" w:hAnsi="Trebuchet MS" w:cstheme="minorBidi"/>
                <w:iCs/>
                <w:color w:val="000000" w:themeColor="text1"/>
              </w:rPr>
              <w:t xml:space="preserve"> pentru documentația tehnico- economică depusă.</w:t>
            </w:r>
          </w:p>
          <w:p w14:paraId="54807A84" w14:textId="18D4012C" w:rsidR="003F62C0" w:rsidRPr="006B72FB" w:rsidRDefault="003F62C0" w:rsidP="003F62C0">
            <w:pPr>
              <w:tabs>
                <w:tab w:val="left" w:pos="720"/>
                <w:tab w:val="left" w:pos="873"/>
              </w:tabs>
              <w:spacing w:line="360" w:lineRule="auto"/>
              <w:jc w:val="both"/>
              <w:rPr>
                <w:rFonts w:ascii="Trebuchet MS" w:hAnsi="Trebuchet MS"/>
                <w:b/>
                <w:bCs/>
                <w:color w:val="000000" w:themeColor="text1"/>
                <w:lang w:val="it-IT"/>
              </w:rPr>
            </w:pPr>
            <w:r w:rsidRPr="003F62C0">
              <w:rPr>
                <w:rFonts w:ascii="Trebuchet MS" w:eastAsiaTheme="minorHAnsi" w:hAnsi="Trebuchet MS"/>
                <w:b/>
                <w:bCs/>
                <w:color w:val="000000" w:themeColor="text1"/>
              </w:rPr>
              <w:t xml:space="preserve">În conformitate cu art.23, alin.(1) din Legea nr.422/2001 privind protejarea monumentelor istorice, republicată, </w:t>
            </w:r>
            <w:r w:rsidRPr="003F62C0">
              <w:rPr>
                <w:rFonts w:ascii="Trebuchet MS" w:hAnsi="Trebuchet MS" w:cs="Calibri"/>
                <w:b/>
                <w:bCs/>
                <w:color w:val="000000" w:themeColor="text1"/>
              </w:rPr>
              <w:t xml:space="preserve">cu modificările și completările ulterioare, </w:t>
            </w:r>
            <w:r w:rsidRPr="003F62C0">
              <w:rPr>
                <w:rFonts w:ascii="Trebuchet MS" w:eastAsiaTheme="minorHAnsi" w:hAnsi="Trebuchet MS"/>
                <w:b/>
                <w:bCs/>
                <w:color w:val="000000" w:themeColor="text1"/>
              </w:rPr>
              <w:t xml:space="preserve">intervenţiile asupra monumentelor istorice se fac numai pe baza şi cu respectarea </w:t>
            </w:r>
            <w:r w:rsidRPr="003F62C0">
              <w:rPr>
                <w:rFonts w:ascii="Trebuchet MS" w:eastAsiaTheme="minorHAnsi" w:hAnsi="Trebuchet MS"/>
                <w:b/>
                <w:bCs/>
                <w:color w:val="000000" w:themeColor="text1"/>
                <w:u w:val="single"/>
              </w:rPr>
              <w:t>avizului emis de către Ministerul Culturii</w:t>
            </w:r>
            <w:r w:rsidRPr="003F62C0">
              <w:rPr>
                <w:rFonts w:ascii="Trebuchet MS" w:eastAsiaTheme="minorHAnsi" w:hAnsi="Trebuchet MS"/>
                <w:b/>
                <w:bCs/>
                <w:color w:val="000000" w:themeColor="text1"/>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7246F9" w:rsidRDefault="008E3742" w:rsidP="008E3742">
      <w:pPr>
        <w:pStyle w:val="Heading2"/>
      </w:pPr>
      <w:bookmarkStart w:id="120" w:name="_Toc166501833"/>
      <w:r w:rsidRPr="007246F9">
        <w:t xml:space="preserve">7.5. </w:t>
      </w:r>
      <w:r w:rsidR="00B20313" w:rsidRPr="007246F9">
        <w:t>Aspecte administrative privind depunerea cererii de finanțare</w:t>
      </w:r>
      <w:bookmarkEnd w:id="120"/>
      <w:r w:rsidR="00B20313" w:rsidRPr="007246F9">
        <w:t xml:space="preserve"> </w:t>
      </w:r>
      <w:r w:rsidR="00B20313" w:rsidRPr="007246F9">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7D0DB8A1" w14:textId="481813D5" w:rsidR="00B20313" w:rsidRPr="007246F9" w:rsidRDefault="00122F15" w:rsidP="00122F15">
            <w:pPr>
              <w:spacing w:before="120" w:after="120"/>
              <w:rPr>
                <w:rFonts w:ascii="Trebuchet MS" w:hAnsi="Trebuchet MS"/>
                <w:i/>
                <w:color w:val="000000" w:themeColor="text1"/>
                <w:sz w:val="24"/>
                <w:szCs w:val="24"/>
              </w:rPr>
            </w:pPr>
            <w:r w:rsidRPr="007246F9">
              <w:rPr>
                <w:rFonts w:ascii="Trebuchet MS" w:hAnsi="Trebuchet MS"/>
                <w:iCs/>
                <w:color w:val="000000" w:themeColor="text1"/>
              </w:rPr>
              <w:t>Depunerea cererii de finanțare prin orice alte mijloace nu va fi luată în considerare.</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7246F9" w:rsidRDefault="008E3742" w:rsidP="008E3742">
      <w:pPr>
        <w:pStyle w:val="Heading2"/>
      </w:pPr>
      <w:bookmarkStart w:id="121" w:name="_Toc166501834"/>
      <w:r w:rsidRPr="007246F9">
        <w:t xml:space="preserve">7.6. </w:t>
      </w:r>
      <w:r w:rsidR="00E61D9C" w:rsidRPr="007246F9">
        <w:t>Anexele și documente obligatorii la momentul contractării</w:t>
      </w:r>
      <w:bookmarkEnd w:id="121"/>
      <w:r w:rsidR="00E61D9C" w:rsidRPr="007246F9">
        <w:t xml:space="preserve"> </w:t>
      </w:r>
      <w:r w:rsidR="00E61D9C" w:rsidRPr="007246F9">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74B2E126" w14:textId="702B6995" w:rsidR="00EE70F3" w:rsidRPr="007246F9" w:rsidRDefault="00EE70F3" w:rsidP="00EE70F3">
            <w:pPr>
              <w:spacing w:before="240" w:line="360" w:lineRule="auto"/>
              <w:ind w:left="142"/>
              <w:jc w:val="both"/>
              <w:rPr>
                <w:rFonts w:ascii="Trebuchet MS" w:hAnsi="Trebuchet MS" w:cs="Calibri"/>
                <w:color w:val="000000" w:themeColor="text1"/>
              </w:rPr>
            </w:pPr>
            <w:r w:rsidRPr="004A07C1">
              <w:rPr>
                <w:rFonts w:ascii="Trebuchet MS" w:hAnsi="Trebuchet MS" w:cs="Trebuchet MS"/>
                <w:color w:val="000000" w:themeColor="text1"/>
              </w:rPr>
              <w:t>1.</w:t>
            </w:r>
            <w:r w:rsidRPr="007246F9">
              <w:rPr>
                <w:rFonts w:ascii="Trebuchet MS" w:hAnsi="Trebuchet MS" w:cs="Calibri"/>
                <w:color w:val="000000" w:themeColor="text1"/>
              </w:rPr>
              <w:t xml:space="preserve"> </w:t>
            </w:r>
            <w:r w:rsidRPr="00117D7B">
              <w:rPr>
                <w:rFonts w:ascii="Trebuchet MS" w:hAnsi="Trebuchet MS" w:cs="Calibri"/>
                <w:b/>
                <w:bCs/>
                <w:color w:val="000000" w:themeColor="text1"/>
              </w:rPr>
              <w:t>Hotărârea de aprobare a cererii de finanţare şi a cheltuielilor aferente</w:t>
            </w:r>
            <w:r w:rsidRPr="007246F9">
              <w:rPr>
                <w:rFonts w:ascii="Trebuchet MS" w:hAnsi="Trebuchet MS" w:cs="Calibri"/>
                <w:color w:val="000000" w:themeColor="text1"/>
              </w:rPr>
              <w:t>, în conformitate cu ultima forma a bugetului rezultat în urma etapei de evaluare</w:t>
            </w:r>
            <w:r w:rsidR="00227056" w:rsidRPr="007246F9">
              <w:rPr>
                <w:rFonts w:ascii="Trebuchet MS" w:hAnsi="Trebuchet MS" w:cs="Calibri"/>
                <w:color w:val="000000" w:themeColor="text1"/>
              </w:rPr>
              <w:t xml:space="preserve"> tehnică și financiară</w:t>
            </w:r>
            <w:r w:rsidRPr="007246F9">
              <w:rPr>
                <w:rFonts w:ascii="Trebuchet MS" w:hAnsi="Trebuchet MS" w:cs="Calibri"/>
                <w:color w:val="000000" w:themeColor="text1"/>
              </w:rPr>
              <w:t>.</w:t>
            </w:r>
          </w:p>
          <w:p w14:paraId="0D745FBA"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2. </w:t>
            </w:r>
            <w:r w:rsidRPr="00117D7B">
              <w:rPr>
                <w:rFonts w:ascii="Trebuchet MS" w:hAnsi="Trebuchet MS" w:cs="Calibri"/>
                <w:b/>
                <w:bCs/>
                <w:color w:val="000000" w:themeColor="text1"/>
              </w:rPr>
              <w:t>Formularul bugetar</w:t>
            </w:r>
            <w:r w:rsidRPr="007246F9">
              <w:rPr>
                <w:rFonts w:ascii="Trebuchet MS" w:hAnsi="Trebuchet MS" w:cs="Calibri"/>
                <w:color w:val="000000" w:themeColor="text1"/>
              </w:rPr>
              <w:t xml:space="preserve">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3. </w:t>
            </w:r>
            <w:r w:rsidRPr="00117D7B">
              <w:rPr>
                <w:rFonts w:ascii="Trebuchet MS" w:hAnsi="Trebuchet MS" w:cs="Calibri"/>
                <w:b/>
                <w:bCs/>
                <w:color w:val="000000" w:themeColor="text1"/>
              </w:rPr>
              <w:t>Formularul nr. 1</w:t>
            </w:r>
            <w:r w:rsidRPr="007246F9">
              <w:rPr>
                <w:rFonts w:ascii="Trebuchet MS" w:hAnsi="Trebuchet MS" w:cs="Calibri"/>
                <w:color w:val="000000" w:themeColor="text1"/>
              </w:rPr>
              <w:t xml:space="preserve"> - Fişă de fundamentare a proiectului propus la finanţare/finanţat din fonduri europene, în conformitate cu HG. nr.829/2022.</w:t>
            </w:r>
          </w:p>
          <w:p w14:paraId="5898AD9E" w14:textId="77777777" w:rsidR="00EE70F3" w:rsidRPr="007246F9" w:rsidRDefault="00EE70F3" w:rsidP="00EE70F3">
            <w:pPr>
              <w:spacing w:line="360" w:lineRule="auto"/>
              <w:jc w:val="both"/>
              <w:rPr>
                <w:rFonts w:ascii="Trebuchet MS" w:hAnsi="Trebuchet MS" w:cs="Calibri"/>
                <w:b/>
                <w:bCs/>
                <w:color w:val="000000" w:themeColor="text1"/>
              </w:rPr>
            </w:pPr>
          </w:p>
          <w:p w14:paraId="7449772A" w14:textId="04D25BE9" w:rsidR="00EE70F3" w:rsidRPr="007246F9" w:rsidRDefault="00A512AB" w:rsidP="00EE70F3">
            <w:pPr>
              <w:spacing w:line="360" w:lineRule="auto"/>
              <w:jc w:val="both"/>
              <w:rPr>
                <w:rFonts w:ascii="Trebuchet MS" w:hAnsi="Trebuchet MS" w:cs="Calibri"/>
                <w:color w:val="000000" w:themeColor="text1"/>
              </w:rPr>
            </w:pPr>
            <w:r>
              <w:rPr>
                <w:rFonts w:ascii="Trebuchet MS" w:hAnsi="Trebuchet MS" w:cs="Calibri"/>
                <w:b/>
                <w:color w:val="000000" w:themeColor="text1"/>
              </w:rPr>
              <w:t xml:space="preserve">  </w:t>
            </w:r>
            <w:r w:rsidR="00EE70F3" w:rsidRPr="00A512AB">
              <w:rPr>
                <w:rFonts w:ascii="Trebuchet MS" w:hAnsi="Trebuchet MS" w:cs="Calibri"/>
                <w:bCs/>
                <w:color w:val="000000" w:themeColor="text1"/>
              </w:rPr>
              <w:t>4.</w:t>
            </w:r>
            <w:r w:rsidR="00EE70F3" w:rsidRPr="007246F9">
              <w:rPr>
                <w:rFonts w:ascii="Trebuchet MS" w:hAnsi="Trebuchet MS" w:cs="Calibri"/>
                <w:b/>
                <w:color w:val="000000" w:themeColor="text1"/>
              </w:rPr>
              <w:t xml:space="preserve"> </w:t>
            </w:r>
            <w:r w:rsidR="00EE70F3" w:rsidRPr="00AE2D3A">
              <w:rPr>
                <w:rFonts w:ascii="Trebuchet MS" w:hAnsi="Trebuchet MS" w:cs="Calibri"/>
                <w:b/>
                <w:bCs/>
                <w:color w:val="000000" w:themeColor="text1"/>
              </w:rPr>
              <w:t>Documente privind constituirea parteneriatului</w:t>
            </w:r>
            <w:r w:rsidR="00EE70F3" w:rsidRPr="007246F9">
              <w:rPr>
                <w:rFonts w:ascii="Trebuchet MS" w:hAnsi="Trebuchet MS" w:cs="Calibri"/>
                <w:color w:val="000000" w:themeColor="text1"/>
              </w:rPr>
              <w:t xml:space="preserve">, respectiv Acordul de parteneriat (dacă </w:t>
            </w:r>
            <w:r>
              <w:rPr>
                <w:rFonts w:ascii="Trebuchet MS" w:hAnsi="Trebuchet MS" w:cs="Calibri"/>
                <w:color w:val="000000" w:themeColor="text1"/>
              </w:rPr>
              <w:t xml:space="preserve"> </w:t>
            </w:r>
            <w:r w:rsidR="00EE70F3" w:rsidRPr="007246F9">
              <w:rPr>
                <w:rFonts w:ascii="Trebuchet MS" w:hAnsi="Trebuchet MS" w:cs="Calibri"/>
                <w:color w:val="000000" w:themeColor="text1"/>
              </w:rPr>
              <w:t>este cazul).</w:t>
            </w:r>
          </w:p>
          <w:p w14:paraId="416D6E42" w14:textId="77777777" w:rsidR="00EE70F3" w:rsidRPr="007246F9"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Modelul Acordului de parteneriat - Modelul Acordul de Parteneriat anexat prezentului ghid. </w:t>
            </w:r>
          </w:p>
          <w:p w14:paraId="1E2BB850" w14:textId="77777777" w:rsidR="00EE70F3"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Acordul se completează și se semnează de către fiecare membru al acordului de parteneriat.</w:t>
            </w:r>
          </w:p>
          <w:p w14:paraId="03D552B5" w14:textId="77777777" w:rsidR="002227F3" w:rsidRPr="002227F3" w:rsidRDefault="002227F3" w:rsidP="002227F3">
            <w:pPr>
              <w:tabs>
                <w:tab w:val="left" w:pos="720"/>
                <w:tab w:val="left" w:pos="873"/>
              </w:tabs>
              <w:spacing w:line="360" w:lineRule="auto"/>
              <w:jc w:val="both"/>
              <w:rPr>
                <w:rFonts w:ascii="Trebuchet MS" w:hAnsi="Trebuchet MS" w:cs="Calibri"/>
                <w:b/>
                <w:bCs/>
                <w:color w:val="000000" w:themeColor="text1"/>
                <w:u w:val="single"/>
              </w:rPr>
            </w:pPr>
          </w:p>
          <w:p w14:paraId="4DDAE1C1" w14:textId="6BA65219" w:rsidR="00ED748E" w:rsidRPr="00AE2D3A" w:rsidRDefault="008B25F7" w:rsidP="00ED748E">
            <w:pPr>
              <w:spacing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5</w:t>
            </w:r>
            <w:r w:rsidR="00ED748E" w:rsidRPr="00AE2D3A">
              <w:rPr>
                <w:rFonts w:ascii="Trebuchet MS" w:hAnsi="Trebuchet MS" w:cs="Calibri"/>
                <w:b/>
                <w:bCs/>
                <w:color w:val="000000" w:themeColor="text1"/>
              </w:rPr>
              <w:t xml:space="preserve">. </w:t>
            </w:r>
            <w:r w:rsidR="00ED748E" w:rsidRPr="00AE2D3A">
              <w:rPr>
                <w:rFonts w:ascii="Trebuchet MS" w:eastAsiaTheme="minorHAnsi" w:hAnsi="Trebuchet MS" w:cstheme="minorBidi"/>
                <w:b/>
                <w:bCs/>
                <w:iCs/>
                <w:color w:val="000000" w:themeColor="text1"/>
              </w:rPr>
              <w:t xml:space="preserve">Dovada </w:t>
            </w:r>
            <w:r w:rsidR="001421A4">
              <w:rPr>
                <w:rFonts w:ascii="Trebuchet MS" w:eastAsiaTheme="minorHAnsi" w:hAnsi="Trebuchet MS" w:cstheme="minorBidi"/>
                <w:b/>
                <w:bCs/>
                <w:iCs/>
                <w:color w:val="000000" w:themeColor="text1"/>
              </w:rPr>
              <w:t>existenței</w:t>
            </w:r>
            <w:r w:rsidR="00ED748E" w:rsidRPr="00AE2D3A">
              <w:rPr>
                <w:rFonts w:ascii="Trebuchet MS" w:eastAsiaTheme="minorHAnsi" w:hAnsi="Trebuchet MS" w:cstheme="minorBidi"/>
                <w:b/>
                <w:bCs/>
                <w:iCs/>
                <w:color w:val="000000" w:themeColor="text1"/>
              </w:rPr>
              <w:t xml:space="preserve"> proiect</w:t>
            </w:r>
            <w:r w:rsidR="001421A4">
              <w:rPr>
                <w:rFonts w:ascii="Trebuchet MS" w:eastAsiaTheme="minorHAnsi" w:hAnsi="Trebuchet MS" w:cstheme="minorBidi"/>
                <w:b/>
                <w:bCs/>
                <w:iCs/>
                <w:color w:val="000000" w:themeColor="text1"/>
              </w:rPr>
              <w:t>ului</w:t>
            </w:r>
            <w:r w:rsidR="00ED748E" w:rsidRPr="00AE2D3A">
              <w:rPr>
                <w:rFonts w:ascii="Trebuchet MS" w:eastAsiaTheme="minorHAnsi" w:hAnsi="Trebuchet MS" w:cstheme="minorBidi"/>
                <w:b/>
                <w:bCs/>
                <w:iCs/>
                <w:color w:val="000000" w:themeColor="text1"/>
              </w:rPr>
              <w:t xml:space="preserve"> în SIDU </w:t>
            </w:r>
          </w:p>
          <w:p w14:paraId="71110312" w14:textId="12F8983E" w:rsidR="007E64D3" w:rsidRDefault="00ED748E" w:rsidP="007E64D3">
            <w:pPr>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Pentru dovedirea prezenței proiectului în document</w:t>
            </w:r>
            <w:r w:rsidR="006746B2">
              <w:rPr>
                <w:rFonts w:ascii="Trebuchet MS" w:eastAsiaTheme="minorHAnsi" w:hAnsi="Trebuchet MS" w:cstheme="minorBidi"/>
                <w:iCs/>
                <w:color w:val="000000" w:themeColor="text1"/>
              </w:rPr>
              <w:t>ul strategic</w:t>
            </w:r>
            <w:r w:rsidRPr="007246F9">
              <w:rPr>
                <w:rFonts w:ascii="Trebuchet MS" w:eastAsiaTheme="minorHAnsi" w:hAnsi="Trebuchet MS" w:cstheme="minorBidi"/>
                <w:iCs/>
                <w:color w:val="000000" w:themeColor="text1"/>
              </w:rPr>
              <w:t>, se anexează paginile relevante</w:t>
            </w:r>
            <w:r w:rsidR="001421A4">
              <w:rPr>
                <w:rFonts w:ascii="Trebuchet MS" w:eastAsiaTheme="minorHAnsi" w:hAnsi="Trebuchet MS" w:cstheme="minorBidi"/>
                <w:iCs/>
                <w:color w:val="000000" w:themeColor="text1"/>
              </w:rPr>
              <w:t xml:space="preserve"> din SIDU, astfel încât să poată fi identificat proiectului</w:t>
            </w:r>
            <w:r w:rsidR="00B642A2">
              <w:rPr>
                <w:rFonts w:ascii="Trebuchet MS" w:eastAsiaTheme="minorHAnsi" w:hAnsi="Trebuchet MS" w:cstheme="minorBidi"/>
                <w:iCs/>
                <w:color w:val="000000" w:themeColor="text1"/>
              </w:rPr>
              <w:t>.</w:t>
            </w:r>
          </w:p>
          <w:p w14:paraId="0CB4FDB3" w14:textId="77777777" w:rsidR="00B642A2" w:rsidRPr="00D625D4" w:rsidRDefault="00B642A2" w:rsidP="007E64D3">
            <w:pPr>
              <w:spacing w:line="360" w:lineRule="auto"/>
              <w:jc w:val="both"/>
              <w:rPr>
                <w:rFonts w:ascii="Trebuchet MS" w:eastAsiaTheme="minorHAnsi" w:hAnsi="Trebuchet MS" w:cstheme="minorBidi"/>
                <w:iCs/>
                <w:color w:val="000000" w:themeColor="text1"/>
              </w:rPr>
            </w:pPr>
          </w:p>
          <w:p w14:paraId="5C15D97D" w14:textId="6A03AEB6" w:rsidR="00572241" w:rsidRDefault="008B25F7" w:rsidP="00ED748E">
            <w:pPr>
              <w:spacing w:after="160" w:line="360" w:lineRule="auto"/>
              <w:contextualSpacing/>
              <w:jc w:val="both"/>
              <w:rPr>
                <w:rFonts w:ascii="Trebuchet MS" w:eastAsiaTheme="minorHAnsi" w:hAnsi="Trebuchet MS" w:cstheme="minorBidi"/>
                <w:iCs/>
                <w:color w:val="000000" w:themeColor="text1"/>
              </w:rPr>
            </w:pPr>
            <w:r>
              <w:rPr>
                <w:rFonts w:ascii="Trebuchet MS" w:eastAsiaTheme="minorHAnsi" w:hAnsi="Trebuchet MS" w:cstheme="minorBidi"/>
                <w:b/>
                <w:bCs/>
                <w:iCs/>
                <w:color w:val="000000" w:themeColor="text1"/>
              </w:rPr>
              <w:t>6</w:t>
            </w:r>
            <w:r w:rsidR="00ED748E" w:rsidRPr="00AE2D3A">
              <w:rPr>
                <w:rFonts w:ascii="Trebuchet MS" w:eastAsiaTheme="minorHAnsi" w:hAnsi="Trebuchet MS" w:cstheme="minorBidi"/>
                <w:b/>
                <w:bCs/>
                <w:iCs/>
                <w:color w:val="000000" w:themeColor="text1"/>
              </w:rPr>
              <w:t xml:space="preserve">. Ordinul de clasare a monumentului istoric emis de Ministerul </w:t>
            </w:r>
            <w:r w:rsidR="00995642">
              <w:rPr>
                <w:rFonts w:ascii="Trebuchet MS" w:eastAsiaTheme="minorHAnsi" w:hAnsi="Trebuchet MS" w:cstheme="minorBidi"/>
                <w:b/>
                <w:bCs/>
                <w:iCs/>
                <w:color w:val="000000" w:themeColor="text1"/>
              </w:rPr>
              <w:t>C</w:t>
            </w:r>
            <w:r w:rsidR="00ED748E" w:rsidRPr="00AE2D3A">
              <w:rPr>
                <w:rFonts w:ascii="Trebuchet MS" w:eastAsiaTheme="minorHAnsi" w:hAnsi="Trebuchet MS" w:cstheme="minorBidi"/>
                <w:b/>
                <w:bCs/>
                <w:iCs/>
                <w:color w:val="000000" w:themeColor="text1"/>
              </w:rPr>
              <w:t>ulturii cu identificarea/ marcarea nr. crt/ codului LMI/ denumirea/localitatea/adresa/datarea</w:t>
            </w:r>
            <w:r w:rsidR="00ED748E" w:rsidRPr="007246F9">
              <w:rPr>
                <w:rFonts w:ascii="Trebuchet MS" w:eastAsiaTheme="minorHAnsi" w:hAnsi="Trebuchet MS" w:cstheme="minorBidi"/>
                <w:b/>
                <w:bCs/>
                <w:iCs/>
                <w:color w:val="000000" w:themeColor="text1"/>
                <w:u w:val="single"/>
              </w:rPr>
              <w:t xml:space="preserve"> </w:t>
            </w:r>
            <w:r w:rsidR="00ED748E" w:rsidRPr="007246F9">
              <w:rPr>
                <w:rFonts w:ascii="Trebuchet MS" w:eastAsiaTheme="minorHAnsi" w:hAnsi="Trebuchet MS" w:cstheme="minorBidi"/>
                <w:iCs/>
                <w:color w:val="000000" w:themeColor="text1"/>
              </w:rPr>
              <w:t>(pentru dovedirea faptului ca obiectivul este clasat și se află în Lista monumentelor istorice actualizată)</w:t>
            </w:r>
            <w:r w:rsidR="00F86FA8">
              <w:rPr>
                <w:rFonts w:ascii="Trebuchet MS" w:eastAsiaTheme="minorHAnsi" w:hAnsi="Trebuchet MS" w:cstheme="minorBidi"/>
                <w:iCs/>
                <w:color w:val="000000" w:themeColor="text1"/>
              </w:rPr>
              <w:t>.</w:t>
            </w:r>
          </w:p>
          <w:p w14:paraId="4298E4A4" w14:textId="77777777" w:rsidR="00572241" w:rsidRPr="007246F9" w:rsidRDefault="00572241" w:rsidP="00ED748E">
            <w:pPr>
              <w:spacing w:after="160" w:line="360" w:lineRule="auto"/>
              <w:contextualSpacing/>
              <w:jc w:val="both"/>
              <w:rPr>
                <w:rFonts w:ascii="Trebuchet MS" w:eastAsiaTheme="minorHAnsi" w:hAnsi="Trebuchet MS" w:cstheme="minorBidi"/>
                <w:iCs/>
                <w:color w:val="000000" w:themeColor="text1"/>
              </w:rPr>
            </w:pPr>
          </w:p>
          <w:p w14:paraId="2B805954" w14:textId="3672EA40" w:rsidR="00C34A2F" w:rsidRDefault="008B25F7" w:rsidP="00C34A2F">
            <w:pPr>
              <w:spacing w:before="240" w:line="360" w:lineRule="auto"/>
              <w:jc w:val="both"/>
              <w:rPr>
                <w:rFonts w:ascii="Trebuchet MS" w:hAnsi="Trebuchet MS" w:cs="Calibri"/>
                <w:b/>
                <w:bCs/>
                <w:color w:val="000000" w:themeColor="text1"/>
                <w:u w:val="single"/>
              </w:rPr>
            </w:pPr>
            <w:r>
              <w:rPr>
                <w:rFonts w:ascii="Trebuchet MS" w:eastAsiaTheme="minorHAnsi" w:hAnsi="Trebuchet MS" w:cstheme="minorBidi"/>
                <w:b/>
                <w:bCs/>
                <w:iCs/>
                <w:color w:val="000000" w:themeColor="text1"/>
              </w:rPr>
              <w:t>7</w:t>
            </w:r>
            <w:r w:rsidR="00ED748E" w:rsidRPr="00017F74">
              <w:rPr>
                <w:rFonts w:ascii="Trebuchet MS" w:eastAsiaTheme="minorHAnsi" w:hAnsi="Trebuchet MS" w:cstheme="minorBidi"/>
                <w:b/>
                <w:bCs/>
                <w:iCs/>
                <w:color w:val="000000" w:themeColor="text1"/>
              </w:rPr>
              <w:t xml:space="preserve">. </w:t>
            </w:r>
            <w:r w:rsidR="00C34A2F" w:rsidRPr="006522C2">
              <w:rPr>
                <w:rFonts w:ascii="Trebuchet MS" w:hAnsi="Trebuchet MS" w:cs="Calibri"/>
                <w:b/>
                <w:bCs/>
                <w:color w:val="000000" w:themeColor="text1"/>
              </w:rPr>
              <w:t xml:space="preserve">Avizul de conformitate a proiectului cu obiectivele SIDU emis </w:t>
            </w:r>
            <w:r w:rsidR="008A34E6">
              <w:rPr>
                <w:rFonts w:ascii="Trebuchet MS" w:hAnsi="Trebuchet MS" w:cs="Calibri"/>
                <w:b/>
                <w:bCs/>
                <w:color w:val="000000" w:themeColor="text1"/>
              </w:rPr>
              <w:t xml:space="preserve">de </w:t>
            </w:r>
            <w:r w:rsidR="00C34A2F" w:rsidRPr="006522C2">
              <w:rPr>
                <w:rFonts w:ascii="Trebuchet MS" w:hAnsi="Trebuchet MS" w:cs="Calibri"/>
                <w:b/>
                <w:bCs/>
                <w:color w:val="000000" w:themeColor="text1"/>
              </w:rPr>
              <w:t>Autoritatea Teritorială.</w:t>
            </w:r>
          </w:p>
          <w:p w14:paraId="2D2B4AA3" w14:textId="75EFB3AB" w:rsidR="00ED748E" w:rsidRPr="00017F74" w:rsidRDefault="00ED748E" w:rsidP="00ED748E">
            <w:pPr>
              <w:spacing w:after="160" w:line="360" w:lineRule="auto"/>
              <w:contextualSpacing/>
              <w:jc w:val="both"/>
              <w:rPr>
                <w:rFonts w:ascii="Trebuchet MS" w:eastAsiaTheme="minorHAnsi" w:hAnsi="Trebuchet MS" w:cstheme="minorBidi"/>
                <w:b/>
                <w:bCs/>
                <w:iCs/>
                <w:color w:val="000000" w:themeColor="text1"/>
              </w:rPr>
            </w:pPr>
          </w:p>
          <w:p w14:paraId="0DC2D03D" w14:textId="734F72A8" w:rsidR="00987798" w:rsidRDefault="008B25F7" w:rsidP="00197D44">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8</w:t>
            </w:r>
            <w:r w:rsidR="00EE70F3" w:rsidRPr="007246F9">
              <w:rPr>
                <w:rFonts w:ascii="Trebuchet MS" w:hAnsi="Trebuchet MS" w:cs="Calibri"/>
                <w:b/>
                <w:bCs/>
                <w:color w:val="000000" w:themeColor="text1"/>
              </w:rPr>
              <w:t xml:space="preserve">. </w:t>
            </w:r>
            <w:r w:rsidR="00987798" w:rsidRPr="00285A47">
              <w:rPr>
                <w:rFonts w:ascii="Trebuchet MS" w:hAnsi="Trebuchet MS" w:cs="Calibri"/>
                <w:b/>
                <w:bCs/>
                <w:color w:val="000000" w:themeColor="text1"/>
              </w:rPr>
              <w:t xml:space="preserve">Documentul </w:t>
            </w:r>
            <w:r w:rsidR="003A0F4D" w:rsidRPr="00285A47">
              <w:rPr>
                <w:rFonts w:ascii="Trebuchet MS" w:hAnsi="Trebuchet MS" w:cs="Calibri"/>
                <w:b/>
                <w:bCs/>
                <w:color w:val="000000" w:themeColor="text1"/>
              </w:rPr>
              <w:t xml:space="preserve">prin care o persoană a fost </w:t>
            </w:r>
            <w:r w:rsidR="00AD12D5">
              <w:rPr>
                <w:rFonts w:ascii="Trebuchet MS" w:hAnsi="Trebuchet MS" w:cs="Calibri"/>
                <w:b/>
                <w:bCs/>
                <w:color w:val="000000" w:themeColor="text1"/>
              </w:rPr>
              <w:t xml:space="preserve">numită/ </w:t>
            </w:r>
            <w:r w:rsidR="006860ED">
              <w:rPr>
                <w:rFonts w:ascii="Trebuchet MS" w:hAnsi="Trebuchet MS" w:cs="Calibri"/>
                <w:b/>
                <w:bCs/>
                <w:color w:val="000000" w:themeColor="text1"/>
              </w:rPr>
              <w:t>desemnată</w:t>
            </w:r>
            <w:r w:rsidR="003A0F4D" w:rsidRPr="00285A47">
              <w:rPr>
                <w:rFonts w:ascii="Trebuchet MS" w:hAnsi="Trebuchet MS" w:cs="Calibri"/>
                <w:b/>
                <w:bCs/>
                <w:color w:val="000000" w:themeColor="text1"/>
              </w:rPr>
              <w:t xml:space="preserve"> de reprezentantul legal al solicitantului</w:t>
            </w:r>
            <w:r w:rsidR="00D1119D" w:rsidRPr="00285A47">
              <w:rPr>
                <w:rFonts w:ascii="Trebuchet MS" w:hAnsi="Trebuchet MS" w:cs="Calibri"/>
                <w:b/>
                <w:bCs/>
                <w:color w:val="000000" w:themeColor="text1"/>
              </w:rPr>
              <w:t xml:space="preserve"> pentru semnarea tuturor</w:t>
            </w:r>
            <w:r w:rsidR="00987798" w:rsidRPr="00285A47">
              <w:rPr>
                <w:rFonts w:ascii="Trebuchet MS" w:hAnsi="Trebuchet MS" w:cs="Calibri"/>
                <w:b/>
                <w:bCs/>
                <w:color w:val="000000" w:themeColor="text1"/>
              </w:rPr>
              <w:t xml:space="preserve"> documentel</w:t>
            </w:r>
            <w:r w:rsidR="00D1119D" w:rsidRPr="00285A47">
              <w:rPr>
                <w:rFonts w:ascii="Trebuchet MS" w:hAnsi="Trebuchet MS" w:cs="Calibri"/>
                <w:b/>
                <w:bCs/>
                <w:color w:val="000000" w:themeColor="text1"/>
              </w:rPr>
              <w:t>or</w:t>
            </w:r>
            <w:r w:rsidR="00987798" w:rsidRPr="00285A47">
              <w:rPr>
                <w:rFonts w:ascii="Trebuchet MS" w:hAnsi="Trebuchet MS" w:cs="Calibri"/>
                <w:b/>
                <w:bCs/>
                <w:color w:val="000000" w:themeColor="text1"/>
              </w:rPr>
              <w:t xml:space="preserve"> necesare depuner</w:t>
            </w:r>
            <w:r w:rsidR="00285A47" w:rsidRPr="00285A47">
              <w:rPr>
                <w:rFonts w:ascii="Trebuchet MS" w:hAnsi="Trebuchet MS" w:cs="Calibri"/>
                <w:b/>
                <w:bCs/>
                <w:color w:val="000000" w:themeColor="text1"/>
              </w:rPr>
              <w:t>ii și implementării</w:t>
            </w:r>
            <w:r w:rsidR="00995642">
              <w:rPr>
                <w:rFonts w:ascii="Trebuchet MS" w:hAnsi="Trebuchet MS" w:cs="Calibri"/>
                <w:b/>
                <w:bCs/>
                <w:color w:val="000000" w:themeColor="text1"/>
              </w:rPr>
              <w:t xml:space="preserve"> </w:t>
            </w:r>
            <w:r w:rsidR="00285A47" w:rsidRPr="00285A47">
              <w:rPr>
                <w:rFonts w:ascii="Trebuchet MS" w:hAnsi="Trebuchet MS" w:cs="Calibri"/>
                <w:b/>
                <w:bCs/>
                <w:color w:val="000000" w:themeColor="text1"/>
              </w:rPr>
              <w:t xml:space="preserve">(inclusiv perioada de durabilitate) </w:t>
            </w:r>
            <w:r w:rsidR="00987798" w:rsidRPr="00285A47">
              <w:rPr>
                <w:rFonts w:ascii="Trebuchet MS" w:hAnsi="Trebuchet MS" w:cs="Calibri"/>
                <w:b/>
                <w:bCs/>
                <w:color w:val="000000" w:themeColor="text1"/>
              </w:rPr>
              <w:t>cererii de finanțare, d</w:t>
            </w:r>
            <w:r w:rsidR="00D1119D" w:rsidRPr="00285A47">
              <w:rPr>
                <w:rFonts w:ascii="Trebuchet MS" w:hAnsi="Trebuchet MS" w:cs="Calibri"/>
                <w:b/>
                <w:bCs/>
                <w:color w:val="000000" w:themeColor="text1"/>
              </w:rPr>
              <w:t>acă este cazul</w:t>
            </w:r>
          </w:p>
          <w:p w14:paraId="06A7DEB9" w14:textId="77777777" w:rsidR="00D1119D" w:rsidRDefault="00D1119D" w:rsidP="00EE70F3">
            <w:pPr>
              <w:autoSpaceDE w:val="0"/>
              <w:autoSpaceDN w:val="0"/>
              <w:adjustRightInd w:val="0"/>
              <w:spacing w:line="360" w:lineRule="auto"/>
              <w:jc w:val="both"/>
              <w:rPr>
                <w:rFonts w:ascii="Trebuchet MS" w:hAnsi="Trebuchet MS"/>
                <w:b/>
                <w:bCs/>
                <w:iCs/>
                <w:color w:val="000000" w:themeColor="text1"/>
              </w:rPr>
            </w:pPr>
          </w:p>
          <w:p w14:paraId="404D4770" w14:textId="5AF92C77" w:rsidR="00CB5E01" w:rsidRPr="008F7945" w:rsidRDefault="008B25F7" w:rsidP="00EE70F3">
            <w:pPr>
              <w:autoSpaceDE w:val="0"/>
              <w:autoSpaceDN w:val="0"/>
              <w:adjustRightInd w:val="0"/>
              <w:spacing w:line="360" w:lineRule="auto"/>
              <w:jc w:val="both"/>
              <w:rPr>
                <w:rFonts w:ascii="Trebuchet MS" w:hAnsi="Trebuchet MS"/>
                <w:iCs/>
                <w:color w:val="000000" w:themeColor="text1"/>
              </w:rPr>
            </w:pPr>
            <w:r>
              <w:rPr>
                <w:rFonts w:ascii="Trebuchet MS" w:hAnsi="Trebuchet MS"/>
                <w:b/>
                <w:bCs/>
                <w:iCs/>
                <w:color w:val="000000" w:themeColor="text1"/>
              </w:rPr>
              <w:t>9</w:t>
            </w:r>
            <w:r w:rsidR="00EE70F3" w:rsidRPr="007246F9">
              <w:rPr>
                <w:rFonts w:ascii="Trebuchet MS" w:hAnsi="Trebuchet MS"/>
                <w:b/>
                <w:bCs/>
                <w:iCs/>
                <w:color w:val="000000" w:themeColor="text1"/>
              </w:rPr>
              <w:t xml:space="preserve">. </w:t>
            </w:r>
            <w:r w:rsidR="00F44F5E" w:rsidRPr="008F7945">
              <w:rPr>
                <w:rFonts w:ascii="Trebuchet MS" w:hAnsi="Trebuchet MS"/>
                <w:b/>
                <w:bCs/>
                <w:iCs/>
                <w:color w:val="000000" w:themeColor="text1"/>
              </w:rPr>
              <w:t xml:space="preserve">Pentru a face dovada unui drept real </w:t>
            </w:r>
            <w:r w:rsidR="005E6692">
              <w:rPr>
                <w:rFonts w:ascii="Trebuchet MS" w:hAnsi="Trebuchet MS"/>
                <w:b/>
                <w:bCs/>
                <w:iCs/>
                <w:color w:val="000000" w:themeColor="text1"/>
              </w:rPr>
              <w:t xml:space="preserve">principal </w:t>
            </w:r>
            <w:r w:rsidR="00F44F5E" w:rsidRPr="008F7945">
              <w:rPr>
                <w:rFonts w:ascii="Trebuchet MS" w:hAnsi="Trebuchet MS"/>
                <w:b/>
                <w:bCs/>
                <w:iCs/>
                <w:color w:val="000000" w:themeColor="text1"/>
              </w:rPr>
              <w:t>fără sarcini asupra bunurilor imobile care fac obiectul cererii de finanțare, solicitantul va depune documentele de proprietate</w:t>
            </w:r>
            <w:r w:rsidR="00CB5E01" w:rsidRPr="008F7945">
              <w:rPr>
                <w:rFonts w:ascii="Trebuchet MS" w:hAnsi="Trebuchet MS"/>
                <w:iCs/>
                <w:color w:val="000000" w:themeColor="text1"/>
              </w:rPr>
              <w:t xml:space="preserve"> </w:t>
            </w:r>
          </w:p>
          <w:p w14:paraId="757209F7" w14:textId="0AE2F7E8" w:rsidR="00F44F5E" w:rsidRPr="008F7945" w:rsidRDefault="00F44F5E" w:rsidP="00EE70F3">
            <w:pPr>
              <w:autoSpaceDE w:val="0"/>
              <w:autoSpaceDN w:val="0"/>
              <w:adjustRightInd w:val="0"/>
              <w:spacing w:line="360" w:lineRule="auto"/>
              <w:jc w:val="both"/>
              <w:rPr>
                <w:rFonts w:ascii="Trebuchet MS" w:hAnsi="Trebuchet MS"/>
                <w:iCs/>
                <w:color w:val="000000" w:themeColor="text1"/>
              </w:rPr>
            </w:pPr>
            <w:r w:rsidRPr="008F7945">
              <w:rPr>
                <w:rFonts w:ascii="Trebuchet MS" w:hAnsi="Trebuchet MS"/>
                <w:iCs/>
                <w:color w:val="000000" w:themeColor="text1"/>
              </w:rPr>
              <w:t>Drepturile asupra infrastructurii pentru care se solicită finanțare trebuie menținute în etapele de evaluare, selecție și contractare, de implementare, precum şi pe o perioadă de minimum 5 ani de la data plăţii finale.</w:t>
            </w:r>
          </w:p>
          <w:p w14:paraId="66B41100" w14:textId="5BFE48EE" w:rsidR="008A32CC" w:rsidRPr="00493F3A" w:rsidRDefault="008A32CC" w:rsidP="008A32CC">
            <w:pPr>
              <w:autoSpaceDE w:val="0"/>
              <w:autoSpaceDN w:val="0"/>
              <w:adjustRightInd w:val="0"/>
              <w:spacing w:line="360" w:lineRule="auto"/>
              <w:jc w:val="both"/>
              <w:rPr>
                <w:rFonts w:ascii="Trebuchet MS" w:hAnsi="Trebuchet MS"/>
                <w:iCs/>
              </w:rPr>
            </w:pPr>
            <w:r w:rsidRPr="00493F3A">
              <w:rPr>
                <w:rFonts w:ascii="Trebuchet MS" w:hAnsi="Trebuchet MS"/>
                <w:iCs/>
              </w:rPr>
              <w:t xml:space="preserve">Pentru a face dovada că deţine sau, după caz, urmează să deţină, până la semnarea contractului de finanţare, </w:t>
            </w:r>
            <w:r w:rsidRPr="00493F3A">
              <w:rPr>
                <w:rFonts w:ascii="Trebuchet MS" w:hAnsi="Trebuchet MS"/>
                <w:b/>
                <w:bCs/>
                <w:iCs/>
              </w:rPr>
              <w:t>un drept real</w:t>
            </w:r>
            <w:r w:rsidRPr="00493F3A">
              <w:rPr>
                <w:rFonts w:ascii="Trebuchet MS" w:hAnsi="Trebuchet MS"/>
                <w:iCs/>
              </w:rPr>
              <w:t xml:space="preserve"> </w:t>
            </w:r>
            <w:r w:rsidR="005E6692">
              <w:rPr>
                <w:rFonts w:ascii="Trebuchet MS" w:hAnsi="Trebuchet MS"/>
                <w:b/>
                <w:bCs/>
                <w:iCs/>
                <w:color w:val="000000" w:themeColor="text1"/>
              </w:rPr>
              <w:t>principal</w:t>
            </w:r>
            <w:r w:rsidR="005E6692" w:rsidRPr="00493F3A">
              <w:rPr>
                <w:rFonts w:ascii="Trebuchet MS" w:hAnsi="Trebuchet MS"/>
                <w:iCs/>
              </w:rPr>
              <w:t xml:space="preserve"> </w:t>
            </w:r>
            <w:r w:rsidRPr="00493F3A">
              <w:rPr>
                <w:rFonts w:ascii="Trebuchet MS" w:hAnsi="Trebuchet MS"/>
                <w:iCs/>
              </w:rPr>
              <w:t xml:space="preserve">asupra bunurilor imobile care fac obiectul cererii de finanțare și/sau asupra bunurilor imobile care constituie locaţia/locaţiile de implementare a proiectului, solicitantul va depune </w:t>
            </w:r>
            <w:r w:rsidRPr="005D582E">
              <w:rPr>
                <w:rFonts w:ascii="Trebuchet MS" w:hAnsi="Trebuchet MS"/>
                <w:b/>
                <w:bCs/>
                <w:iCs/>
              </w:rPr>
              <w:t>extras</w:t>
            </w:r>
            <w:r w:rsidR="005D582E" w:rsidRPr="005D582E">
              <w:rPr>
                <w:rFonts w:ascii="Trebuchet MS" w:hAnsi="Trebuchet MS"/>
                <w:b/>
                <w:bCs/>
                <w:iCs/>
              </w:rPr>
              <w:t>ul</w:t>
            </w:r>
            <w:r w:rsidRPr="005D582E">
              <w:rPr>
                <w:rFonts w:ascii="Trebuchet MS" w:hAnsi="Trebuchet MS"/>
                <w:b/>
                <w:bCs/>
                <w:iCs/>
              </w:rPr>
              <w:t xml:space="preserve"> de carte funciară emis cu, cel mult 30 zile calendaristice înainte de transmitere, inclusiv tabelul centralizator cu numerele cadastrale și obiective de investiții, nu mai târziu de semnarea contractului de finanțare</w:t>
            </w:r>
            <w:r w:rsidRPr="00493F3A">
              <w:rPr>
                <w:rFonts w:ascii="Trebuchet MS" w:hAnsi="Trebuchet MS"/>
                <w:iCs/>
              </w:rPr>
              <w:t>.</w:t>
            </w:r>
          </w:p>
          <w:p w14:paraId="24FD1022" w14:textId="77777777" w:rsidR="008A32CC" w:rsidRDefault="008A32CC" w:rsidP="008A32CC">
            <w:pPr>
              <w:autoSpaceDE w:val="0"/>
              <w:autoSpaceDN w:val="0"/>
              <w:adjustRightInd w:val="0"/>
              <w:spacing w:line="360" w:lineRule="auto"/>
              <w:jc w:val="both"/>
              <w:rPr>
                <w:rFonts w:ascii="Trebuchet MS" w:hAnsi="Trebuchet MS"/>
                <w:iCs/>
              </w:rPr>
            </w:pPr>
            <w:r w:rsidRPr="00493F3A">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70275297" w14:textId="77777777" w:rsidR="00EE70F3" w:rsidRPr="007246F9" w:rsidRDefault="00EE70F3" w:rsidP="00EE70F3">
            <w:pPr>
              <w:spacing w:line="360" w:lineRule="auto"/>
              <w:jc w:val="both"/>
              <w:rPr>
                <w:rFonts w:ascii="Trebuchet MS" w:hAnsi="Trebuchet MS" w:cs="Calibri"/>
                <w:b/>
                <w:bCs/>
                <w:color w:val="000000" w:themeColor="text1"/>
              </w:rPr>
            </w:pPr>
          </w:p>
          <w:p w14:paraId="2F986BA9" w14:textId="3BA1D3F3" w:rsidR="00EE70F3" w:rsidRDefault="00ED748E" w:rsidP="00EE70F3">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8B25F7">
              <w:rPr>
                <w:rFonts w:ascii="Trebuchet MS" w:hAnsi="Trebuchet MS" w:cs="Calibri"/>
                <w:b/>
                <w:bCs/>
                <w:color w:val="000000" w:themeColor="text1"/>
              </w:rPr>
              <w:t>0</w:t>
            </w:r>
            <w:r w:rsidR="00EE70F3" w:rsidRPr="007246F9">
              <w:rPr>
                <w:rFonts w:ascii="Trebuchet MS" w:hAnsi="Trebuchet MS" w:cs="Calibri"/>
                <w:b/>
                <w:bCs/>
                <w:color w:val="000000" w:themeColor="text1"/>
              </w:rPr>
              <w:t>. Documente statutare solicitant/parteneri și ocupant</w:t>
            </w:r>
            <w:r w:rsidR="00EE70F3" w:rsidRPr="007246F9">
              <w:rPr>
                <w:rFonts w:ascii="Trebuchet MS" w:hAnsi="Trebuchet MS" w:cs="Calibri"/>
                <w:color w:val="000000" w:themeColor="text1"/>
              </w:rPr>
              <w:t xml:space="preserve">, după caz, conform legislației în vigoare la data depunerii cererii de finanțare </w:t>
            </w:r>
          </w:p>
          <w:p w14:paraId="0C100D96" w14:textId="57292103" w:rsidR="000017E9" w:rsidRPr="006B72FB" w:rsidRDefault="000017E9" w:rsidP="00EE70F3">
            <w:pPr>
              <w:spacing w:line="360" w:lineRule="auto"/>
              <w:jc w:val="both"/>
              <w:rPr>
                <w:rFonts w:ascii="Trebuchet MS" w:hAnsi="Trebuchet MS" w:cs="Calibri"/>
                <w:color w:val="000000" w:themeColor="text1"/>
                <w:lang w:val="it-IT"/>
              </w:rPr>
            </w:pPr>
            <w:r w:rsidRPr="006B72FB">
              <w:rPr>
                <w:rFonts w:ascii="Trebuchet MS" w:hAnsi="Trebuchet MS" w:cs="Calibri"/>
                <w:color w:val="000000" w:themeColor="text1"/>
                <w:u w:val="single"/>
                <w:lang w:val="it-IT"/>
              </w:rPr>
              <w:lastRenderedPageBreak/>
              <w:t>În cazul UAT</w:t>
            </w:r>
            <w:r w:rsidRPr="006B72FB">
              <w:rPr>
                <w:rFonts w:ascii="Trebuchet MS" w:hAnsi="Trebuchet MS" w:cs="Calibri"/>
                <w:color w:val="000000" w:themeColor="text1"/>
                <w:lang w:val="it-IT"/>
              </w:rPr>
              <w:t>:</w:t>
            </w:r>
          </w:p>
          <w:p w14:paraId="0566EF2A" w14:textId="3CB0C8BF" w:rsidR="00EE70F3" w:rsidRDefault="00EE70F3" w:rsidP="000017E9">
            <w:pPr>
              <w:spacing w:line="360" w:lineRule="auto"/>
              <w:ind w:left="306"/>
              <w:jc w:val="both"/>
              <w:rPr>
                <w:rFonts w:ascii="Trebuchet MS" w:hAnsi="Trebuchet MS" w:cs="Calibri"/>
                <w:color w:val="000000" w:themeColor="text1"/>
              </w:rPr>
            </w:pPr>
            <w:r w:rsidRPr="007246F9">
              <w:rPr>
                <w:rFonts w:ascii="Trebuchet MS" w:hAnsi="Trebuchet MS" w:cs="Calibri"/>
                <w:color w:val="000000" w:themeColor="text1"/>
              </w:rPr>
              <w:t xml:space="preserve">- Hotărârea judecătorească de validare a mandatului </w:t>
            </w:r>
            <w:r w:rsidR="0002077D">
              <w:rPr>
                <w:rFonts w:ascii="Trebuchet MS" w:hAnsi="Trebuchet MS" w:cs="Calibri"/>
                <w:color w:val="000000" w:themeColor="text1"/>
              </w:rPr>
              <w:t>primar/ preşedinte</w:t>
            </w:r>
            <w:r w:rsidRPr="007246F9">
              <w:rPr>
                <w:rFonts w:ascii="Trebuchet MS" w:hAnsi="Trebuchet MS" w:cs="Calibri"/>
                <w:color w:val="000000" w:themeColor="text1"/>
              </w:rPr>
              <w:t xml:space="preserve"> (sau orice alte documente din care să rezulte calitatea de reprezentant legal, pentru situații particulare)</w:t>
            </w:r>
            <w:r w:rsidR="000017E9">
              <w:rPr>
                <w:rFonts w:ascii="Trebuchet MS" w:hAnsi="Trebuchet MS" w:cs="Calibri"/>
                <w:color w:val="000000" w:themeColor="text1"/>
              </w:rPr>
              <w:t>.</w:t>
            </w:r>
            <w:r w:rsidRPr="007246F9">
              <w:rPr>
                <w:rFonts w:ascii="Trebuchet MS" w:hAnsi="Trebuchet MS" w:cs="Calibri"/>
                <w:color w:val="000000" w:themeColor="text1"/>
              </w:rPr>
              <w:t xml:space="preserve"> </w:t>
            </w:r>
          </w:p>
          <w:p w14:paraId="69D6ABE7" w14:textId="47D42EE1" w:rsidR="00060F3C" w:rsidRPr="000017E9" w:rsidRDefault="00060F3C" w:rsidP="000017E9">
            <w:pPr>
              <w:spacing w:line="360" w:lineRule="auto"/>
              <w:ind w:left="306"/>
              <w:jc w:val="both"/>
              <w:rPr>
                <w:rFonts w:ascii="Trebuchet MS" w:hAnsi="Trebuchet MS" w:cs="Calibri"/>
              </w:rPr>
            </w:pPr>
            <w:r w:rsidRPr="000017E9">
              <w:rPr>
                <w:rFonts w:ascii="Trebuchet MS" w:hAnsi="Trebuchet MS" w:cs="Calibri"/>
              </w:rPr>
              <w:t>- Ordinul prefectului privind constituirea Consiliului Local</w:t>
            </w:r>
            <w:r w:rsidR="000017E9">
              <w:rPr>
                <w:rFonts w:ascii="Trebuchet MS" w:hAnsi="Trebuchet MS" w:cs="Calibri"/>
              </w:rPr>
              <w:t>/</w:t>
            </w:r>
            <w:r w:rsidRPr="000017E9">
              <w:rPr>
                <w:rFonts w:ascii="Trebuchet MS" w:hAnsi="Trebuchet MS" w:cs="Calibri"/>
              </w:rPr>
              <w:t>Judeţe</w:t>
            </w:r>
            <w:r w:rsidR="000017E9">
              <w:rPr>
                <w:rFonts w:ascii="Trebuchet MS" w:hAnsi="Trebuchet MS" w:cs="Calibri"/>
              </w:rPr>
              <w:t>an.</w:t>
            </w:r>
          </w:p>
          <w:p w14:paraId="33B3498D" w14:textId="73BB027E" w:rsidR="000017E9" w:rsidRDefault="000017E9" w:rsidP="00EE70F3">
            <w:pPr>
              <w:spacing w:before="240"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În cazul unităţilor de cult</w:t>
            </w:r>
            <w:r>
              <w:rPr>
                <w:rFonts w:ascii="Trebuchet MS" w:hAnsi="Trebuchet MS" w:cs="Calibri"/>
                <w:color w:val="000000" w:themeColor="text1"/>
              </w:rPr>
              <w:t>:</w:t>
            </w:r>
          </w:p>
          <w:p w14:paraId="58F1DDA5" w14:textId="7B481712" w:rsidR="00EE70F3" w:rsidRDefault="00F06BA2" w:rsidP="000017E9">
            <w:pPr>
              <w:spacing w:line="360" w:lineRule="auto"/>
              <w:ind w:left="306"/>
              <w:jc w:val="both"/>
              <w:rPr>
                <w:rFonts w:ascii="Trebuchet MS" w:hAnsi="Trebuchet MS" w:cs="Calibri"/>
                <w:color w:val="000000" w:themeColor="text1"/>
              </w:rPr>
            </w:pPr>
            <w:r>
              <w:rPr>
                <w:rFonts w:ascii="Trebuchet MS" w:hAnsi="Trebuchet MS" w:cs="Calibri"/>
                <w:color w:val="000000" w:themeColor="text1"/>
              </w:rPr>
              <w:t>-</w:t>
            </w:r>
            <w:r w:rsidR="005B4528">
              <w:t xml:space="preserve"> </w:t>
            </w:r>
            <w:r w:rsidR="005B4528" w:rsidRPr="000017E9">
              <w:rPr>
                <w:rFonts w:ascii="Trebuchet MS" w:hAnsi="Trebuchet MS" w:cs="Calibri"/>
                <w:color w:val="000000" w:themeColor="text1"/>
              </w:rPr>
              <w:t>D</w:t>
            </w:r>
            <w:r w:rsidR="005B4528" w:rsidRPr="005B4528">
              <w:rPr>
                <w:rFonts w:ascii="Trebuchet MS" w:hAnsi="Trebuchet MS" w:cs="Calibri"/>
                <w:color w:val="000000" w:themeColor="text1"/>
              </w:rPr>
              <w:t>ocumentul de numire sau documentul de constatare a calității oficiale</w:t>
            </w:r>
            <w:r w:rsidR="002F60AF">
              <w:rPr>
                <w:rFonts w:ascii="Trebuchet MS" w:hAnsi="Trebuchet MS" w:cs="Calibri"/>
                <w:color w:val="000000" w:themeColor="text1"/>
              </w:rPr>
              <w:t xml:space="preserve"> de reprezentant legal.</w:t>
            </w:r>
          </w:p>
          <w:p w14:paraId="46FA5523" w14:textId="65122711" w:rsidR="002F60AF" w:rsidRDefault="002F60AF" w:rsidP="000017E9">
            <w:pPr>
              <w:spacing w:line="360" w:lineRule="auto"/>
              <w:ind w:left="306"/>
              <w:jc w:val="both"/>
              <w:rPr>
                <w:rFonts w:ascii="Trebuchet MS" w:hAnsi="Trebuchet MS" w:cs="Calibri"/>
                <w:color w:val="000000" w:themeColor="text1"/>
              </w:rPr>
            </w:pPr>
            <w:r>
              <w:rPr>
                <w:rFonts w:ascii="Trebuchet MS" w:hAnsi="Trebuchet MS" w:cs="Calibri"/>
                <w:color w:val="000000" w:themeColor="text1"/>
              </w:rPr>
              <w:t>- A</w:t>
            </w:r>
            <w:r w:rsidRPr="008C10F8">
              <w:rPr>
                <w:rFonts w:ascii="Trebuchet MS" w:hAnsi="Trebuchet MS" w:cs="Calibri"/>
                <w:color w:val="000000" w:themeColor="text1"/>
              </w:rPr>
              <w:t>deverință de funcționare</w:t>
            </w:r>
            <w:r w:rsidR="0002077D">
              <w:rPr>
                <w:rFonts w:ascii="Trebuchet MS" w:hAnsi="Trebuchet MS" w:cs="Calibri"/>
                <w:color w:val="000000" w:themeColor="text1"/>
              </w:rPr>
              <w:t>.</w:t>
            </w:r>
          </w:p>
          <w:p w14:paraId="5983C051" w14:textId="77777777" w:rsidR="002F60AF" w:rsidRDefault="002F60AF" w:rsidP="000017E9">
            <w:pPr>
              <w:spacing w:line="360" w:lineRule="auto"/>
              <w:ind w:left="306"/>
              <w:jc w:val="both"/>
              <w:rPr>
                <w:rFonts w:ascii="Trebuchet MS" w:hAnsi="Trebuchet MS" w:cs="Calibri"/>
                <w:color w:val="000000" w:themeColor="text1"/>
              </w:rPr>
            </w:pPr>
          </w:p>
          <w:p w14:paraId="435F9540" w14:textId="0097C596" w:rsidR="005F5AB6" w:rsidRDefault="005F5AB6" w:rsidP="000017E9">
            <w:pPr>
              <w:spacing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Pentru instituțiile administraţiei publice locale aferente U.A.T-urilor</w:t>
            </w:r>
            <w:r>
              <w:rPr>
                <w:rFonts w:ascii="Trebuchet MS" w:hAnsi="Trebuchet MS" w:cs="Calibri"/>
                <w:color w:val="000000" w:themeColor="text1"/>
              </w:rPr>
              <w:t>:</w:t>
            </w:r>
          </w:p>
          <w:p w14:paraId="744FD463" w14:textId="38D33C1E" w:rsidR="005F5AB6" w:rsidRDefault="005F5AB6" w:rsidP="005F5AB6">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r w:rsidRPr="005F5AB6">
              <w:rPr>
                <w:rFonts w:ascii="Trebuchet MS" w:hAnsi="Trebuchet MS" w:cs="Calibri"/>
                <w:color w:val="000000" w:themeColor="text1"/>
              </w:rPr>
              <w:t>Documentele prin care au fost înfiinţate</w:t>
            </w:r>
            <w:r>
              <w:rPr>
                <w:rFonts w:ascii="Trebuchet MS" w:hAnsi="Trebuchet MS" w:cs="Calibri"/>
                <w:color w:val="000000" w:themeColor="text1"/>
              </w:rPr>
              <w:t xml:space="preserve"> instituţiile (</w:t>
            </w:r>
            <w:r w:rsidRPr="005F5AB6">
              <w:rPr>
                <w:rFonts w:ascii="Trebuchet MS" w:hAnsi="Trebuchet MS" w:cs="Calibri"/>
                <w:color w:val="000000" w:themeColor="text1"/>
              </w:rPr>
              <w:t>spre exemplu HCL-ul de înfiinţare</w:t>
            </w:r>
            <w:r>
              <w:rPr>
                <w:rFonts w:ascii="Trebuchet MS" w:hAnsi="Trebuchet MS" w:cs="Calibri"/>
                <w:color w:val="000000" w:themeColor="text1"/>
              </w:rPr>
              <w:t>)</w:t>
            </w:r>
            <w:r w:rsidR="002F60AF">
              <w:rPr>
                <w:rFonts w:ascii="Trebuchet MS" w:hAnsi="Trebuchet MS" w:cs="Calibri"/>
                <w:color w:val="000000" w:themeColor="text1"/>
              </w:rPr>
              <w:t>.</w:t>
            </w:r>
          </w:p>
          <w:p w14:paraId="6B2C7574" w14:textId="7B830305" w:rsidR="005F5AB6" w:rsidRPr="007246F9" w:rsidRDefault="002F60AF" w:rsidP="002F60AF">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 O</w:t>
            </w:r>
            <w:r w:rsidRPr="002F60AF">
              <w:rPr>
                <w:rFonts w:ascii="Trebuchet MS" w:hAnsi="Trebuchet MS" w:cs="Calibri"/>
                <w:color w:val="000000" w:themeColor="text1"/>
              </w:rPr>
              <w:t>rdin/decret privind numirea reprezentantului legal</w:t>
            </w:r>
            <w:r>
              <w:rPr>
                <w:rFonts w:ascii="Trebuchet MS" w:hAnsi="Trebuchet MS" w:cs="Calibri"/>
                <w:color w:val="000000" w:themeColor="text1"/>
              </w:rPr>
              <w:t>.</w:t>
            </w:r>
          </w:p>
          <w:p w14:paraId="7F777812" w14:textId="50F163CF" w:rsidR="00197D44" w:rsidRPr="00C2054B" w:rsidRDefault="00EE70F3" w:rsidP="00BA4F46">
            <w:pPr>
              <w:spacing w:before="240" w:line="360" w:lineRule="auto"/>
              <w:jc w:val="both"/>
              <w:rPr>
                <w:rFonts w:ascii="Trebuchet MS" w:hAnsi="Trebuchet MS" w:cs="Calibri"/>
                <w:b/>
                <w:color w:val="000000" w:themeColor="text1"/>
              </w:rPr>
            </w:pPr>
            <w:r w:rsidRPr="00C2054B">
              <w:rPr>
                <w:rFonts w:ascii="Trebuchet MS" w:hAnsi="Trebuchet MS" w:cs="Calibri"/>
                <w:b/>
                <w:color w:val="000000" w:themeColor="text1"/>
              </w:rPr>
              <w:t>Pentru parteneriate se vor prezenta</w:t>
            </w:r>
            <w:r w:rsidR="00F86FA8" w:rsidRPr="00C2054B">
              <w:rPr>
                <w:rFonts w:ascii="Trebuchet MS" w:hAnsi="Trebuchet MS" w:cs="Calibri"/>
                <w:b/>
                <w:color w:val="000000" w:themeColor="text1"/>
              </w:rPr>
              <w:t>,</w:t>
            </w:r>
            <w:r w:rsidRPr="00C2054B">
              <w:rPr>
                <w:rFonts w:ascii="Trebuchet MS" w:hAnsi="Trebuchet MS" w:cs="Calibri"/>
                <w:b/>
                <w:color w:val="000000" w:themeColor="text1"/>
              </w:rPr>
              <w:t xml:space="preserve"> pentru fiecare parte</w:t>
            </w:r>
            <w:r w:rsidR="00F86FA8" w:rsidRPr="00C2054B">
              <w:rPr>
                <w:rFonts w:ascii="Trebuchet MS" w:hAnsi="Trebuchet MS" w:cs="Calibri"/>
                <w:b/>
                <w:color w:val="000000" w:themeColor="text1"/>
              </w:rPr>
              <w:t>,</w:t>
            </w:r>
            <w:r w:rsidRPr="00C2054B">
              <w:rPr>
                <w:rFonts w:ascii="Trebuchet MS" w:hAnsi="Trebuchet MS" w:cs="Calibri"/>
                <w:b/>
                <w:color w:val="000000" w:themeColor="text1"/>
              </w:rPr>
              <w:t xml:space="preserve"> documentele </w:t>
            </w:r>
            <w:r w:rsidR="007A3147" w:rsidRPr="00C2054B">
              <w:rPr>
                <w:rFonts w:ascii="Trebuchet MS" w:hAnsi="Trebuchet MS" w:cs="Calibri"/>
                <w:b/>
                <w:color w:val="000000" w:themeColor="text1"/>
              </w:rPr>
              <w:t>statutare</w:t>
            </w:r>
            <w:r w:rsidR="002F60AF" w:rsidRPr="00C2054B">
              <w:rPr>
                <w:rFonts w:ascii="Trebuchet MS" w:hAnsi="Trebuchet MS" w:cs="Calibri"/>
                <w:b/>
                <w:color w:val="000000" w:themeColor="text1"/>
              </w:rPr>
              <w:t>.</w:t>
            </w:r>
          </w:p>
          <w:p w14:paraId="2D2A29A8" w14:textId="77777777" w:rsidR="002F60AF" w:rsidRPr="00197D44" w:rsidRDefault="002F60AF" w:rsidP="00BA4F46">
            <w:pPr>
              <w:spacing w:before="240" w:line="360" w:lineRule="auto"/>
              <w:jc w:val="both"/>
              <w:rPr>
                <w:rFonts w:ascii="Trebuchet MS" w:hAnsi="Trebuchet MS" w:cs="Calibri"/>
                <w:color w:val="000000" w:themeColor="text1"/>
              </w:rPr>
            </w:pPr>
          </w:p>
          <w:p w14:paraId="60C7C7CB" w14:textId="05B09AE2" w:rsidR="00980DEB" w:rsidRDefault="003A320F" w:rsidP="001F629B">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8B25F7">
              <w:rPr>
                <w:rFonts w:ascii="Trebuchet MS" w:hAnsi="Trebuchet MS" w:cs="Calibri"/>
                <w:b/>
                <w:bCs/>
                <w:color w:val="000000" w:themeColor="text1"/>
              </w:rPr>
              <w:t>1</w:t>
            </w:r>
            <w:r w:rsidRPr="007246F9">
              <w:rPr>
                <w:rFonts w:ascii="Trebuchet MS" w:hAnsi="Trebuchet MS" w:cs="Calibri"/>
                <w:b/>
                <w:bCs/>
                <w:color w:val="000000" w:themeColor="text1"/>
              </w:rPr>
              <w:t xml:space="preserve">. Decizia </w:t>
            </w:r>
            <w:r w:rsidR="00F86FA8">
              <w:rPr>
                <w:rFonts w:ascii="Trebuchet MS" w:hAnsi="Trebuchet MS" w:cs="Calibri"/>
                <w:b/>
                <w:bCs/>
                <w:color w:val="000000" w:themeColor="text1"/>
              </w:rPr>
              <w:t xml:space="preserve">finală a </w:t>
            </w:r>
            <w:r w:rsidRPr="007246F9">
              <w:rPr>
                <w:rFonts w:ascii="Trebuchet MS" w:hAnsi="Trebuchet MS" w:cs="Calibri"/>
                <w:b/>
                <w:bCs/>
                <w:color w:val="000000" w:themeColor="text1"/>
              </w:rPr>
              <w:t xml:space="preserve">autorității competente pentru protecția mediului, </w:t>
            </w:r>
            <w:r w:rsidRPr="007246F9">
              <w:rPr>
                <w:rFonts w:ascii="Trebuchet MS" w:hAnsi="Trebuchet MS" w:cs="Calibri"/>
                <w:color w:val="000000" w:themeColor="text1"/>
              </w:rPr>
              <w:t>privind procedura de evaluare a impactului asupra mediului, în conformitate cu Legea 292/2018 privind evaluarea impactului anumitor proiecte publice și private asupra mediului, sau clasarea notificării.</w:t>
            </w:r>
          </w:p>
          <w:p w14:paraId="66FBEB38" w14:textId="77777777" w:rsidR="00F06BA2" w:rsidRPr="00C55407" w:rsidRDefault="00F06BA2" w:rsidP="00F06BA2">
            <w:pPr>
              <w:autoSpaceDE w:val="0"/>
              <w:autoSpaceDN w:val="0"/>
              <w:adjustRightInd w:val="0"/>
              <w:spacing w:line="360" w:lineRule="auto"/>
              <w:jc w:val="both"/>
              <w:rPr>
                <w:rFonts w:ascii="Trebuchet MS" w:hAnsi="Trebuchet MS" w:cs="Trebuchet MS"/>
                <w:color w:val="000000" w:themeColor="text1"/>
                <w:lang w:val="fr-BE"/>
              </w:rPr>
            </w:pPr>
          </w:p>
          <w:p w14:paraId="4BA88DF9" w14:textId="22C963A1" w:rsidR="00F06BA2" w:rsidRPr="009F34ED" w:rsidRDefault="00F06BA2" w:rsidP="00F06BA2">
            <w:pPr>
              <w:autoSpaceDE w:val="0"/>
              <w:autoSpaceDN w:val="0"/>
              <w:adjustRightInd w:val="0"/>
              <w:spacing w:line="360" w:lineRule="auto"/>
              <w:jc w:val="both"/>
              <w:rPr>
                <w:rFonts w:ascii="Trebuchet MS" w:hAnsi="Trebuchet MS" w:cs="Trebuchet MS"/>
                <w:b/>
                <w:bCs/>
                <w:color w:val="000000" w:themeColor="text1"/>
                <w:lang w:val="fr-BE"/>
              </w:rPr>
            </w:pPr>
            <w:r w:rsidRPr="009F34ED">
              <w:rPr>
                <w:rFonts w:ascii="Trebuchet MS" w:hAnsi="Trebuchet MS" w:cs="Trebuchet MS"/>
                <w:b/>
                <w:bCs/>
                <w:color w:val="000000" w:themeColor="text1"/>
                <w:lang w:val="fr-BE"/>
              </w:rPr>
              <w:t>1</w:t>
            </w:r>
            <w:r w:rsidR="008B25F7">
              <w:rPr>
                <w:rFonts w:ascii="Trebuchet MS" w:hAnsi="Trebuchet MS" w:cs="Trebuchet MS"/>
                <w:b/>
                <w:bCs/>
                <w:color w:val="000000" w:themeColor="text1"/>
                <w:lang w:val="fr-BE"/>
              </w:rPr>
              <w:t>2</w:t>
            </w:r>
            <w:r w:rsidRPr="009F34ED">
              <w:rPr>
                <w:rFonts w:ascii="Trebuchet MS" w:hAnsi="Trebuchet MS" w:cs="Trebuchet MS"/>
                <w:b/>
                <w:bCs/>
                <w:color w:val="000000" w:themeColor="text1"/>
                <w:lang w:val="fr-BE"/>
              </w:rPr>
              <w:t xml:space="preserve">. </w:t>
            </w:r>
            <w:proofErr w:type="spellStart"/>
            <w:r w:rsidRPr="009F34ED">
              <w:rPr>
                <w:rFonts w:ascii="Trebuchet MS" w:hAnsi="Trebuchet MS" w:cs="Trebuchet MS"/>
                <w:b/>
                <w:bCs/>
                <w:color w:val="000000" w:themeColor="text1"/>
                <w:lang w:val="fr-BE"/>
              </w:rPr>
              <w:t>Graficul</w:t>
            </w:r>
            <w:proofErr w:type="spellEnd"/>
            <w:r w:rsidRPr="009F34ED">
              <w:rPr>
                <w:rFonts w:ascii="Trebuchet MS" w:hAnsi="Trebuchet MS" w:cs="Trebuchet MS"/>
                <w:b/>
                <w:bCs/>
                <w:color w:val="000000" w:themeColor="text1"/>
                <w:lang w:val="fr-BE"/>
              </w:rPr>
              <w:t xml:space="preserve"> </w:t>
            </w:r>
            <w:proofErr w:type="spellStart"/>
            <w:r w:rsidRPr="009F34ED">
              <w:rPr>
                <w:rFonts w:ascii="Trebuchet MS" w:hAnsi="Trebuchet MS" w:cs="Trebuchet MS"/>
                <w:b/>
                <w:bCs/>
                <w:color w:val="000000" w:themeColor="text1"/>
                <w:lang w:val="fr-BE"/>
              </w:rPr>
              <w:t>cererilor</w:t>
            </w:r>
            <w:proofErr w:type="spellEnd"/>
            <w:r w:rsidRPr="009F34ED">
              <w:rPr>
                <w:rFonts w:ascii="Trebuchet MS" w:hAnsi="Trebuchet MS" w:cs="Trebuchet MS"/>
                <w:b/>
                <w:bCs/>
                <w:color w:val="000000" w:themeColor="text1"/>
                <w:lang w:val="fr-BE"/>
              </w:rPr>
              <w:t xml:space="preserve"> de </w:t>
            </w:r>
            <w:proofErr w:type="spellStart"/>
            <w:r w:rsidRPr="009F34ED">
              <w:rPr>
                <w:rFonts w:ascii="Trebuchet MS" w:hAnsi="Trebuchet MS" w:cs="Trebuchet MS"/>
                <w:b/>
                <w:bCs/>
                <w:color w:val="000000" w:themeColor="text1"/>
                <w:lang w:val="fr-BE"/>
              </w:rPr>
              <w:t>prefinanțare</w:t>
            </w:r>
            <w:proofErr w:type="spellEnd"/>
            <w:r w:rsidRPr="009F34ED">
              <w:rPr>
                <w:rFonts w:ascii="Trebuchet MS" w:hAnsi="Trebuchet MS" w:cs="Trebuchet MS"/>
                <w:b/>
                <w:bCs/>
                <w:color w:val="000000" w:themeColor="text1"/>
                <w:lang w:val="fr-BE"/>
              </w:rPr>
              <w:t>/</w:t>
            </w:r>
            <w:proofErr w:type="spellStart"/>
            <w:r w:rsidRPr="009F34ED">
              <w:rPr>
                <w:rFonts w:ascii="Trebuchet MS" w:hAnsi="Trebuchet MS" w:cs="Trebuchet MS"/>
                <w:b/>
                <w:bCs/>
                <w:color w:val="000000" w:themeColor="text1"/>
                <w:lang w:val="fr-BE"/>
              </w:rPr>
              <w:t>plată</w:t>
            </w:r>
            <w:proofErr w:type="spellEnd"/>
            <w:r w:rsidRPr="009F34ED">
              <w:rPr>
                <w:rFonts w:ascii="Trebuchet MS" w:hAnsi="Trebuchet MS" w:cs="Trebuchet MS"/>
                <w:b/>
                <w:bCs/>
                <w:color w:val="000000" w:themeColor="text1"/>
                <w:lang w:val="fr-BE"/>
              </w:rPr>
              <w:t>/</w:t>
            </w:r>
            <w:proofErr w:type="spellStart"/>
            <w:r w:rsidRPr="009F34ED">
              <w:rPr>
                <w:rFonts w:ascii="Trebuchet MS" w:hAnsi="Trebuchet MS" w:cs="Trebuchet MS"/>
                <w:b/>
                <w:bCs/>
                <w:color w:val="000000" w:themeColor="text1"/>
                <w:lang w:val="fr-BE"/>
              </w:rPr>
              <w:t>rambursare</w:t>
            </w:r>
            <w:proofErr w:type="spellEnd"/>
          </w:p>
          <w:p w14:paraId="33545362" w14:textId="6C5AC2BC" w:rsidR="00F06BA2" w:rsidRPr="004A07C1" w:rsidRDefault="00F06BA2" w:rsidP="00F06BA2">
            <w:pPr>
              <w:autoSpaceDE w:val="0"/>
              <w:autoSpaceDN w:val="0"/>
              <w:adjustRightInd w:val="0"/>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 xml:space="preserve">Se va </w:t>
            </w:r>
            <w:proofErr w:type="spellStart"/>
            <w:r w:rsidRPr="004A07C1">
              <w:rPr>
                <w:rFonts w:ascii="Trebuchet MS" w:hAnsi="Trebuchet MS" w:cs="Trebuchet MS"/>
                <w:color w:val="000000" w:themeColor="text1"/>
                <w:lang w:val="fr-BE"/>
              </w:rPr>
              <w:t>utiliza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modelul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anexat</w:t>
            </w:r>
            <w:proofErr w:type="spellEnd"/>
            <w:r w:rsidRPr="004A07C1">
              <w:rPr>
                <w:rFonts w:ascii="Trebuchet MS" w:hAnsi="Trebuchet MS" w:cs="Trebuchet MS"/>
                <w:color w:val="000000" w:themeColor="text1"/>
                <w:lang w:val="fr-BE"/>
              </w:rPr>
              <w:t xml:space="preserve"> la </w:t>
            </w:r>
            <w:proofErr w:type="spellStart"/>
            <w:r w:rsidRPr="004A07C1">
              <w:rPr>
                <w:rFonts w:ascii="Trebuchet MS" w:hAnsi="Trebuchet MS" w:cs="Trebuchet MS"/>
                <w:color w:val="000000" w:themeColor="text1"/>
                <w:lang w:val="fr-BE"/>
              </w:rPr>
              <w:t>prezentul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Ghid</w:t>
            </w:r>
            <w:proofErr w:type="spellEnd"/>
            <w:r w:rsidR="00F165A4">
              <w:rPr>
                <w:rFonts w:ascii="Trebuchet MS" w:hAnsi="Trebuchet MS" w:cs="Trebuchet MS"/>
                <w:color w:val="000000" w:themeColor="text1"/>
                <w:lang w:val="fr-BE"/>
              </w:rPr>
              <w:t>.</w:t>
            </w:r>
          </w:p>
          <w:p w14:paraId="4B012F6E" w14:textId="77777777" w:rsidR="00F06BA2" w:rsidRPr="004A07C1" w:rsidRDefault="00F06BA2" w:rsidP="00F06BA2">
            <w:pPr>
              <w:autoSpaceDE w:val="0"/>
              <w:autoSpaceDN w:val="0"/>
              <w:adjustRightInd w:val="0"/>
              <w:spacing w:line="360" w:lineRule="auto"/>
              <w:jc w:val="both"/>
              <w:rPr>
                <w:rFonts w:ascii="Trebuchet MS" w:hAnsi="Trebuchet MS" w:cs="Trebuchet MS"/>
                <w:b/>
                <w:bCs/>
                <w:color w:val="000000" w:themeColor="text1"/>
                <w:lang w:val="fr-BE"/>
              </w:rPr>
            </w:pPr>
          </w:p>
          <w:p w14:paraId="77707E20" w14:textId="4F8978CF" w:rsidR="00F06BA2" w:rsidRPr="004A07C1" w:rsidRDefault="00F06BA2" w:rsidP="00F06BA2">
            <w:pPr>
              <w:autoSpaceDE w:val="0"/>
              <w:autoSpaceDN w:val="0"/>
              <w:adjustRightInd w:val="0"/>
              <w:spacing w:line="360" w:lineRule="auto"/>
              <w:jc w:val="both"/>
              <w:rPr>
                <w:rFonts w:ascii="Trebuchet MS" w:hAnsi="Trebuchet MS" w:cs="Trebuchet MS"/>
                <w:color w:val="000000" w:themeColor="text1"/>
                <w:lang w:val="fr-BE"/>
              </w:rPr>
            </w:pPr>
            <w:r w:rsidRPr="004A07C1">
              <w:rPr>
                <w:rFonts w:ascii="Trebuchet MS" w:hAnsi="Trebuchet MS" w:cs="Trebuchet MS"/>
                <w:b/>
                <w:bCs/>
                <w:color w:val="000000" w:themeColor="text1"/>
                <w:lang w:val="fr-BE"/>
              </w:rPr>
              <w:t>1</w:t>
            </w:r>
            <w:r w:rsidR="008B25F7">
              <w:rPr>
                <w:rFonts w:ascii="Trebuchet MS" w:hAnsi="Trebuchet MS" w:cs="Trebuchet MS"/>
                <w:b/>
                <w:bCs/>
                <w:color w:val="000000" w:themeColor="text1"/>
                <w:lang w:val="fr-BE"/>
              </w:rPr>
              <w:t>3</w:t>
            </w:r>
            <w:r w:rsidRPr="004A07C1">
              <w:rPr>
                <w:rFonts w:ascii="Trebuchet MS" w:hAnsi="Trebuchet MS" w:cs="Trebuchet MS"/>
                <w:b/>
                <w:bCs/>
                <w:color w:val="000000" w:themeColor="text1"/>
                <w:lang w:val="fr-BE"/>
              </w:rPr>
              <w:t xml:space="preserve">. </w:t>
            </w:r>
            <w:proofErr w:type="spellStart"/>
            <w:r w:rsidRPr="004A07C1">
              <w:rPr>
                <w:rFonts w:ascii="Trebuchet MS" w:hAnsi="Trebuchet MS" w:cs="Trebuchet MS"/>
                <w:color w:val="000000" w:themeColor="text1"/>
                <w:lang w:val="fr-BE"/>
              </w:rPr>
              <w:t>Pentru</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expertul</w:t>
            </w:r>
            <w:proofErr w:type="spellEnd"/>
            <w:r w:rsidRPr="004A07C1">
              <w:rPr>
                <w:rFonts w:ascii="Trebuchet MS" w:hAnsi="Trebuchet MS" w:cs="Trebuchet MS"/>
                <w:color w:val="000000" w:themeColor="text1"/>
                <w:lang w:val="fr-BE"/>
              </w:rPr>
              <w:t xml:space="preserve"> care a </w:t>
            </w:r>
            <w:proofErr w:type="spellStart"/>
            <w:r w:rsidRPr="004A07C1">
              <w:rPr>
                <w:rFonts w:ascii="Trebuchet MS" w:hAnsi="Trebuchet MS" w:cs="Trebuchet MS"/>
                <w:color w:val="000000" w:themeColor="text1"/>
                <w:lang w:val="fr-BE"/>
              </w:rPr>
              <w:t>întocmit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documentația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imunizare</w:t>
            </w:r>
            <w:proofErr w:type="spellEnd"/>
            <w:r w:rsidRPr="004A07C1">
              <w:rPr>
                <w:rFonts w:ascii="Trebuchet MS" w:hAnsi="Trebuchet MS" w:cs="Trebuchet MS"/>
                <w:color w:val="000000" w:themeColor="text1"/>
                <w:lang w:val="fr-BE"/>
              </w:rPr>
              <w:t xml:space="preserve">, se va </w:t>
            </w:r>
            <w:proofErr w:type="spellStart"/>
            <w:r w:rsidRPr="004A07C1">
              <w:rPr>
                <w:rFonts w:ascii="Trebuchet MS" w:hAnsi="Trebuchet MS" w:cs="Trebuchet MS"/>
                <w:color w:val="000000" w:themeColor="text1"/>
                <w:lang w:val="fr-BE"/>
              </w:rPr>
              <w:t>depune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b/>
                <w:bCs/>
                <w:color w:val="000000" w:themeColor="text1"/>
                <w:lang w:val="fr-BE"/>
              </w:rPr>
              <w:t>documentul</w:t>
            </w:r>
            <w:proofErr w:type="spellEnd"/>
            <w:r w:rsidRPr="004A07C1">
              <w:rPr>
                <w:rFonts w:ascii="Trebuchet MS" w:hAnsi="Trebuchet MS" w:cs="Trebuchet MS"/>
                <w:b/>
                <w:bCs/>
                <w:color w:val="000000" w:themeColor="text1"/>
                <w:lang w:val="fr-BE"/>
              </w:rPr>
              <w:t xml:space="preserve"> relevant </w:t>
            </w:r>
            <w:proofErr w:type="spellStart"/>
            <w:r w:rsidRPr="004A07C1">
              <w:rPr>
                <w:rFonts w:ascii="Trebuchet MS" w:hAnsi="Trebuchet MS" w:cs="Trebuchet MS"/>
                <w:b/>
                <w:bCs/>
                <w:color w:val="000000" w:themeColor="text1"/>
                <w:lang w:val="fr-BE"/>
              </w:rPr>
              <w:t>cu</w:t>
            </w:r>
            <w:proofErr w:type="spellEnd"/>
            <w:r w:rsidRPr="004A07C1">
              <w:rPr>
                <w:rFonts w:ascii="Trebuchet MS" w:hAnsi="Trebuchet MS" w:cs="Trebuchet MS"/>
                <w:b/>
                <w:bCs/>
                <w:color w:val="000000" w:themeColor="text1"/>
                <w:lang w:val="fr-BE"/>
              </w:rPr>
              <w:t xml:space="preserve"> </w:t>
            </w:r>
            <w:proofErr w:type="spellStart"/>
            <w:r w:rsidRPr="004A07C1">
              <w:rPr>
                <w:rFonts w:ascii="Trebuchet MS" w:hAnsi="Trebuchet MS" w:cs="Trebuchet MS"/>
                <w:b/>
                <w:bCs/>
                <w:color w:val="000000" w:themeColor="text1"/>
                <w:lang w:val="fr-BE"/>
              </w:rPr>
              <w:t>privire</w:t>
            </w:r>
            <w:proofErr w:type="spellEnd"/>
            <w:r w:rsidRPr="004A07C1">
              <w:rPr>
                <w:rFonts w:ascii="Trebuchet MS" w:hAnsi="Trebuchet MS" w:cs="Trebuchet MS"/>
                <w:b/>
                <w:bCs/>
                <w:color w:val="000000" w:themeColor="text1"/>
                <w:lang w:val="fr-BE"/>
              </w:rPr>
              <w:t xml:space="preserve"> la </w:t>
            </w:r>
            <w:proofErr w:type="spellStart"/>
            <w:r w:rsidRPr="004A07C1">
              <w:rPr>
                <w:rFonts w:ascii="Trebuchet MS" w:hAnsi="Trebuchet MS" w:cs="Trebuchet MS"/>
                <w:b/>
                <w:bCs/>
                <w:color w:val="000000" w:themeColor="text1"/>
                <w:lang w:val="fr-BE"/>
              </w:rPr>
              <w:t>încadrarea</w:t>
            </w:r>
            <w:proofErr w:type="spellEnd"/>
            <w:r w:rsidRPr="004A07C1">
              <w:rPr>
                <w:rFonts w:ascii="Trebuchet MS" w:hAnsi="Trebuchet MS" w:cs="Trebuchet MS"/>
                <w:b/>
                <w:bCs/>
                <w:color w:val="000000" w:themeColor="text1"/>
                <w:lang w:val="fr-BE"/>
              </w:rPr>
              <w:t xml:space="preserve"> </w:t>
            </w:r>
            <w:proofErr w:type="spellStart"/>
            <w:r w:rsidRPr="004A07C1">
              <w:rPr>
                <w:rFonts w:ascii="Trebuchet MS" w:hAnsi="Trebuchet MS" w:cs="Trebuchet MS"/>
                <w:b/>
                <w:bCs/>
                <w:color w:val="000000" w:themeColor="text1"/>
                <w:lang w:val="fr-BE"/>
              </w:rPr>
              <w:t>acestuia</w:t>
            </w:r>
            <w:proofErr w:type="spellEnd"/>
            <w:r w:rsidRPr="004A07C1">
              <w:rPr>
                <w:rFonts w:ascii="Trebuchet MS" w:hAnsi="Trebuchet MS" w:cs="Trebuchet MS"/>
                <w:b/>
                <w:bCs/>
                <w:color w:val="000000" w:themeColor="text1"/>
                <w:lang w:val="fr-BE"/>
              </w:rPr>
              <w:t xml:space="preserve"> </w:t>
            </w:r>
            <w:proofErr w:type="gramStart"/>
            <w:r w:rsidRPr="004A07C1">
              <w:rPr>
                <w:rFonts w:ascii="Trebuchet MS" w:hAnsi="Trebuchet MS" w:cs="Trebuchet MS"/>
                <w:b/>
                <w:bCs/>
                <w:color w:val="000000" w:themeColor="text1"/>
                <w:lang w:val="fr-BE"/>
              </w:rPr>
              <w:t>ca</w:t>
            </w:r>
            <w:proofErr w:type="gramEnd"/>
            <w:r w:rsidRPr="004A07C1">
              <w:rPr>
                <w:rFonts w:ascii="Trebuchet MS" w:hAnsi="Trebuchet MS" w:cs="Trebuchet MS"/>
                <w:b/>
                <w:bCs/>
                <w:color w:val="000000" w:themeColor="text1"/>
                <w:lang w:val="fr-BE"/>
              </w:rPr>
              <w:t xml:space="preserve"> expert </w:t>
            </w:r>
            <w:r w:rsidRPr="004A07C1">
              <w:rPr>
                <w:rFonts w:ascii="Trebuchet MS" w:hAnsi="Trebuchet MS" w:cs="Trebuchet MS"/>
                <w:color w:val="000000" w:themeColor="text1"/>
                <w:lang w:val="fr-BE"/>
              </w:rPr>
              <w:t xml:space="preserve">care are </w:t>
            </w:r>
            <w:proofErr w:type="spellStart"/>
            <w:r w:rsidRPr="004A07C1">
              <w:rPr>
                <w:rFonts w:ascii="Trebuchet MS" w:hAnsi="Trebuchet MS" w:cs="Trebuchet MS"/>
                <w:color w:val="000000" w:themeColor="text1"/>
                <w:lang w:val="fr-BE"/>
              </w:rPr>
              <w:t>dreptul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legal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întocmească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astfel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documentații</w:t>
            </w:r>
            <w:proofErr w:type="spellEnd"/>
            <w:r w:rsidRPr="004A07C1">
              <w:rPr>
                <w:rFonts w:ascii="Trebuchet MS" w:hAnsi="Trebuchet MS" w:cs="Trebuchet MS"/>
                <w:color w:val="000000" w:themeColor="text1"/>
                <w:lang w:val="fr-BE"/>
              </w:rPr>
              <w:t xml:space="preserve">. </w:t>
            </w:r>
          </w:p>
          <w:p w14:paraId="23549AAF" w14:textId="77777777" w:rsidR="00F06BA2" w:rsidRPr="004A07C1" w:rsidRDefault="00F06BA2" w:rsidP="00F06BA2">
            <w:pPr>
              <w:autoSpaceDE w:val="0"/>
              <w:autoSpaceDN w:val="0"/>
              <w:adjustRightInd w:val="0"/>
              <w:spacing w:line="360" w:lineRule="auto"/>
              <w:jc w:val="both"/>
              <w:rPr>
                <w:rFonts w:ascii="Trebuchet MS" w:hAnsi="Trebuchet MS" w:cs="Trebuchet MS"/>
                <w:b/>
                <w:bCs/>
                <w:color w:val="000000" w:themeColor="text1"/>
                <w:lang w:val="fr-BE"/>
              </w:rPr>
            </w:pPr>
          </w:p>
          <w:p w14:paraId="1F3C8C12" w14:textId="7599CC8F" w:rsidR="00F86FA8" w:rsidRPr="00345183" w:rsidRDefault="00F06BA2" w:rsidP="00EE70F3">
            <w:pPr>
              <w:autoSpaceDE w:val="0"/>
              <w:autoSpaceDN w:val="0"/>
              <w:adjustRightInd w:val="0"/>
              <w:spacing w:line="360" w:lineRule="auto"/>
              <w:jc w:val="both"/>
              <w:rPr>
                <w:rFonts w:ascii="Trebuchet MS" w:hAnsi="Trebuchet MS" w:cs="Trebuchet MS"/>
                <w:b/>
                <w:bCs/>
                <w:color w:val="000000" w:themeColor="text1"/>
                <w:lang w:val="fr-BE"/>
              </w:rPr>
            </w:pPr>
            <w:r w:rsidRPr="004A07C1">
              <w:rPr>
                <w:rFonts w:ascii="Trebuchet MS" w:hAnsi="Trebuchet MS" w:cs="Trebuchet MS"/>
                <w:b/>
                <w:bCs/>
                <w:color w:val="000000" w:themeColor="text1"/>
                <w:lang w:val="fr-BE"/>
              </w:rPr>
              <w:t>1</w:t>
            </w:r>
            <w:r w:rsidR="008B25F7">
              <w:rPr>
                <w:rFonts w:ascii="Trebuchet MS" w:hAnsi="Trebuchet MS" w:cs="Trebuchet MS"/>
                <w:b/>
                <w:bCs/>
                <w:color w:val="000000" w:themeColor="text1"/>
                <w:lang w:val="fr-BE"/>
              </w:rPr>
              <w:t>4</w:t>
            </w:r>
            <w:r w:rsidRPr="004A07C1">
              <w:rPr>
                <w:rFonts w:ascii="Trebuchet MS" w:hAnsi="Trebuchet MS" w:cs="Trebuchet MS"/>
                <w:b/>
                <w:bCs/>
                <w:color w:val="000000" w:themeColor="text1"/>
                <w:lang w:val="fr-BE"/>
              </w:rPr>
              <w:t xml:space="preserve">. </w:t>
            </w:r>
            <w:proofErr w:type="spellStart"/>
            <w:r w:rsidRPr="004A07C1">
              <w:rPr>
                <w:rFonts w:ascii="Trebuchet MS" w:hAnsi="Trebuchet MS" w:cs="Trebuchet MS"/>
                <w:b/>
                <w:bCs/>
                <w:color w:val="000000" w:themeColor="text1"/>
                <w:lang w:val="fr-BE"/>
              </w:rPr>
              <w:t>Planul</w:t>
            </w:r>
            <w:proofErr w:type="spellEnd"/>
            <w:r w:rsidRPr="004A07C1">
              <w:rPr>
                <w:rFonts w:ascii="Trebuchet MS" w:hAnsi="Trebuchet MS" w:cs="Trebuchet MS"/>
                <w:b/>
                <w:bCs/>
                <w:color w:val="000000" w:themeColor="text1"/>
                <w:lang w:val="fr-BE"/>
              </w:rPr>
              <w:t xml:space="preserve"> de </w:t>
            </w:r>
            <w:proofErr w:type="spellStart"/>
            <w:r w:rsidRPr="004A07C1">
              <w:rPr>
                <w:rFonts w:ascii="Trebuchet MS" w:hAnsi="Trebuchet MS" w:cs="Trebuchet MS"/>
                <w:b/>
                <w:bCs/>
                <w:color w:val="000000" w:themeColor="text1"/>
                <w:lang w:val="fr-BE"/>
              </w:rPr>
              <w:t>monitorizare</w:t>
            </w:r>
            <w:proofErr w:type="spellEnd"/>
            <w:r w:rsidRPr="004A07C1">
              <w:rPr>
                <w:rFonts w:ascii="Trebuchet MS" w:hAnsi="Trebuchet MS" w:cs="Trebuchet MS"/>
                <w:b/>
                <w:bCs/>
                <w:color w:val="000000" w:themeColor="text1"/>
                <w:lang w:val="fr-BE"/>
              </w:rPr>
              <w:t xml:space="preserve"> a </w:t>
            </w:r>
            <w:proofErr w:type="spellStart"/>
            <w:r w:rsidRPr="004A07C1">
              <w:rPr>
                <w:rFonts w:ascii="Trebuchet MS" w:hAnsi="Trebuchet MS" w:cs="Trebuchet MS"/>
                <w:b/>
                <w:bCs/>
                <w:color w:val="000000" w:themeColor="text1"/>
                <w:lang w:val="fr-BE"/>
              </w:rPr>
              <w:t>proiectului</w:t>
            </w:r>
            <w:proofErr w:type="spellEnd"/>
            <w:r w:rsidR="006D45E4">
              <w:rPr>
                <w:rFonts w:ascii="Trebuchet MS" w:hAnsi="Trebuchet MS" w:cs="Trebuchet MS"/>
                <w:b/>
                <w:bCs/>
                <w:color w:val="000000" w:themeColor="text1"/>
                <w:lang w:val="fr-BE"/>
              </w:rPr>
              <w:t xml:space="preserve"> (este </w:t>
            </w:r>
            <w:proofErr w:type="spellStart"/>
            <w:r w:rsidR="006D45E4">
              <w:rPr>
                <w:rFonts w:ascii="Trebuchet MS" w:hAnsi="Trebuchet MS" w:cs="Trebuchet MS"/>
                <w:b/>
                <w:bCs/>
                <w:color w:val="000000" w:themeColor="text1"/>
                <w:lang w:val="fr-BE"/>
              </w:rPr>
              <w:t>anexat</w:t>
            </w:r>
            <w:proofErr w:type="spellEnd"/>
            <w:r w:rsidR="006D45E4">
              <w:rPr>
                <w:rFonts w:ascii="Trebuchet MS" w:hAnsi="Trebuchet MS" w:cs="Trebuchet MS"/>
                <w:b/>
                <w:bCs/>
                <w:color w:val="000000" w:themeColor="text1"/>
                <w:lang w:val="fr-BE"/>
              </w:rPr>
              <w:t xml:space="preserve"> </w:t>
            </w:r>
            <w:proofErr w:type="spellStart"/>
            <w:r w:rsidR="006D45E4">
              <w:rPr>
                <w:rFonts w:ascii="Trebuchet MS" w:hAnsi="Trebuchet MS" w:cs="Trebuchet MS"/>
                <w:b/>
                <w:bCs/>
                <w:color w:val="000000" w:themeColor="text1"/>
                <w:lang w:val="fr-BE"/>
              </w:rPr>
              <w:t>Ghidului</w:t>
            </w:r>
            <w:proofErr w:type="spellEnd"/>
            <w:r w:rsidR="006D45E4">
              <w:rPr>
                <w:rFonts w:ascii="Trebuchet MS" w:hAnsi="Trebuchet MS" w:cs="Trebuchet MS"/>
                <w:b/>
                <w:bCs/>
                <w:color w:val="000000" w:themeColor="text1"/>
                <w:lang w:val="fr-BE"/>
              </w:rPr>
              <w:t xml:space="preserve"> </w:t>
            </w:r>
            <w:proofErr w:type="spellStart"/>
            <w:r w:rsidR="006D45E4">
              <w:rPr>
                <w:rFonts w:ascii="Trebuchet MS" w:hAnsi="Trebuchet MS" w:cs="Trebuchet MS"/>
                <w:b/>
                <w:bCs/>
                <w:color w:val="000000" w:themeColor="text1"/>
                <w:lang w:val="fr-BE"/>
              </w:rPr>
              <w:t>Solicitantului</w:t>
            </w:r>
            <w:proofErr w:type="spellEnd"/>
            <w:r w:rsidR="006D45E4">
              <w:rPr>
                <w:rFonts w:ascii="Trebuchet MS" w:hAnsi="Trebuchet MS" w:cs="Trebuchet MS"/>
                <w:b/>
                <w:bCs/>
                <w:color w:val="000000" w:themeColor="text1"/>
                <w:lang w:val="fr-BE"/>
              </w:rPr>
              <w:t xml:space="preserve"> </w:t>
            </w:r>
            <w:proofErr w:type="spellStart"/>
            <w:r w:rsidR="006D45E4">
              <w:rPr>
                <w:rFonts w:ascii="Trebuchet MS" w:hAnsi="Trebuchet MS" w:cs="Trebuchet MS"/>
                <w:b/>
                <w:bCs/>
                <w:color w:val="000000" w:themeColor="text1"/>
                <w:lang w:val="fr-BE"/>
              </w:rPr>
              <w:t>inclusiv</w:t>
            </w:r>
            <w:proofErr w:type="spellEnd"/>
            <w:r w:rsidR="006D45E4">
              <w:rPr>
                <w:rFonts w:ascii="Trebuchet MS" w:hAnsi="Trebuchet MS" w:cs="Trebuchet MS"/>
                <w:b/>
                <w:bCs/>
                <w:color w:val="000000" w:themeColor="text1"/>
                <w:lang w:val="fr-BE"/>
              </w:rPr>
              <w:t xml:space="preserve"> un </w:t>
            </w:r>
            <w:proofErr w:type="spellStart"/>
            <w:r w:rsidR="006D45E4">
              <w:rPr>
                <w:rFonts w:ascii="Trebuchet MS" w:hAnsi="Trebuchet MS" w:cs="Trebuchet MS"/>
                <w:b/>
                <w:bCs/>
                <w:color w:val="000000" w:themeColor="text1"/>
                <w:lang w:val="fr-BE"/>
              </w:rPr>
              <w:t>model</w:t>
            </w:r>
            <w:proofErr w:type="spellEnd"/>
            <w:r w:rsidR="006D45E4">
              <w:rPr>
                <w:rFonts w:ascii="Trebuchet MS" w:hAnsi="Trebuchet MS" w:cs="Trebuchet MS"/>
                <w:b/>
                <w:bCs/>
                <w:color w:val="000000" w:themeColor="text1"/>
                <w:lang w:val="fr-BE"/>
              </w:rPr>
              <w:t xml:space="preserve"> de </w:t>
            </w:r>
            <w:proofErr w:type="spellStart"/>
            <w:r w:rsidR="006D45E4">
              <w:rPr>
                <w:rFonts w:ascii="Trebuchet MS" w:hAnsi="Trebuchet MS" w:cs="Trebuchet MS"/>
                <w:b/>
                <w:bCs/>
                <w:color w:val="000000" w:themeColor="text1"/>
                <w:lang w:val="fr-BE"/>
              </w:rPr>
              <w:t>completare</w:t>
            </w:r>
            <w:proofErr w:type="spellEnd"/>
            <w:r w:rsidR="006D45E4">
              <w:rPr>
                <w:rFonts w:ascii="Trebuchet MS" w:hAnsi="Trebuchet MS" w:cs="Trebuchet MS"/>
                <w:b/>
                <w:bCs/>
                <w:color w:val="000000" w:themeColor="text1"/>
                <w:lang w:val="fr-BE"/>
              </w:rPr>
              <w:t xml:space="preserve"> a </w:t>
            </w:r>
            <w:proofErr w:type="spellStart"/>
            <w:r w:rsidR="006D45E4">
              <w:rPr>
                <w:rFonts w:ascii="Trebuchet MS" w:hAnsi="Trebuchet MS" w:cs="Trebuchet MS"/>
                <w:b/>
                <w:bCs/>
                <w:color w:val="000000" w:themeColor="text1"/>
                <w:lang w:val="fr-BE"/>
              </w:rPr>
              <w:t>planului</w:t>
            </w:r>
            <w:proofErr w:type="spellEnd"/>
            <w:r w:rsidR="006D45E4">
              <w:rPr>
                <w:rFonts w:ascii="Trebuchet MS" w:hAnsi="Trebuchet MS" w:cs="Trebuchet MS"/>
                <w:b/>
                <w:bCs/>
                <w:color w:val="000000" w:themeColor="text1"/>
                <w:lang w:val="fr-BE"/>
              </w:rPr>
              <w:t>).</w:t>
            </w:r>
          </w:p>
          <w:p w14:paraId="37B3B12A" w14:textId="2970BE77" w:rsidR="002227F3" w:rsidRDefault="002227F3" w:rsidP="002227F3">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8B25F7">
              <w:rPr>
                <w:rFonts w:ascii="Trebuchet MS" w:hAnsi="Trebuchet MS" w:cs="Calibri"/>
                <w:b/>
                <w:bCs/>
                <w:color w:val="000000" w:themeColor="text1"/>
              </w:rPr>
              <w:t>5</w:t>
            </w:r>
            <w:r w:rsidRPr="007246F9">
              <w:rPr>
                <w:rFonts w:ascii="Trebuchet MS" w:hAnsi="Trebuchet MS" w:cs="Calibri"/>
                <w:b/>
                <w:bCs/>
                <w:color w:val="000000" w:themeColor="text1"/>
              </w:rPr>
              <w:t xml:space="preserve">. Extrase din documente strategice relevante - pentru conformitatea cu art.73, lit a din Regulamentul 1060/2021- demonstrarea încadrării proiectului în obiectivele strategiilor relevante.   </w:t>
            </w:r>
          </w:p>
          <w:p w14:paraId="03A064D7" w14:textId="0AF76558" w:rsidR="002227F3" w:rsidRPr="007246F9" w:rsidRDefault="002227F3" w:rsidP="002227F3">
            <w:pPr>
              <w:pStyle w:val="ListParagraph"/>
              <w:spacing w:after="22" w:line="360" w:lineRule="auto"/>
              <w:ind w:left="34"/>
              <w:jc w:val="both"/>
              <w:rPr>
                <w:rFonts w:ascii="Trebuchet MS" w:hAnsi="Trebuchet MS" w:cs="Calibri"/>
                <w:color w:val="000000" w:themeColor="text1"/>
              </w:rPr>
            </w:pPr>
            <w:r>
              <w:rPr>
                <w:rFonts w:ascii="Trebuchet MS" w:hAnsi="Trebuchet MS" w:cs="Calibri"/>
                <w:b/>
                <w:bCs/>
                <w:color w:val="000000" w:themeColor="text1"/>
              </w:rPr>
              <w:t>1</w:t>
            </w:r>
            <w:r w:rsidR="008B25F7">
              <w:rPr>
                <w:rFonts w:ascii="Trebuchet MS" w:hAnsi="Trebuchet MS" w:cs="Calibri"/>
                <w:b/>
                <w:bCs/>
                <w:color w:val="000000" w:themeColor="text1"/>
              </w:rPr>
              <w:t>6</w:t>
            </w:r>
            <w:r w:rsidRPr="007246F9">
              <w:rPr>
                <w:rFonts w:ascii="Trebuchet MS" w:hAnsi="Trebuchet MS" w:cs="Calibri"/>
                <w:b/>
                <w:bCs/>
                <w:color w:val="000000" w:themeColor="text1"/>
              </w:rPr>
              <w:t>. Declarația cu privire la respectarea principiului ”a nu prejudicia în mod semnificativ” (”do no significant harm” – DNSH)</w:t>
            </w:r>
            <w:r w:rsidRPr="007246F9">
              <w:rPr>
                <w:rFonts w:ascii="Trebuchet MS" w:hAnsi="Trebuchet MS" w:cs="Calibri"/>
                <w:color w:val="000000" w:themeColor="text1"/>
              </w:rPr>
              <w:t xml:space="preserve">. </w:t>
            </w:r>
          </w:p>
          <w:p w14:paraId="5E3BCC9A" w14:textId="689384BF" w:rsidR="00EE70F3" w:rsidRPr="007246F9"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b/>
                <w:bCs/>
                <w:color w:val="000000" w:themeColor="text1"/>
              </w:rPr>
              <w:lastRenderedPageBreak/>
              <w:t>1</w:t>
            </w:r>
            <w:r w:rsidR="008B25F7">
              <w:rPr>
                <w:rFonts w:ascii="Trebuchet MS" w:hAnsi="Trebuchet MS" w:cs="Calibri"/>
                <w:b/>
                <w:bCs/>
                <w:color w:val="000000" w:themeColor="text1"/>
              </w:rPr>
              <w:t>7</w:t>
            </w:r>
            <w:r w:rsidRPr="007246F9">
              <w:rPr>
                <w:rFonts w:ascii="Trebuchet MS" w:hAnsi="Trebuchet MS" w:cs="Calibri"/>
                <w:b/>
                <w:bCs/>
                <w:color w:val="000000" w:themeColor="text1"/>
              </w:rPr>
              <w:t>. Certificat de atestare fiscală</w:t>
            </w:r>
            <w:r w:rsidRPr="007246F9">
              <w:rPr>
                <w:rFonts w:ascii="Trebuchet MS" w:hAnsi="Trebuchet MS" w:cs="Calibri"/>
                <w:color w:val="000000" w:themeColor="text1"/>
              </w:rPr>
              <w:t>, referitor la obligațiile de plată la bugetul local, precum și la bugetul de stat, din care să reiasă că solicitantul și-a achitat obligațiile de plată nete la bugetul de stat și respectiv, bugetul local, în ultimul an calendaristic.</w:t>
            </w:r>
          </w:p>
          <w:p w14:paraId="7C247846" w14:textId="071B344F" w:rsidR="005C67DA"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Certificatele de atestare fiscală trebuie să fie în termen de valabilitate</w:t>
            </w:r>
            <w:r w:rsidR="00992FD5">
              <w:rPr>
                <w:rFonts w:ascii="Trebuchet MS" w:hAnsi="Trebuchet MS" w:cs="Calibri"/>
                <w:color w:val="000000" w:themeColor="text1"/>
              </w:rPr>
              <w:t xml:space="preserve"> la momentul depunerii acestora</w:t>
            </w:r>
            <w:r w:rsidRPr="007246F9">
              <w:rPr>
                <w:rFonts w:ascii="Trebuchet MS" w:hAnsi="Trebuchet MS" w:cs="Calibri"/>
                <w:color w:val="000000" w:themeColor="text1"/>
              </w:rPr>
              <w:t>.</w:t>
            </w:r>
          </w:p>
          <w:p w14:paraId="22515D11" w14:textId="129F163A" w:rsidR="00EE70F3" w:rsidRPr="007246F9"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în care solicitantul are debite, va solicita detalierea acestora în certificatul de atestare fiscală.</w:t>
            </w:r>
          </w:p>
          <w:p w14:paraId="266C0CED" w14:textId="6CE1C47E" w:rsidR="00EE70F3" w:rsidRPr="007246F9"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parteneriatelor toți membrii parteneriatului vor prezenta acest</w:t>
            </w:r>
            <w:r w:rsidR="008E3C9C" w:rsidRPr="007246F9">
              <w:rPr>
                <w:rFonts w:ascii="Trebuchet MS" w:hAnsi="Trebuchet MS" w:cs="Calibri"/>
                <w:color w:val="000000" w:themeColor="text1"/>
              </w:rPr>
              <w:t>e</w:t>
            </w:r>
            <w:r w:rsidRPr="007246F9">
              <w:rPr>
                <w:rFonts w:ascii="Trebuchet MS" w:hAnsi="Trebuchet MS" w:cs="Calibri"/>
                <w:color w:val="000000" w:themeColor="text1"/>
              </w:rPr>
              <w:t xml:space="preserve"> document</w:t>
            </w:r>
            <w:r w:rsidR="008E3C9C" w:rsidRPr="007246F9">
              <w:rPr>
                <w:rFonts w:ascii="Trebuchet MS" w:hAnsi="Trebuchet MS" w:cs="Calibri"/>
                <w:color w:val="000000" w:themeColor="text1"/>
              </w:rPr>
              <w:t>e</w:t>
            </w:r>
            <w:r w:rsidRPr="007246F9">
              <w:rPr>
                <w:rFonts w:ascii="Trebuchet MS" w:hAnsi="Trebuchet MS" w:cs="Calibri"/>
                <w:color w:val="000000" w:themeColor="text1"/>
              </w:rPr>
              <w:t>.</w:t>
            </w:r>
          </w:p>
          <w:p w14:paraId="00328413" w14:textId="258D8BC4" w:rsidR="00EE70F3" w:rsidRPr="007246F9" w:rsidRDefault="00B27C8E" w:rsidP="008E3C9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t>1</w:t>
            </w:r>
            <w:r w:rsidR="008B25F7">
              <w:rPr>
                <w:rFonts w:ascii="Trebuchet MS" w:hAnsi="Trebuchet MS" w:cs="Calibri"/>
                <w:b/>
                <w:bCs/>
                <w:color w:val="000000" w:themeColor="text1"/>
              </w:rPr>
              <w:t>8</w:t>
            </w:r>
            <w:r w:rsidR="00EE70F3" w:rsidRPr="007246F9">
              <w:rPr>
                <w:rFonts w:ascii="Trebuchet MS" w:hAnsi="Trebuchet MS" w:cs="Calibri"/>
                <w:b/>
                <w:bCs/>
                <w:color w:val="000000" w:themeColor="text1"/>
              </w:rPr>
              <w:t>.Certificatul de cazier fiscal al solicitantului.</w:t>
            </w:r>
            <w:r w:rsidR="00EE70F3" w:rsidRPr="007246F9">
              <w:rPr>
                <w:rFonts w:ascii="Trebuchet MS" w:hAnsi="Trebuchet MS" w:cs="Calibri"/>
                <w:color w:val="000000" w:themeColor="text1"/>
              </w:rPr>
              <w:t xml:space="preserve"> Certificatul de cazier fiscal trebuie să fie în termen de valabilitate</w:t>
            </w:r>
            <w:r w:rsidR="00EE6E00">
              <w:rPr>
                <w:rFonts w:ascii="Trebuchet MS" w:hAnsi="Trebuchet MS" w:cs="Calibri"/>
                <w:color w:val="000000" w:themeColor="text1"/>
              </w:rPr>
              <w:t xml:space="preserve"> la momentul depunerii acestuia</w:t>
            </w:r>
            <w:r w:rsidR="00EE70F3" w:rsidRPr="007246F9">
              <w:rPr>
                <w:rFonts w:ascii="Trebuchet MS" w:hAnsi="Trebuchet MS" w:cs="Calibri"/>
                <w:color w:val="000000" w:themeColor="text1"/>
              </w:rPr>
              <w:t>. În cazul parteneriatelor toți membrii parteneriatului vor prezenta acest document.</w:t>
            </w:r>
          </w:p>
          <w:p w14:paraId="14F0A1DB" w14:textId="2C5AF232" w:rsidR="00293523" w:rsidRDefault="008B25F7" w:rsidP="00EE70F3">
            <w:pPr>
              <w:spacing w:before="120" w:after="120" w:line="360" w:lineRule="auto"/>
              <w:jc w:val="both"/>
              <w:rPr>
                <w:rFonts w:ascii="Trebuchet MS" w:hAnsi="Trebuchet MS"/>
                <w:iCs/>
                <w:color w:val="000000" w:themeColor="text1"/>
              </w:rPr>
            </w:pPr>
            <w:r>
              <w:rPr>
                <w:rFonts w:ascii="Trebuchet MS" w:hAnsi="Trebuchet MS"/>
                <w:iCs/>
                <w:color w:val="000000" w:themeColor="text1"/>
              </w:rPr>
              <w:t>19</w:t>
            </w:r>
            <w:r w:rsidR="00EE70F3" w:rsidRPr="007246F9">
              <w:rPr>
                <w:rFonts w:ascii="Trebuchet MS" w:hAnsi="Trebuchet MS"/>
                <w:iCs/>
                <w:color w:val="000000" w:themeColor="text1"/>
              </w:rPr>
              <w:t xml:space="preserve">. Documente privind </w:t>
            </w:r>
            <w:r w:rsidR="00EE70F3" w:rsidRPr="007246F9">
              <w:rPr>
                <w:rFonts w:ascii="Trebuchet MS" w:hAnsi="Trebuchet MS"/>
                <w:b/>
                <w:bCs/>
                <w:iCs/>
                <w:color w:val="000000" w:themeColor="text1"/>
              </w:rPr>
              <w:t>identificarea reprezentantului legal</w:t>
            </w:r>
            <w:r w:rsidR="00EE70F3" w:rsidRPr="007246F9">
              <w:rPr>
                <w:rFonts w:ascii="Trebuchet MS" w:hAnsi="Trebuchet MS"/>
                <w:iCs/>
                <w:color w:val="000000" w:themeColor="text1"/>
              </w:rPr>
              <w:t xml:space="preserve"> al solicitantului și</w:t>
            </w:r>
            <w:r w:rsidR="00EE6E00">
              <w:rPr>
                <w:rFonts w:ascii="Trebuchet MS" w:hAnsi="Trebuchet MS"/>
                <w:iCs/>
                <w:color w:val="000000" w:themeColor="text1"/>
              </w:rPr>
              <w:t>,</w:t>
            </w:r>
            <w:r w:rsidR="00EE70F3" w:rsidRPr="007246F9">
              <w:rPr>
                <w:rFonts w:ascii="Trebuchet MS" w:hAnsi="Trebuchet MS"/>
                <w:iCs/>
                <w:color w:val="000000" w:themeColor="text1"/>
              </w:rPr>
              <w:t xml:space="preserve"> dacă este cazul</w:t>
            </w:r>
            <w:r w:rsidR="00EE6E00">
              <w:rPr>
                <w:rFonts w:ascii="Trebuchet MS" w:hAnsi="Trebuchet MS"/>
                <w:iCs/>
                <w:color w:val="000000" w:themeColor="text1"/>
              </w:rPr>
              <w:t>,</w:t>
            </w:r>
            <w:r w:rsidR="00EE70F3" w:rsidRPr="007246F9">
              <w:rPr>
                <w:rFonts w:ascii="Trebuchet MS" w:hAnsi="Trebuchet MS"/>
                <w:iCs/>
                <w:color w:val="000000" w:themeColor="text1"/>
              </w:rPr>
              <w:t xml:space="preserve"> al partenerilor</w:t>
            </w:r>
            <w:r w:rsidR="00E01CFD" w:rsidRPr="007246F9">
              <w:rPr>
                <w:rFonts w:ascii="Trebuchet MS" w:hAnsi="Trebuchet MS"/>
                <w:iCs/>
                <w:color w:val="000000" w:themeColor="text1"/>
              </w:rPr>
              <w:t>.</w:t>
            </w:r>
          </w:p>
          <w:p w14:paraId="4BB8A90A" w14:textId="7803E68A" w:rsidR="008A32CC" w:rsidRDefault="008A32CC" w:rsidP="00EE70F3">
            <w:pPr>
              <w:spacing w:before="120" w:after="120" w:line="360" w:lineRule="auto"/>
              <w:jc w:val="both"/>
              <w:rPr>
                <w:rFonts w:ascii="Trebuchet MS" w:hAnsi="Trebuchet MS"/>
                <w:iCs/>
              </w:rPr>
            </w:pPr>
            <w:r w:rsidRPr="003810F8">
              <w:rPr>
                <w:rFonts w:ascii="Trebuchet MS" w:hAnsi="Trebuchet MS"/>
                <w:b/>
                <w:bCs/>
                <w:iCs/>
              </w:rPr>
              <w:t>2</w:t>
            </w:r>
            <w:r w:rsidR="008B25F7">
              <w:rPr>
                <w:rFonts w:ascii="Trebuchet MS" w:hAnsi="Trebuchet MS"/>
                <w:b/>
                <w:bCs/>
                <w:iCs/>
              </w:rPr>
              <w:t>0</w:t>
            </w:r>
            <w:r w:rsidRPr="003810F8">
              <w:rPr>
                <w:rFonts w:ascii="Trebuchet MS" w:hAnsi="Trebuchet MS"/>
                <w:b/>
                <w:bCs/>
                <w:iCs/>
              </w:rPr>
              <w:t xml:space="preserve">. </w:t>
            </w:r>
            <w:r w:rsidR="00F165A4" w:rsidRPr="002A2391">
              <w:rPr>
                <w:rFonts w:ascii="Trebuchet MS" w:hAnsi="Trebuchet MS"/>
                <w:iCs/>
              </w:rPr>
              <w:t xml:space="preserve">Declarația privind beneficiarul/beneficiarii real/i ai fondurilor, pentru contractanţi/subcontractanţi, alţii decât cei înregistraţi la ONRC, pentru procedurile de achiziţii atribuite înainte de semnarea </w:t>
            </w:r>
            <w:r w:rsidR="00F165A4">
              <w:rPr>
                <w:rFonts w:ascii="Trebuchet MS" w:hAnsi="Trebuchet MS"/>
                <w:iCs/>
              </w:rPr>
              <w:t>contractului</w:t>
            </w:r>
            <w:r w:rsidR="00F165A4" w:rsidRPr="002A2391">
              <w:rPr>
                <w:rFonts w:ascii="Trebuchet MS" w:hAnsi="Trebuchet MS"/>
                <w:iCs/>
              </w:rPr>
              <w:t xml:space="preserve"> de finanţare, dacă este cazul</w:t>
            </w:r>
            <w:r w:rsidR="00F165A4" w:rsidRPr="00956827">
              <w:rPr>
                <w:rFonts w:ascii="Trebuchet MS" w:hAnsi="Trebuchet MS"/>
                <w:iCs/>
              </w:rPr>
              <w:t>.</w:t>
            </w:r>
          </w:p>
          <w:p w14:paraId="40EA35FF" w14:textId="7F0E3CAC" w:rsidR="00D170F8" w:rsidRPr="00F165A4" w:rsidRDefault="00D170F8" w:rsidP="00EE70F3">
            <w:pPr>
              <w:spacing w:before="120" w:after="120" w:line="360" w:lineRule="auto"/>
              <w:jc w:val="both"/>
              <w:rPr>
                <w:rFonts w:ascii="Trebuchet MS" w:hAnsi="Trebuchet MS"/>
                <w:iCs/>
              </w:rPr>
            </w:pPr>
            <w:r>
              <w:rPr>
                <w:rFonts w:ascii="Trebuchet MS" w:hAnsi="Trebuchet MS"/>
                <w:iCs/>
              </w:rPr>
              <w:t xml:space="preserve">21. (dacă este cazul) Document relevant cu privire la includerea bunurilor mobile în inventarului obiectivului de patrimoniu. </w:t>
            </w:r>
          </w:p>
          <w:p w14:paraId="6F60327F" w14:textId="4408A571" w:rsidR="00B42BAC" w:rsidRPr="006B72FB" w:rsidRDefault="00B42BAC" w:rsidP="00B42BAC">
            <w:pPr>
              <w:spacing w:before="120" w:after="120" w:line="360" w:lineRule="auto"/>
              <w:jc w:val="both"/>
              <w:rPr>
                <w:rFonts w:ascii="Trebuchet MS" w:hAnsi="Trebuchet MS"/>
                <w:b/>
                <w:bCs/>
                <w:iCs/>
                <w:lang w:val="it-IT"/>
              </w:rPr>
            </w:pPr>
            <w:r>
              <w:rPr>
                <w:rFonts w:ascii="Trebuchet MS" w:hAnsi="Trebuchet MS"/>
                <w:b/>
                <w:bCs/>
                <w:iCs/>
              </w:rPr>
              <w:t>2</w:t>
            </w:r>
            <w:r w:rsidR="00D170F8">
              <w:rPr>
                <w:rFonts w:ascii="Trebuchet MS" w:hAnsi="Trebuchet MS"/>
                <w:b/>
                <w:bCs/>
                <w:iCs/>
              </w:rPr>
              <w:t>2</w:t>
            </w:r>
            <w:r>
              <w:rPr>
                <w:rFonts w:ascii="Trebuchet MS" w:hAnsi="Trebuchet MS"/>
                <w:b/>
                <w:bCs/>
                <w:iCs/>
              </w:rPr>
              <w:t>. Orice alte documente depuse anterior care au suferit modificări de-a lungul procesului de evaluare.</w:t>
            </w:r>
          </w:p>
          <w:p w14:paraId="3C5FCF91" w14:textId="31BB094A" w:rsidR="004269FE" w:rsidRPr="007246F9" w:rsidRDefault="004269FE" w:rsidP="00B42BAC">
            <w:pPr>
              <w:spacing w:before="120" w:after="120" w:line="360" w:lineRule="auto"/>
              <w:jc w:val="both"/>
              <w:rPr>
                <w:rFonts w:ascii="Trebuchet MS" w:hAnsi="Trebuchet MS"/>
                <w:iCs/>
                <w:color w:val="000000" w:themeColor="text1"/>
              </w:rPr>
            </w:pPr>
            <w:r w:rsidRPr="00F165A4">
              <w:rPr>
                <w:rFonts w:ascii="Trebuchet MS" w:hAnsi="Trebuchet MS"/>
                <w:iCs/>
              </w:rPr>
              <w:t>Netransmiterea, în etapa contractuală, a oricărui document obligatoriu, în termen de 15 zile lucrătoare, conduce la respingerea cererii de finanţare.</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7246F9" w:rsidRDefault="008E3742" w:rsidP="00C22EED">
      <w:pPr>
        <w:pStyle w:val="Heading2"/>
      </w:pPr>
      <w:bookmarkStart w:id="122" w:name="_Toc166501835"/>
      <w:r w:rsidRPr="007246F9">
        <w:t xml:space="preserve">7.7. </w:t>
      </w:r>
      <w:r w:rsidR="003256EB" w:rsidRPr="007246F9">
        <w:t>Renunțarea la cererea de finanțare</w:t>
      </w:r>
      <w:bookmarkEnd w:id="122"/>
      <w:r w:rsidR="003256EB" w:rsidRPr="007246F9">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4DF1C2A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Pe parcursul procesului de evaluare, selecție și contractare, solicitantul de finanțare are dreptul de a solicita retragerea de la finanțare a proiectului depus. </w:t>
            </w:r>
          </w:p>
          <w:p w14:paraId="4EC678E2"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a) prin sistemul electronic MySMIS 2021/SMIS 2021;</w:t>
            </w:r>
          </w:p>
          <w:p w14:paraId="52D9810F"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lastRenderedPageBreak/>
              <w:t>sau</w:t>
            </w:r>
          </w:p>
          <w:p w14:paraId="7D38F71C"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b) prin completarea Formularului de retragere de la finanțare a proiectului.</w:t>
            </w:r>
          </w:p>
          <w:p w14:paraId="4D44C483" w14:textId="259F1BD9" w:rsidR="003256EB" w:rsidRPr="007246F9" w:rsidRDefault="00E87339" w:rsidP="00E87339">
            <w:pPr>
              <w:spacing w:before="120" w:after="120" w:line="360" w:lineRule="auto"/>
              <w:jc w:val="both"/>
              <w:rPr>
                <w:rFonts w:ascii="Trebuchet MS" w:hAnsi="Trebuchet MS"/>
                <w:i/>
                <w:color w:val="000000" w:themeColor="text1"/>
                <w:sz w:val="24"/>
                <w:szCs w:val="24"/>
              </w:rPr>
            </w:pPr>
            <w:r w:rsidRPr="007246F9">
              <w:rPr>
                <w:rFonts w:ascii="Trebuchet MS" w:hAnsi="Trebuchet MS" w:cs="MontserratRoman-Regular"/>
                <w:color w:val="000000" w:themeColor="text1"/>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031664" w:rsidRDefault="008E3742" w:rsidP="00031664">
      <w:pPr>
        <w:pStyle w:val="Heading1"/>
        <w:rPr>
          <w:color w:val="000000" w:themeColor="text1"/>
        </w:rPr>
      </w:pPr>
      <w:bookmarkStart w:id="123" w:name="_Toc166501836"/>
      <w:r w:rsidRPr="007246F9">
        <w:rPr>
          <w:color w:val="000000" w:themeColor="text1"/>
        </w:rPr>
        <w:t xml:space="preserve">8. </w:t>
      </w:r>
      <w:r w:rsidR="00566CCA" w:rsidRPr="007246F9">
        <w:rPr>
          <w:color w:val="000000" w:themeColor="text1"/>
        </w:rPr>
        <w:t>PROCESUL DE EVALUARE, SELECȚIE ȘI CONTRACTARE A PROIECTELOR</w:t>
      </w:r>
      <w:bookmarkEnd w:id="123"/>
      <w:r w:rsidR="00566CCA" w:rsidRPr="007246F9">
        <w:rPr>
          <w:color w:val="000000" w:themeColor="text1"/>
        </w:rPr>
        <w:t xml:space="preserve"> </w:t>
      </w:r>
      <w:r w:rsidR="00566CCA" w:rsidRPr="007246F9">
        <w:rPr>
          <w:color w:val="000000" w:themeColor="text1"/>
        </w:rPr>
        <w:tab/>
      </w:r>
    </w:p>
    <w:p w14:paraId="7C7D68C1" w14:textId="126D6630" w:rsidR="007022AD" w:rsidRPr="007246F9" w:rsidRDefault="008E3742" w:rsidP="008E3742">
      <w:pPr>
        <w:pStyle w:val="Heading2"/>
      </w:pPr>
      <w:bookmarkStart w:id="124" w:name="_Toc166501837"/>
      <w:r w:rsidRPr="007246F9">
        <w:t xml:space="preserve">8.1. </w:t>
      </w:r>
      <w:r w:rsidR="007022AD" w:rsidRPr="007246F9">
        <w:t>Principalele etape ale procesului de evaluare, selecție și contractare</w:t>
      </w:r>
      <w:bookmarkEnd w:id="124"/>
      <w:r w:rsidR="007022AD" w:rsidRPr="007246F9">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5E79318E" w14:textId="360E571D" w:rsidR="00017F74" w:rsidRPr="009F34ED" w:rsidRDefault="003406F6" w:rsidP="003406F6">
            <w:pPr>
              <w:spacing w:before="120" w:after="120" w:line="360" w:lineRule="auto"/>
              <w:jc w:val="both"/>
              <w:rPr>
                <w:rFonts w:ascii="Trebuchet MS" w:hAnsi="Trebuchet MS" w:cs="Calibri"/>
                <w:color w:val="000000" w:themeColor="text1"/>
                <w:lang w:val="fr-BE"/>
              </w:rPr>
            </w:pPr>
            <w:proofErr w:type="spellStart"/>
            <w:r w:rsidRPr="009F34ED">
              <w:rPr>
                <w:rFonts w:ascii="Trebuchet MS" w:hAnsi="Trebuchet MS"/>
                <w:color w:val="000000" w:themeColor="text1"/>
                <w:lang w:val="fr-BE"/>
              </w:rPr>
              <w:t>Depunerea</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unei</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cereri</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reprezintă</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operațiunea</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transmitere</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către</w:t>
            </w:r>
            <w:proofErr w:type="spellEnd"/>
            <w:r w:rsidRPr="009F34ED">
              <w:rPr>
                <w:rFonts w:ascii="Trebuchet MS" w:hAnsi="Trebuchet MS"/>
                <w:color w:val="000000" w:themeColor="text1"/>
                <w:lang w:val="fr-BE"/>
              </w:rPr>
              <w:t xml:space="preserve"> un </w:t>
            </w:r>
            <w:proofErr w:type="spellStart"/>
            <w:r w:rsidRPr="009F34ED">
              <w:rPr>
                <w:rFonts w:ascii="Trebuchet MS" w:hAnsi="Trebuchet MS"/>
                <w:color w:val="000000" w:themeColor="text1"/>
                <w:lang w:val="fr-BE"/>
              </w:rPr>
              <w:t>solicitant</w:t>
            </w:r>
            <w:proofErr w:type="spellEnd"/>
            <w:r w:rsidRPr="009F34ED">
              <w:rPr>
                <w:rFonts w:ascii="Trebuchet MS" w:hAnsi="Trebuchet MS"/>
                <w:color w:val="000000" w:themeColor="text1"/>
                <w:lang w:val="fr-BE"/>
              </w:rPr>
              <w:t xml:space="preserve">, a </w:t>
            </w:r>
            <w:proofErr w:type="spellStart"/>
            <w:r w:rsidRPr="009F34ED">
              <w:rPr>
                <w:rFonts w:ascii="Trebuchet MS" w:hAnsi="Trebuchet MS"/>
                <w:color w:val="000000" w:themeColor="text1"/>
                <w:lang w:val="fr-BE"/>
              </w:rPr>
              <w:t>unei</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solicitări</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cerere</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prin</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intermediul</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aplicației</w:t>
            </w:r>
            <w:proofErr w:type="spellEnd"/>
            <w:r w:rsidRPr="009F34ED">
              <w:rPr>
                <w:rFonts w:ascii="Trebuchet MS" w:hAnsi="Trebuchet MS"/>
                <w:color w:val="000000" w:themeColor="text1"/>
                <w:lang w:val="fr-BE"/>
              </w:rPr>
              <w:t xml:space="preserve"> SMIS2021/MySMIS2021.</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Aplicația</w:t>
            </w:r>
            <w:proofErr w:type="spellEnd"/>
            <w:r w:rsidRPr="009F34ED">
              <w:rPr>
                <w:rFonts w:ascii="Trebuchet MS" w:hAnsi="Trebuchet MS" w:cs="Calibri"/>
                <w:color w:val="000000" w:themeColor="text1"/>
                <w:lang w:val="fr-BE"/>
              </w:rPr>
              <w:t xml:space="preserve"> </w:t>
            </w:r>
            <w:r w:rsidRPr="009F34ED">
              <w:rPr>
                <w:rFonts w:ascii="Trebuchet MS" w:hAnsi="Trebuchet MS" w:cs="Trebuchet MS"/>
                <w:color w:val="000000" w:themeColor="text1"/>
                <w:lang w:val="fr-BE"/>
              </w:rPr>
              <w:t>SMIS2021/MySMIS2021</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alocă</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w:t>
            </w:r>
            <w:proofErr w:type="spellEnd"/>
            <w:r w:rsidRPr="009F34ED">
              <w:rPr>
                <w:rFonts w:ascii="Trebuchet MS" w:hAnsi="Trebuchet MS" w:cs="Calibri"/>
                <w:color w:val="000000" w:themeColor="text1"/>
                <w:lang w:val="fr-BE"/>
              </w:rPr>
              <w:t xml:space="preserve"> mod </w:t>
            </w:r>
            <w:proofErr w:type="spellStart"/>
            <w:r w:rsidRPr="009F34ED">
              <w:rPr>
                <w:rFonts w:ascii="Trebuchet MS" w:hAnsi="Trebuchet MS" w:cs="Calibri"/>
                <w:color w:val="000000" w:themeColor="text1"/>
                <w:lang w:val="fr-BE"/>
              </w:rPr>
              <w:t>automat</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codul</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proiectului</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codul</w:t>
            </w:r>
            <w:proofErr w:type="spellEnd"/>
            <w:r w:rsidRPr="009F34ED">
              <w:rPr>
                <w:rFonts w:ascii="Trebuchet MS" w:hAnsi="Trebuchet MS" w:cs="Calibri"/>
                <w:color w:val="000000" w:themeColor="text1"/>
                <w:lang w:val="fr-BE"/>
              </w:rPr>
              <w:t xml:space="preserve"> SMIS). La </w:t>
            </w:r>
            <w:proofErr w:type="spellStart"/>
            <w:r w:rsidRPr="009F34ED">
              <w:rPr>
                <w:rFonts w:ascii="Trebuchet MS" w:hAnsi="Trebuchet MS" w:cs="Calibri"/>
                <w:color w:val="000000" w:themeColor="text1"/>
                <w:lang w:val="fr-BE"/>
              </w:rPr>
              <w:t>nivelul</w:t>
            </w:r>
            <w:proofErr w:type="spellEnd"/>
            <w:r w:rsidRPr="009F34ED">
              <w:rPr>
                <w:rFonts w:ascii="Trebuchet MS" w:hAnsi="Trebuchet MS" w:cs="Calibri"/>
                <w:color w:val="000000" w:themeColor="text1"/>
                <w:lang w:val="fr-BE"/>
              </w:rPr>
              <w:t xml:space="preserve"> AM</w:t>
            </w:r>
            <w:r w:rsidR="00752982" w:rsidRPr="009F34ED">
              <w:rPr>
                <w:rFonts w:ascii="Trebuchet MS" w:hAnsi="Trebuchet MS" w:cs="Calibri"/>
                <w:color w:val="000000" w:themeColor="text1"/>
                <w:lang w:val="fr-BE"/>
              </w:rPr>
              <w:t xml:space="preserve"> PRSM</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cererile</w:t>
            </w:r>
            <w:proofErr w:type="spellEnd"/>
            <w:r w:rsidRPr="009F34ED">
              <w:rPr>
                <w:rFonts w:ascii="Trebuchet MS" w:hAnsi="Trebuchet MS" w:cs="Calibri"/>
                <w:color w:val="000000" w:themeColor="text1"/>
                <w:lang w:val="fr-BE"/>
              </w:rPr>
              <w:t xml:space="preserve"> de </w:t>
            </w:r>
            <w:proofErr w:type="spellStart"/>
            <w:r w:rsidRPr="009F34ED">
              <w:rPr>
                <w:rFonts w:ascii="Trebuchet MS" w:hAnsi="Trebuchet MS" w:cs="Calibri"/>
                <w:color w:val="000000" w:themeColor="text1"/>
                <w:lang w:val="fr-BE"/>
              </w:rPr>
              <w:t>finanțare</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depuse</w:t>
            </w:r>
            <w:proofErr w:type="spellEnd"/>
            <w:r w:rsidRPr="009F34ED">
              <w:rPr>
                <w:rFonts w:ascii="Trebuchet MS" w:hAnsi="Trebuchet MS" w:cs="Calibri"/>
                <w:color w:val="000000" w:themeColor="text1"/>
                <w:lang w:val="fr-BE"/>
              </w:rPr>
              <w:t xml:space="preserve"> vor fi </w:t>
            </w:r>
            <w:proofErr w:type="spellStart"/>
            <w:r w:rsidRPr="009F34ED">
              <w:rPr>
                <w:rFonts w:ascii="Trebuchet MS" w:hAnsi="Trebuchet MS" w:cs="Calibri"/>
                <w:color w:val="000000" w:themeColor="text1"/>
                <w:lang w:val="fr-BE"/>
              </w:rPr>
              <w:t>înregistrate</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MySMIS</w:t>
            </w:r>
            <w:proofErr w:type="spellEnd"/>
            <w:r w:rsidRPr="009F34ED">
              <w:rPr>
                <w:rFonts w:ascii="Trebuchet MS" w:hAnsi="Trebuchet MS" w:cs="Calibri"/>
                <w:color w:val="000000" w:themeColor="text1"/>
                <w:lang w:val="fr-BE"/>
              </w:rPr>
              <w:t xml:space="preserve"> (BackOffice).</w:t>
            </w:r>
          </w:p>
          <w:p w14:paraId="39D93CC6" w14:textId="77777777" w:rsidR="003406F6" w:rsidRPr="007246F9" w:rsidRDefault="003406F6" w:rsidP="003406F6">
            <w:pPr>
              <w:spacing w:before="120" w:after="120" w:line="360" w:lineRule="auto"/>
              <w:jc w:val="both"/>
              <w:rPr>
                <w:rFonts w:ascii="Trebuchet MS" w:hAnsi="Trebuchet MS" w:cs="Calibri"/>
                <w:b/>
                <w:bCs/>
                <w:color w:val="000000" w:themeColor="text1"/>
                <w:u w:val="single"/>
              </w:rPr>
            </w:pPr>
            <w:r w:rsidRPr="007246F9">
              <w:rPr>
                <w:rFonts w:ascii="Trebuchet MS" w:hAnsi="Trebuchet MS"/>
                <w:b/>
                <w:bCs/>
                <w:i/>
                <w:color w:val="000000" w:themeColor="text1"/>
                <w:u w:val="single"/>
              </w:rPr>
              <w:t xml:space="preserve">2. </w:t>
            </w:r>
            <w:r w:rsidRPr="007246F9">
              <w:rPr>
                <w:rFonts w:ascii="Trebuchet MS" w:hAnsi="Trebuchet MS" w:cs="Calibri"/>
                <w:b/>
                <w:bCs/>
                <w:color w:val="000000" w:themeColor="text1"/>
                <w:u w:val="single"/>
              </w:rPr>
              <w:t>Desemnarea comisiei de evaluare</w:t>
            </w:r>
          </w:p>
          <w:p w14:paraId="5DFD3F2F" w14:textId="21B01849" w:rsidR="003406F6" w:rsidRPr="007246F9" w:rsidRDefault="003406F6" w:rsidP="003406F6">
            <w:pPr>
              <w:spacing w:before="120" w:after="120" w:line="360" w:lineRule="auto"/>
              <w:jc w:val="both"/>
              <w:rPr>
                <w:rFonts w:ascii="Trebuchet MS" w:hAnsi="Trebuchet MS" w:cs="Calibri"/>
                <w:color w:val="000000" w:themeColor="text1"/>
              </w:rPr>
            </w:pPr>
            <w:proofErr w:type="spellStart"/>
            <w:r w:rsidRPr="009F34ED">
              <w:rPr>
                <w:rFonts w:ascii="Trebuchet MS" w:hAnsi="Trebuchet MS" w:cs="Calibri"/>
                <w:color w:val="000000" w:themeColor="text1"/>
                <w:lang w:val="fr-BE"/>
              </w:rPr>
              <w:t>După</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înregistrarea</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cererilor</w:t>
            </w:r>
            <w:proofErr w:type="spellEnd"/>
            <w:r w:rsidRPr="009F34ED">
              <w:rPr>
                <w:rFonts w:ascii="Trebuchet MS" w:hAnsi="Trebuchet MS" w:cs="Calibri"/>
                <w:color w:val="000000" w:themeColor="text1"/>
                <w:lang w:val="fr-BE"/>
              </w:rPr>
              <w:t xml:space="preserve"> de </w:t>
            </w:r>
            <w:proofErr w:type="spellStart"/>
            <w:r w:rsidRPr="009F34ED">
              <w:rPr>
                <w:rFonts w:ascii="Trebuchet MS" w:hAnsi="Trebuchet MS" w:cs="Calibri"/>
                <w:color w:val="000000" w:themeColor="text1"/>
                <w:lang w:val="fr-BE"/>
              </w:rPr>
              <w:t>finanțare</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MySMIS</w:t>
            </w:r>
            <w:proofErr w:type="spellEnd"/>
            <w:r w:rsidRPr="009F34ED">
              <w:rPr>
                <w:rFonts w:ascii="Trebuchet MS" w:hAnsi="Trebuchet MS" w:cs="Calibri"/>
                <w:color w:val="000000" w:themeColor="text1"/>
                <w:lang w:val="fr-BE"/>
              </w:rPr>
              <w:t xml:space="preserve"> (BackOffice) </w:t>
            </w:r>
            <w:r w:rsidRPr="007246F9">
              <w:rPr>
                <w:rFonts w:ascii="Trebuchet MS" w:hAnsi="Trebuchet MS" w:cs="Calibri"/>
                <w:color w:val="000000" w:themeColor="text1"/>
              </w:rPr>
              <w:t>vor fi desemnați experții independenți responsabili cu evaluarea tehnico-financiară a cererii de finanțare, precum și experții din cadrul AM PRSM-Serviciul Evaluare, Selecție și Contractare</w:t>
            </w:r>
            <w:r w:rsidR="00752982" w:rsidRPr="007246F9">
              <w:rPr>
                <w:rFonts w:ascii="Trebuchet MS" w:hAnsi="Trebuchet MS" w:cs="Calibri"/>
                <w:color w:val="000000" w:themeColor="text1"/>
              </w:rPr>
              <w:t xml:space="preserve"> PR Sud-Muntenia</w:t>
            </w:r>
            <w:r w:rsidRPr="007246F9">
              <w:rPr>
                <w:rFonts w:ascii="Trebuchet MS" w:hAnsi="Trebuchet MS" w:cs="Calibri"/>
                <w:color w:val="000000" w:themeColor="text1"/>
              </w:rPr>
              <w:t xml:space="preserve"> care vor primi rolurile de președinte/secretar ai comisiilor de evaluare.</w:t>
            </w:r>
          </w:p>
          <w:p w14:paraId="2DDC9CAB" w14:textId="7D0F5C82" w:rsidR="003406F6" w:rsidRPr="004A07C1"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4A07C1">
              <w:rPr>
                <w:rFonts w:ascii="Trebuchet MS" w:hAnsi="Trebuchet MS" w:cs="Calibri"/>
                <w:b/>
                <w:bCs/>
                <w:color w:val="000000" w:themeColor="text1"/>
                <w:u w:val="single"/>
              </w:rPr>
              <w:t xml:space="preserve">Verificarea conformității administrative </w:t>
            </w:r>
          </w:p>
          <w:p w14:paraId="6F59B004" w14:textId="1E270107" w:rsidR="003406F6" w:rsidRPr="004A07C1" w:rsidRDefault="003406F6" w:rsidP="003406F6">
            <w:pPr>
              <w:spacing w:line="360" w:lineRule="auto"/>
              <w:jc w:val="both"/>
              <w:rPr>
                <w:rFonts w:ascii="Trebuchet MS" w:hAnsi="Trebuchet MS" w:cs="Calibri"/>
                <w:color w:val="000000" w:themeColor="text1"/>
              </w:rPr>
            </w:pPr>
            <w:r w:rsidRPr="004A07C1">
              <w:rPr>
                <w:rFonts w:ascii="Trebuchet MS" w:hAnsi="Trebuchet MS" w:cs="Calibri"/>
                <w:color w:val="000000" w:themeColor="text1"/>
              </w:rPr>
              <w:t>Această etapă este complet digitalizată, respectiv este realizată în mod automat prin sistemul informatic MySMIS2021/SMIS2021+, pe baza declarației unice generată de sistemul informatic MySMIS2021/SMIS2021+.</w:t>
            </w:r>
          </w:p>
          <w:p w14:paraId="5EC28396"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b/>
                <w:bCs/>
                <w:i/>
                <w:color w:val="000000" w:themeColor="text1"/>
                <w:u w:val="single"/>
              </w:rPr>
              <w:t xml:space="preserve">4. </w:t>
            </w:r>
            <w:r w:rsidRPr="007246F9">
              <w:rPr>
                <w:rFonts w:ascii="Trebuchet MS" w:hAnsi="Trebuchet MS" w:cs="Calibri"/>
                <w:b/>
                <w:bCs/>
                <w:color w:val="000000" w:themeColor="text1"/>
                <w:u w:val="single"/>
              </w:rPr>
              <w:t>Evaluarea tehnică și financiară a cererii de</w:t>
            </w:r>
            <w:r w:rsidRPr="007246F9">
              <w:rPr>
                <w:rFonts w:ascii="Trebuchet MS" w:hAnsi="Trebuchet MS"/>
                <w:b/>
                <w:bCs/>
                <w:color w:val="000000" w:themeColor="text1"/>
                <w:u w:val="single"/>
              </w:rPr>
              <w:t xml:space="preserve"> finanțare</w:t>
            </w:r>
          </w:p>
          <w:p w14:paraId="673EEE54" w14:textId="77777777" w:rsidR="003406F6" w:rsidRPr="004A07C1" w:rsidRDefault="003406F6" w:rsidP="003406F6">
            <w:pPr>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449E860" w14:textId="6106BACA" w:rsidR="003406F6" w:rsidRPr="009F34ED" w:rsidRDefault="003406F6" w:rsidP="003406F6">
            <w:pPr>
              <w:spacing w:before="120" w:after="120"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lastRenderedPageBreak/>
              <w:t>Cererile</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finanțare</w:t>
            </w:r>
            <w:proofErr w:type="spellEnd"/>
            <w:r w:rsidRPr="009F34ED">
              <w:rPr>
                <w:rFonts w:ascii="Trebuchet MS" w:hAnsi="Trebuchet MS" w:cs="Trebuchet MS"/>
                <w:color w:val="000000" w:themeColor="text1"/>
                <w:lang w:val="fr-BE"/>
              </w:rPr>
              <w:t xml:space="preserve"> se </w:t>
            </w:r>
            <w:proofErr w:type="spellStart"/>
            <w:r w:rsidRPr="009F34ED">
              <w:rPr>
                <w:rFonts w:ascii="Trebuchet MS" w:hAnsi="Trebuchet MS" w:cs="Trebuchet MS"/>
                <w:color w:val="000000" w:themeColor="text1"/>
                <w:lang w:val="fr-BE"/>
              </w:rPr>
              <w:t>evaluează</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către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comisiile</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evaluare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constituite</w:t>
            </w:r>
            <w:proofErr w:type="spellEnd"/>
            <w:r w:rsidRPr="009F34ED">
              <w:rPr>
                <w:rFonts w:ascii="Trebuchet MS" w:hAnsi="Trebuchet MS" w:cs="Trebuchet MS"/>
                <w:color w:val="000000" w:themeColor="text1"/>
                <w:lang w:val="fr-BE"/>
              </w:rPr>
              <w:t xml:space="preserve"> la </w:t>
            </w:r>
            <w:proofErr w:type="spellStart"/>
            <w:r w:rsidRPr="009F34ED">
              <w:rPr>
                <w:rFonts w:ascii="Trebuchet MS" w:hAnsi="Trebuchet MS" w:cs="Trebuchet MS"/>
                <w:color w:val="000000" w:themeColor="text1"/>
                <w:lang w:val="fr-BE"/>
              </w:rPr>
              <w:t>nivelul</w:t>
            </w:r>
            <w:proofErr w:type="spellEnd"/>
            <w:r w:rsidRPr="009F34ED">
              <w:rPr>
                <w:rFonts w:ascii="Trebuchet MS" w:hAnsi="Trebuchet MS" w:cs="Trebuchet MS"/>
                <w:color w:val="000000" w:themeColor="text1"/>
                <w:lang w:val="fr-BE"/>
              </w:rPr>
              <w:t xml:space="preserve"> AM PRSM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conformitate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cu</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prevederile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Ghidului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Solicitantului</w:t>
            </w:r>
            <w:proofErr w:type="spellEnd"/>
            <w:r w:rsidRPr="009F34ED">
              <w:rPr>
                <w:rFonts w:ascii="Trebuchet MS" w:hAnsi="Trebuchet MS" w:cs="Trebuchet MS"/>
                <w:color w:val="000000" w:themeColor="text1"/>
                <w:lang w:val="fr-BE"/>
              </w:rPr>
              <w:t xml:space="preserve"> </w:t>
            </w:r>
            <w:r w:rsidRPr="007246F9">
              <w:rPr>
                <w:rFonts w:ascii="Trebuchet MS" w:hAnsi="Trebuchet MS" w:cs="Calibri"/>
                <w:color w:val="000000" w:themeColor="text1"/>
              </w:rPr>
              <w:t xml:space="preserve">și cu instrucțiunile </w:t>
            </w:r>
            <w:proofErr w:type="spellStart"/>
            <w:r w:rsidRPr="009F34ED">
              <w:rPr>
                <w:rFonts w:ascii="Trebuchet MS" w:hAnsi="Trebuchet MS" w:cs="Calibri"/>
                <w:color w:val="000000" w:themeColor="text1"/>
                <w:lang w:val="fr-BE"/>
              </w:rPr>
              <w:t>Autorității</w:t>
            </w:r>
            <w:proofErr w:type="spellEnd"/>
            <w:r w:rsidRPr="009F34ED">
              <w:rPr>
                <w:rFonts w:ascii="Trebuchet MS" w:hAnsi="Trebuchet MS" w:cs="Calibri"/>
                <w:color w:val="000000" w:themeColor="text1"/>
                <w:lang w:val="fr-BE"/>
              </w:rPr>
              <w:t xml:space="preserve"> de Management a </w:t>
            </w:r>
            <w:proofErr w:type="spellStart"/>
            <w:r w:rsidRPr="009F34ED">
              <w:rPr>
                <w:rFonts w:ascii="Trebuchet MS" w:hAnsi="Trebuchet MS" w:cs="Calibri"/>
                <w:color w:val="000000" w:themeColor="text1"/>
                <w:lang w:val="fr-BE"/>
              </w:rPr>
              <w:t>Programului</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Regional</w:t>
            </w:r>
            <w:proofErr w:type="spellEnd"/>
            <w:r w:rsidRPr="009F34ED">
              <w:rPr>
                <w:rFonts w:ascii="Trebuchet MS" w:hAnsi="Trebuchet MS" w:cs="Calibri"/>
                <w:color w:val="000000" w:themeColor="text1"/>
                <w:lang w:val="fr-BE"/>
              </w:rPr>
              <w:t xml:space="preserve"> Sud-Muntenia.</w:t>
            </w:r>
          </w:p>
          <w:p w14:paraId="52649F3D" w14:textId="77777777" w:rsidR="003406F6" w:rsidRPr="004A07C1" w:rsidRDefault="003406F6" w:rsidP="003406F6">
            <w:pPr>
              <w:spacing w:before="120" w:after="120"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Pe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parcursul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procesului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evaluare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tehnică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financiară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comisia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evaluare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poate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solicita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clarificări</w:t>
            </w:r>
            <w:proofErr w:type="spellEnd"/>
            <w:r w:rsidRPr="004A07C1">
              <w:rPr>
                <w:rFonts w:ascii="Trebuchet MS" w:hAnsi="Trebuchet MS" w:cs="Trebuchet MS"/>
                <w:color w:val="000000" w:themeColor="text1"/>
                <w:lang w:val="fr-BE"/>
              </w:rPr>
              <w:t>.</w:t>
            </w:r>
          </w:p>
          <w:p w14:paraId="793DC471" w14:textId="56E99351" w:rsidR="003406F6" w:rsidRPr="004A07C1" w:rsidRDefault="003406F6" w:rsidP="003406F6">
            <w:pPr>
              <w:spacing w:before="120" w:after="120"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Pentru</w:t>
            </w:r>
            <w:proofErr w:type="spellEnd"/>
            <w:r w:rsidRPr="004A07C1">
              <w:rPr>
                <w:rFonts w:ascii="Trebuchet MS" w:hAnsi="Trebuchet MS" w:cs="Trebuchet MS"/>
                <w:color w:val="000000" w:themeColor="text1"/>
                <w:lang w:val="fr-BE"/>
              </w:rPr>
              <w:t xml:space="preserve"> a </w:t>
            </w:r>
            <w:proofErr w:type="spellStart"/>
            <w:r w:rsidRPr="004A07C1">
              <w:rPr>
                <w:rFonts w:ascii="Trebuchet MS" w:hAnsi="Trebuchet MS" w:cs="Trebuchet MS"/>
                <w:color w:val="000000" w:themeColor="text1"/>
                <w:lang w:val="fr-BE"/>
              </w:rPr>
              <w:t>asigura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principiul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tratamentului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egal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nediscriminarea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a nu </w:t>
            </w:r>
            <w:proofErr w:type="spellStart"/>
            <w:r w:rsidRPr="004A07C1">
              <w:rPr>
                <w:rFonts w:ascii="Trebuchet MS" w:hAnsi="Trebuchet MS" w:cs="Trebuchet MS"/>
                <w:color w:val="000000" w:themeColor="text1"/>
                <w:lang w:val="fr-BE"/>
              </w:rPr>
              <w:t>afecta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principiul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competițional</w:t>
            </w:r>
            <w:proofErr w:type="spellEnd"/>
            <w:r w:rsidRPr="004A07C1">
              <w:rPr>
                <w:rFonts w:ascii="Trebuchet MS" w:hAnsi="Trebuchet MS" w:cs="Trebuchet MS"/>
                <w:color w:val="000000" w:themeColor="text1"/>
                <w:lang w:val="fr-BE"/>
              </w:rPr>
              <w:t xml:space="preserve"> al </w:t>
            </w:r>
            <w:proofErr w:type="spellStart"/>
            <w:r w:rsidRPr="004A07C1">
              <w:rPr>
                <w:rFonts w:ascii="Trebuchet MS" w:hAnsi="Trebuchet MS" w:cs="Trebuchet MS"/>
                <w:color w:val="000000" w:themeColor="text1"/>
                <w:lang w:val="fr-BE"/>
              </w:rPr>
              <w:t>proiectelor</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temele</w:t>
            </w:r>
            <w:proofErr w:type="spellEnd"/>
            <w:r w:rsidRPr="004A07C1">
              <w:rPr>
                <w:rFonts w:ascii="Trebuchet MS" w:hAnsi="Trebuchet MS" w:cs="Trebuchet MS"/>
                <w:color w:val="000000" w:themeColor="text1"/>
                <w:lang w:val="fr-BE"/>
              </w:rPr>
              <w:t xml:space="preserve"> ce pot face </w:t>
            </w:r>
            <w:proofErr w:type="spellStart"/>
            <w:r w:rsidRPr="004A07C1">
              <w:rPr>
                <w:rFonts w:ascii="Trebuchet MS" w:hAnsi="Trebuchet MS" w:cs="Trebuchet MS"/>
                <w:color w:val="000000" w:themeColor="text1"/>
                <w:lang w:val="fr-BE"/>
              </w:rPr>
              <w:t>subiectul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clarificărilor</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cadrul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etapei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evaluare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tehnică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financiară</w:t>
            </w:r>
            <w:proofErr w:type="spellEnd"/>
            <w:r w:rsidRPr="004A07C1">
              <w:rPr>
                <w:rFonts w:ascii="Trebuchet MS" w:hAnsi="Trebuchet MS" w:cs="Trebuchet MS"/>
                <w:color w:val="000000" w:themeColor="text1"/>
                <w:lang w:val="fr-BE"/>
              </w:rPr>
              <w:t xml:space="preserve"> se </w:t>
            </w:r>
            <w:proofErr w:type="spellStart"/>
            <w:r w:rsidRPr="004A07C1">
              <w:rPr>
                <w:rFonts w:ascii="Trebuchet MS" w:hAnsi="Trebuchet MS" w:cs="Trebuchet MS"/>
                <w:color w:val="000000" w:themeColor="text1"/>
                <w:lang w:val="fr-BE"/>
              </w:rPr>
              <w:t>referă</w:t>
            </w:r>
            <w:proofErr w:type="spellEnd"/>
            <w:r w:rsidRPr="004A07C1">
              <w:rPr>
                <w:rFonts w:ascii="Trebuchet MS" w:hAnsi="Trebuchet MS" w:cs="Trebuchet MS"/>
                <w:color w:val="000000" w:themeColor="text1"/>
                <w:lang w:val="fr-BE"/>
              </w:rPr>
              <w:t xml:space="preserve"> Ia </w:t>
            </w:r>
            <w:proofErr w:type="spellStart"/>
            <w:r w:rsidRPr="004A07C1">
              <w:rPr>
                <w:rFonts w:ascii="Trebuchet MS" w:hAnsi="Trebuchet MS" w:cs="Trebuchet MS"/>
                <w:color w:val="000000" w:themeColor="text1"/>
                <w:lang w:val="fr-BE"/>
              </w:rPr>
              <w:t>următoarele</w:t>
            </w:r>
            <w:proofErr w:type="spellEnd"/>
            <w:r w:rsidRPr="004A07C1">
              <w:rPr>
                <w:rFonts w:ascii="Trebuchet MS" w:hAnsi="Trebuchet MS" w:cs="Trebuchet MS"/>
                <w:color w:val="000000" w:themeColor="text1"/>
                <w:lang w:val="fr-BE"/>
              </w:rPr>
              <w:t xml:space="preserve"> aspecte (</w:t>
            </w:r>
            <w:proofErr w:type="spellStart"/>
            <w:r w:rsidRPr="004A07C1">
              <w:rPr>
                <w:rFonts w:ascii="Trebuchet MS" w:hAnsi="Trebuchet MS" w:cs="Trebuchet MS"/>
                <w:color w:val="000000" w:themeColor="text1"/>
                <w:lang w:val="fr-BE"/>
              </w:rPr>
              <w:t>fără</w:t>
            </w:r>
            <w:proofErr w:type="spellEnd"/>
            <w:r w:rsidRPr="004A07C1">
              <w:rPr>
                <w:rFonts w:ascii="Trebuchet MS" w:hAnsi="Trebuchet MS" w:cs="Trebuchet MS"/>
                <w:color w:val="000000" w:themeColor="text1"/>
                <w:lang w:val="fr-BE"/>
              </w:rPr>
              <w:t xml:space="preserve"> a fi exhaustive</w:t>
            </w:r>
            <w:r w:rsidR="005B6145" w:rsidRPr="004A07C1">
              <w:rPr>
                <w:rFonts w:ascii="Trebuchet MS" w:hAnsi="Trebuchet MS" w:cs="Trebuchet MS"/>
                <w:color w:val="000000" w:themeColor="text1"/>
                <w:lang w:val="fr-BE"/>
              </w:rPr>
              <w:t>) :</w:t>
            </w:r>
          </w:p>
          <w:p w14:paraId="51A628B9" w14:textId="4FA24153"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000638C0">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buget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incorect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calculat</w:t>
            </w:r>
            <w:proofErr w:type="spellEnd"/>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punct</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vedere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aritmetic</w:t>
            </w:r>
            <w:proofErr w:type="spellEnd"/>
            <w:r w:rsidRPr="007246F9">
              <w:rPr>
                <w:rFonts w:ascii="Trebuchet MS" w:hAnsi="Trebuchet MS" w:cs="Trebuchet MS"/>
                <w:color w:val="000000" w:themeColor="text1"/>
                <w:lang w:val="en-GB"/>
              </w:rPr>
              <w:t>;</w:t>
            </w:r>
          </w:p>
          <w:p w14:paraId="6E751CD8" w14:textId="05385D54"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necorelarea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bugetului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cu</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activitățile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proiectului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cu</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planul</w:t>
            </w:r>
            <w:proofErr w:type="spellEnd"/>
            <w:r w:rsidRPr="009F34ED">
              <w:rPr>
                <w:rFonts w:ascii="Trebuchet MS" w:hAnsi="Trebuchet MS" w:cs="Trebuchet MS"/>
                <w:color w:val="000000" w:themeColor="text1"/>
                <w:lang w:val="fr-BE"/>
              </w:rPr>
              <w:t xml:space="preserve"> de </w:t>
            </w:r>
            <w:proofErr w:type="spellStart"/>
            <w:proofErr w:type="gramStart"/>
            <w:r w:rsidRPr="009F34ED">
              <w:rPr>
                <w:rFonts w:ascii="Trebuchet MS" w:hAnsi="Trebuchet MS" w:cs="Trebuchet MS"/>
                <w:color w:val="000000" w:themeColor="text1"/>
                <w:lang w:val="fr-BE"/>
              </w:rPr>
              <w:t>achiziții</w:t>
            </w:r>
            <w:proofErr w:type="spellEnd"/>
            <w:r w:rsidRPr="009F34ED">
              <w:rPr>
                <w:rFonts w:ascii="Trebuchet MS" w:hAnsi="Trebuchet MS" w:cs="Trebuchet MS"/>
                <w:color w:val="000000" w:themeColor="text1"/>
                <w:lang w:val="fr-BE"/>
              </w:rPr>
              <w:t>;</w:t>
            </w:r>
            <w:proofErr w:type="gramEnd"/>
            <w:r w:rsidRPr="009F34ED">
              <w:rPr>
                <w:rFonts w:ascii="Trebuchet MS" w:hAnsi="Trebuchet MS" w:cs="Trebuchet MS"/>
                <w:color w:val="000000" w:themeColor="text1"/>
                <w:lang w:val="fr-BE"/>
              </w:rPr>
              <w:t xml:space="preserve"> </w:t>
            </w:r>
          </w:p>
          <w:p w14:paraId="1DE069EE" w14:textId="68EDF8AE"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necorelarea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calendarului</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activități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cu</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planul</w:t>
            </w:r>
            <w:proofErr w:type="spellEnd"/>
            <w:r w:rsidRPr="009F34ED">
              <w:rPr>
                <w:rFonts w:ascii="Trebuchet MS" w:hAnsi="Trebuchet MS" w:cs="Trebuchet MS"/>
                <w:color w:val="000000" w:themeColor="text1"/>
                <w:lang w:val="fr-BE"/>
              </w:rPr>
              <w:t xml:space="preserve"> de </w:t>
            </w:r>
            <w:proofErr w:type="spellStart"/>
            <w:proofErr w:type="gramStart"/>
            <w:r w:rsidRPr="009F34ED">
              <w:rPr>
                <w:rFonts w:ascii="Trebuchet MS" w:hAnsi="Trebuchet MS" w:cs="Trebuchet MS"/>
                <w:color w:val="000000" w:themeColor="text1"/>
                <w:lang w:val="fr-BE"/>
              </w:rPr>
              <w:t>achiziții</w:t>
            </w:r>
            <w:proofErr w:type="spellEnd"/>
            <w:r w:rsidRPr="009F34ED">
              <w:rPr>
                <w:rFonts w:ascii="Trebuchet MS" w:hAnsi="Trebuchet MS" w:cs="Trebuchet MS"/>
                <w:color w:val="000000" w:themeColor="text1"/>
                <w:lang w:val="fr-BE"/>
              </w:rPr>
              <w:t>;</w:t>
            </w:r>
            <w:proofErr w:type="gramEnd"/>
          </w:p>
          <w:p w14:paraId="454C92D2" w14:textId="5B8CC72B"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declararea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anumitor</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cheltuieli</w:t>
            </w:r>
            <w:proofErr w:type="spellEnd"/>
            <w:r w:rsidRPr="009F34ED">
              <w:rPr>
                <w:rFonts w:ascii="Trebuchet MS" w:hAnsi="Trebuchet MS" w:cs="Trebuchet MS"/>
                <w:color w:val="000000" w:themeColor="text1"/>
                <w:lang w:val="fr-BE"/>
              </w:rPr>
              <w:t xml:space="preserve"> </w:t>
            </w:r>
            <w:proofErr w:type="gramStart"/>
            <w:r w:rsidRPr="009F34ED">
              <w:rPr>
                <w:rFonts w:ascii="Trebuchet MS" w:hAnsi="Trebuchet MS" w:cs="Trebuchet MS"/>
                <w:color w:val="000000" w:themeColor="text1"/>
                <w:lang w:val="fr-BE"/>
              </w:rPr>
              <w:t>ca</w:t>
            </w:r>
            <w:proofErr w:type="gram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fiind</w:t>
            </w:r>
            <w:proofErr w:type="spellEnd"/>
            <w:r w:rsidRPr="009F34ED">
              <w:rPr>
                <w:rFonts w:ascii="Trebuchet MS" w:hAnsi="Trebuchet MS" w:cs="Trebuchet MS"/>
                <w:color w:val="000000" w:themeColor="text1"/>
                <w:lang w:val="fr-BE"/>
              </w:rPr>
              <w:t xml:space="preserve"> ne-</w:t>
            </w:r>
            <w:proofErr w:type="spellStart"/>
            <w:r w:rsidRPr="009F34ED">
              <w:rPr>
                <w:rFonts w:ascii="Trebuchet MS" w:hAnsi="Trebuchet MS" w:cs="Trebuchet MS"/>
                <w:color w:val="000000" w:themeColor="text1"/>
                <w:lang w:val="fr-BE"/>
              </w:rPr>
              <w:t>eligibile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reasumarea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acestora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către</w:t>
            </w:r>
            <w:proofErr w:type="spellEnd"/>
            <w:r w:rsidRPr="009F34ED">
              <w:rPr>
                <w:rFonts w:ascii="Trebuchet MS" w:hAnsi="Trebuchet MS" w:cs="Trebuchet MS"/>
                <w:color w:val="000000" w:themeColor="text1"/>
                <w:lang w:val="fr-BE"/>
              </w:rPr>
              <w:t xml:space="preserve"> </w:t>
            </w:r>
            <w:proofErr w:type="spellStart"/>
            <w:proofErr w:type="gramStart"/>
            <w:r w:rsidRPr="009F34ED">
              <w:rPr>
                <w:rFonts w:ascii="Trebuchet MS" w:hAnsi="Trebuchet MS" w:cs="Trebuchet MS"/>
                <w:color w:val="000000" w:themeColor="text1"/>
                <w:lang w:val="fr-BE"/>
              </w:rPr>
              <w:t>solicitant</w:t>
            </w:r>
            <w:proofErr w:type="spellEnd"/>
            <w:r w:rsidRPr="009F34ED">
              <w:rPr>
                <w:rFonts w:ascii="Trebuchet MS" w:hAnsi="Trebuchet MS" w:cs="Trebuchet MS"/>
                <w:color w:val="000000" w:themeColor="text1"/>
                <w:lang w:val="fr-BE"/>
              </w:rPr>
              <w:t>;</w:t>
            </w:r>
            <w:proofErr w:type="gramEnd"/>
          </w:p>
          <w:p w14:paraId="25A96772" w14:textId="18B2F329"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necorelări</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informații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diferite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parți</w:t>
            </w:r>
            <w:proofErr w:type="spellEnd"/>
            <w:r w:rsidRPr="009F34ED">
              <w:rPr>
                <w:rFonts w:ascii="Trebuchet MS" w:hAnsi="Trebuchet MS" w:cs="Trebuchet MS"/>
                <w:color w:val="000000" w:themeColor="text1"/>
                <w:lang w:val="fr-BE"/>
              </w:rPr>
              <w:t xml:space="preserve"> ale </w:t>
            </w:r>
            <w:proofErr w:type="spellStart"/>
            <w:r w:rsidRPr="009F34ED">
              <w:rPr>
                <w:rFonts w:ascii="Trebuchet MS" w:hAnsi="Trebuchet MS" w:cs="Trebuchet MS"/>
                <w:color w:val="000000" w:themeColor="text1"/>
                <w:lang w:val="fr-BE"/>
              </w:rPr>
              <w:t>cererii</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finanțare</w:t>
            </w:r>
            <w:proofErr w:type="spellEnd"/>
            <w:r w:rsidRPr="009F34ED">
              <w:rPr>
                <w:rFonts w:ascii="Trebuchet MS" w:hAnsi="Trebuchet MS" w:cs="Trebuchet MS"/>
                <w:color w:val="000000" w:themeColor="text1"/>
                <w:lang w:val="fr-BE"/>
              </w:rPr>
              <w:t xml:space="preserve">, care </w:t>
            </w:r>
            <w:proofErr w:type="spellStart"/>
            <w:r w:rsidRPr="009F34ED">
              <w:rPr>
                <w:rFonts w:ascii="Trebuchet MS" w:hAnsi="Trebuchet MS" w:cs="Trebuchet MS"/>
                <w:color w:val="000000" w:themeColor="text1"/>
                <w:lang w:val="fr-BE"/>
              </w:rPr>
              <w:t>să</w:t>
            </w:r>
            <w:proofErr w:type="spellEnd"/>
            <w:r w:rsidRPr="009F34ED">
              <w:rPr>
                <w:rFonts w:ascii="Trebuchet MS" w:hAnsi="Trebuchet MS" w:cs="Trebuchet MS"/>
                <w:color w:val="000000" w:themeColor="text1"/>
                <w:lang w:val="fr-BE"/>
              </w:rPr>
              <w:t xml:space="preserve"> nu </w:t>
            </w:r>
            <w:proofErr w:type="spellStart"/>
            <w:r w:rsidRPr="009F34ED">
              <w:rPr>
                <w:rFonts w:ascii="Trebuchet MS" w:hAnsi="Trebuchet MS" w:cs="Trebuchet MS"/>
                <w:color w:val="000000" w:themeColor="text1"/>
                <w:lang w:val="fr-BE"/>
              </w:rPr>
              <w:t>afecteze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principiile</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competitivitate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cadrul</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procesului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depunctând</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mod </w:t>
            </w:r>
            <w:proofErr w:type="spellStart"/>
            <w:proofErr w:type="gramStart"/>
            <w:r w:rsidRPr="009F34ED">
              <w:rPr>
                <w:rFonts w:ascii="Trebuchet MS" w:hAnsi="Trebuchet MS" w:cs="Trebuchet MS"/>
                <w:color w:val="000000" w:themeColor="text1"/>
                <w:lang w:val="fr-BE"/>
              </w:rPr>
              <w:t>corespunzător</w:t>
            </w:r>
            <w:proofErr w:type="spellEnd"/>
            <w:r w:rsidRPr="009F34ED">
              <w:rPr>
                <w:rFonts w:ascii="Trebuchet MS" w:hAnsi="Trebuchet MS" w:cs="Trebuchet MS"/>
                <w:color w:val="000000" w:themeColor="text1"/>
                <w:lang w:val="fr-BE"/>
              </w:rPr>
              <w:t>;</w:t>
            </w:r>
            <w:proofErr w:type="gramEnd"/>
          </w:p>
          <w:p w14:paraId="6EF23C21" w14:textId="0EFEEDC0" w:rsidR="003406F6" w:rsidRPr="007246F9" w:rsidRDefault="003406F6" w:rsidP="003406F6">
            <w:pPr>
              <w:spacing w:before="120" w:after="120" w:line="360" w:lineRule="auto"/>
              <w:jc w:val="both"/>
              <w:rPr>
                <w:rFonts w:ascii="Trebuchet MS" w:hAnsi="Trebuchet MS"/>
                <w:color w:val="000000" w:themeColor="text1"/>
                <w:lang w:eastAsia="ro-RO"/>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necorelări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între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cererea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finanțare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documentația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tehnico-economică</w:t>
            </w:r>
            <w:proofErr w:type="spellEnd"/>
            <w:r w:rsidRPr="009F34ED">
              <w:rPr>
                <w:rFonts w:ascii="Trebuchet MS" w:hAnsi="Trebuchet MS" w:cs="Trebuchet MS"/>
                <w:color w:val="000000" w:themeColor="text1"/>
                <w:lang w:val="fr-BE"/>
              </w:rPr>
              <w:t xml:space="preserve">/ plan de </w:t>
            </w:r>
            <w:proofErr w:type="spellStart"/>
            <w:r w:rsidRPr="009F34ED">
              <w:rPr>
                <w:rFonts w:ascii="Trebuchet MS" w:hAnsi="Trebuchet MS" w:cs="Trebuchet MS"/>
                <w:color w:val="000000" w:themeColor="text1"/>
                <w:lang w:val="fr-BE"/>
              </w:rPr>
              <w:t>afaceri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acolo</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unde</w:t>
            </w:r>
            <w:proofErr w:type="spellEnd"/>
            <w:r w:rsidRPr="009F34ED">
              <w:rPr>
                <w:rFonts w:ascii="Trebuchet MS" w:hAnsi="Trebuchet MS" w:cs="Trebuchet MS"/>
                <w:color w:val="000000" w:themeColor="text1"/>
                <w:lang w:val="fr-BE"/>
              </w:rPr>
              <w:t xml:space="preserve"> este </w:t>
            </w:r>
            <w:proofErr w:type="spellStart"/>
            <w:r w:rsidRPr="009F34ED">
              <w:rPr>
                <w:rFonts w:ascii="Trebuchet MS" w:hAnsi="Trebuchet MS" w:cs="Trebuchet MS"/>
                <w:color w:val="000000" w:themeColor="text1"/>
                <w:lang w:val="fr-BE"/>
              </w:rPr>
              <w:t>cazul</w:t>
            </w:r>
            <w:proofErr w:type="spellEnd"/>
            <w:r w:rsidRPr="007246F9">
              <w:rPr>
                <w:rFonts w:ascii="Trebuchet MS" w:hAnsi="Trebuchet MS"/>
                <w:color w:val="000000" w:themeColor="text1"/>
                <w:lang w:eastAsia="ro-RO"/>
              </w:rPr>
              <w:t>.</w:t>
            </w:r>
          </w:p>
          <w:p w14:paraId="5DF9B546" w14:textId="77777777" w:rsidR="003406F6" w:rsidRPr="009F34ED" w:rsidRDefault="003406F6" w:rsidP="003406F6">
            <w:pPr>
              <w:spacing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t>Termenul</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răspuns</w:t>
            </w:r>
            <w:proofErr w:type="spellEnd"/>
            <w:r w:rsidRPr="009F34ED">
              <w:rPr>
                <w:rFonts w:ascii="Trebuchet MS" w:hAnsi="Trebuchet MS" w:cs="Trebuchet MS"/>
                <w:color w:val="000000" w:themeColor="text1"/>
                <w:lang w:val="fr-BE"/>
              </w:rPr>
              <w:t xml:space="preserve"> la </w:t>
            </w:r>
            <w:proofErr w:type="spellStart"/>
            <w:r w:rsidRPr="009F34ED">
              <w:rPr>
                <w:rFonts w:ascii="Trebuchet MS" w:hAnsi="Trebuchet MS" w:cs="Trebuchet MS"/>
                <w:color w:val="000000" w:themeColor="text1"/>
                <w:lang w:val="fr-BE"/>
              </w:rPr>
              <w:t>solicitările</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clarificări</w:t>
            </w:r>
            <w:proofErr w:type="spellEnd"/>
            <w:r w:rsidRPr="009F34ED">
              <w:rPr>
                <w:rFonts w:ascii="Trebuchet MS" w:hAnsi="Trebuchet MS" w:cs="Trebuchet MS"/>
                <w:color w:val="000000" w:themeColor="text1"/>
                <w:lang w:val="fr-BE"/>
              </w:rPr>
              <w:t xml:space="preserve"> este de </w:t>
            </w:r>
            <w:r w:rsidRPr="009F34ED">
              <w:rPr>
                <w:rFonts w:ascii="Trebuchet MS" w:hAnsi="Trebuchet MS" w:cs="Trebuchet MS"/>
                <w:b/>
                <w:bCs/>
                <w:color w:val="000000" w:themeColor="text1"/>
                <w:lang w:val="fr-BE"/>
              </w:rPr>
              <w:t xml:space="preserve">maximum 5 </w:t>
            </w:r>
            <w:proofErr w:type="spellStart"/>
            <w:r w:rsidRPr="009F34ED">
              <w:rPr>
                <w:rFonts w:ascii="Trebuchet MS" w:hAnsi="Trebuchet MS" w:cs="Trebuchet MS"/>
                <w:b/>
                <w:bCs/>
                <w:color w:val="000000" w:themeColor="text1"/>
                <w:lang w:val="fr-BE"/>
              </w:rPr>
              <w:t>zile</w:t>
            </w:r>
            <w:proofErr w:type="spellEnd"/>
            <w:r w:rsidRPr="009F34ED">
              <w:rPr>
                <w:rFonts w:ascii="Trebuchet MS" w:hAnsi="Trebuchet MS" w:cs="Trebuchet MS"/>
                <w:b/>
                <w:bCs/>
                <w:color w:val="000000" w:themeColor="text1"/>
                <w:lang w:val="fr-BE"/>
              </w:rPr>
              <w:t xml:space="preserve"> </w:t>
            </w:r>
            <w:proofErr w:type="spellStart"/>
            <w:r w:rsidRPr="009F34ED">
              <w:rPr>
                <w:rFonts w:ascii="Trebuchet MS" w:hAnsi="Trebuchet MS" w:cs="Trebuchet MS"/>
                <w:b/>
                <w:bCs/>
                <w:color w:val="000000" w:themeColor="text1"/>
                <w:lang w:val="fr-BE"/>
              </w:rPr>
              <w:t>lucrătoare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funcție</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complexitatea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acestora</w:t>
            </w:r>
            <w:proofErr w:type="spellEnd"/>
            <w:r w:rsidRPr="009F34ED">
              <w:rPr>
                <w:rFonts w:ascii="Trebuchet MS" w:hAnsi="Trebuchet MS" w:cs="Trebuchet MS"/>
                <w:color w:val="000000" w:themeColor="text1"/>
                <w:lang w:val="fr-BE"/>
              </w:rPr>
              <w:t>.</w:t>
            </w:r>
          </w:p>
          <w:p w14:paraId="4FAC1EDD" w14:textId="134BCEF4" w:rsidR="003406F6" w:rsidRPr="009F34ED" w:rsidRDefault="003406F6" w:rsidP="003406F6">
            <w:pPr>
              <w:spacing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lipsa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unor</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răspunsuri</w:t>
            </w:r>
            <w:proofErr w:type="spellEnd"/>
            <w:r w:rsidRPr="009F34ED">
              <w:rPr>
                <w:rFonts w:ascii="Trebuchet MS" w:hAnsi="Trebuchet MS" w:cs="Trebuchet MS"/>
                <w:color w:val="000000" w:themeColor="text1"/>
                <w:lang w:val="fr-BE"/>
              </w:rPr>
              <w:t xml:space="preserve"> la </w:t>
            </w:r>
            <w:proofErr w:type="spellStart"/>
            <w:r w:rsidRPr="009F34ED">
              <w:rPr>
                <w:rFonts w:ascii="Trebuchet MS" w:hAnsi="Trebuchet MS" w:cs="Trebuchet MS"/>
                <w:color w:val="000000" w:themeColor="text1"/>
                <w:lang w:val="fr-BE"/>
              </w:rPr>
              <w:t>clarificări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sau</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cazul</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primirii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unor</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răspunsuri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neconcludente</w:t>
            </w:r>
            <w:proofErr w:type="spellEnd"/>
            <w:r w:rsidRPr="009F34ED">
              <w:rPr>
                <w:rFonts w:ascii="Trebuchet MS" w:hAnsi="Trebuchet MS" w:cs="Trebuchet MS"/>
                <w:color w:val="000000" w:themeColor="text1"/>
                <w:lang w:val="fr-BE"/>
              </w:rPr>
              <w:t xml:space="preserve">, </w:t>
            </w:r>
            <w:r w:rsidR="00752982" w:rsidRPr="009F34ED">
              <w:rPr>
                <w:rFonts w:ascii="Trebuchet MS" w:hAnsi="Trebuchet MS" w:cs="Trebuchet MS"/>
                <w:color w:val="000000" w:themeColor="text1"/>
                <w:lang w:val="fr-BE"/>
              </w:rPr>
              <w:t>AM PRSM</w:t>
            </w:r>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ia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decizia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privind</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rezultatul</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evaluării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baza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informațiilor</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existente</w:t>
            </w:r>
            <w:proofErr w:type="spellEnd"/>
            <w:r w:rsidRPr="009F34ED">
              <w:rPr>
                <w:rFonts w:ascii="Trebuchet MS" w:hAnsi="Trebuchet MS" w:cs="Trebuchet MS"/>
                <w:color w:val="000000" w:themeColor="text1"/>
                <w:lang w:val="fr-BE"/>
              </w:rPr>
              <w:t>.</w:t>
            </w:r>
          </w:p>
          <w:p w14:paraId="1928D55C" w14:textId="77777777" w:rsidR="003406F6" w:rsidRPr="009F34ED" w:rsidRDefault="003406F6" w:rsidP="003406F6">
            <w:pPr>
              <w:spacing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cadrul</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etapei</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evaluare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tehnică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financiară</w:t>
            </w:r>
            <w:proofErr w:type="spellEnd"/>
            <w:r w:rsidRPr="009F34ED">
              <w:rPr>
                <w:rFonts w:ascii="Trebuchet MS" w:hAnsi="Trebuchet MS" w:cs="Trebuchet MS"/>
                <w:color w:val="000000" w:themeColor="text1"/>
                <w:lang w:val="fr-BE"/>
              </w:rPr>
              <w:t xml:space="preserve"> se </w:t>
            </w:r>
            <w:proofErr w:type="spellStart"/>
            <w:r w:rsidRPr="009F34ED">
              <w:rPr>
                <w:rFonts w:ascii="Trebuchet MS" w:hAnsi="Trebuchet MS" w:cs="Trebuchet MS"/>
                <w:color w:val="000000" w:themeColor="text1"/>
                <w:lang w:val="fr-BE"/>
              </w:rPr>
              <w:t>efectuează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vizita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teren</w:t>
            </w:r>
            <w:proofErr w:type="spellEnd"/>
            <w:r w:rsidRPr="009F34ED">
              <w:rPr>
                <w:rFonts w:ascii="Trebuchet MS" w:hAnsi="Trebuchet MS" w:cs="Trebuchet MS"/>
                <w:color w:val="000000" w:themeColor="text1"/>
                <w:lang w:val="fr-BE"/>
              </w:rPr>
              <w:t>.</w:t>
            </w:r>
          </w:p>
          <w:p w14:paraId="4E8DF26D" w14:textId="1B67A58C" w:rsidR="003406F6" w:rsidRPr="004A07C1" w:rsidRDefault="003406F6" w:rsidP="003406F6">
            <w:pPr>
              <w:spacing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Odată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cu</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transmiterea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primei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solicitări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clarificări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solicitantul</w:t>
            </w:r>
            <w:proofErr w:type="spellEnd"/>
            <w:r w:rsidRPr="004A07C1">
              <w:rPr>
                <w:rFonts w:ascii="Trebuchet MS" w:hAnsi="Trebuchet MS" w:cs="Trebuchet MS"/>
                <w:color w:val="000000" w:themeColor="text1"/>
                <w:lang w:val="fr-BE"/>
              </w:rPr>
              <w:t xml:space="preserve"> va fi </w:t>
            </w:r>
            <w:proofErr w:type="spellStart"/>
            <w:r w:rsidRPr="004A07C1">
              <w:rPr>
                <w:rFonts w:ascii="Trebuchet MS" w:hAnsi="Trebuchet MS" w:cs="Trebuchet MS"/>
                <w:color w:val="000000" w:themeColor="text1"/>
                <w:lang w:val="fr-BE"/>
              </w:rPr>
              <w:t>notif</w:t>
            </w:r>
            <w:r w:rsidR="00752982" w:rsidRPr="004A07C1">
              <w:rPr>
                <w:rFonts w:ascii="Trebuchet MS" w:hAnsi="Trebuchet MS" w:cs="Trebuchet MS"/>
                <w:color w:val="000000" w:themeColor="text1"/>
                <w:lang w:val="fr-BE"/>
              </w:rPr>
              <w:t>i</w:t>
            </w:r>
            <w:r w:rsidRPr="004A07C1">
              <w:rPr>
                <w:rFonts w:ascii="Trebuchet MS" w:hAnsi="Trebuchet MS" w:cs="Trebuchet MS"/>
                <w:color w:val="000000" w:themeColor="text1"/>
                <w:lang w:val="fr-BE"/>
              </w:rPr>
              <w:t>cat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asupra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datei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efectuării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vizitei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teren</w:t>
            </w:r>
            <w:proofErr w:type="spellEnd"/>
            <w:r w:rsidRPr="004A07C1">
              <w:rPr>
                <w:rFonts w:ascii="Trebuchet MS" w:hAnsi="Trebuchet MS" w:cs="Trebuchet MS"/>
                <w:color w:val="000000" w:themeColor="text1"/>
                <w:lang w:val="fr-BE"/>
              </w:rPr>
              <w:t>.</w:t>
            </w:r>
          </w:p>
          <w:p w14:paraId="369A2ECB" w14:textId="77777777" w:rsidR="003406F6" w:rsidRPr="004A07C1" w:rsidRDefault="003406F6" w:rsidP="003406F6">
            <w:pPr>
              <w:spacing w:line="360" w:lineRule="auto"/>
              <w:jc w:val="both"/>
              <w:rPr>
                <w:rFonts w:ascii="Trebuchet MS" w:hAnsi="Trebuchet MS" w:cs="Trebuchet MS"/>
                <w:color w:val="000000" w:themeColor="text1"/>
                <w:lang w:val="fr-BE"/>
              </w:rPr>
            </w:pPr>
            <w:bookmarkStart w:id="125" w:name="_Hlk108424368"/>
            <w:proofErr w:type="spellStart"/>
            <w:r w:rsidRPr="004A07C1">
              <w:rPr>
                <w:rFonts w:ascii="Trebuchet MS" w:hAnsi="Trebuchet MS" w:cs="Trebuchet MS"/>
                <w:color w:val="000000" w:themeColor="text1"/>
                <w:lang w:val="fr-BE"/>
              </w:rPr>
              <w:t>Vizita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teren</w:t>
            </w:r>
            <w:proofErr w:type="spellEnd"/>
            <w:r w:rsidRPr="004A07C1">
              <w:rPr>
                <w:rFonts w:ascii="Trebuchet MS" w:hAnsi="Trebuchet MS" w:cs="Trebuchet MS"/>
                <w:color w:val="000000" w:themeColor="text1"/>
                <w:lang w:val="fr-BE"/>
              </w:rPr>
              <w:t xml:space="preserve"> se va </w:t>
            </w:r>
            <w:proofErr w:type="spellStart"/>
            <w:r w:rsidRPr="004A07C1">
              <w:rPr>
                <w:rFonts w:ascii="Trebuchet MS" w:hAnsi="Trebuchet MS" w:cs="Trebuchet MS"/>
                <w:color w:val="000000" w:themeColor="text1"/>
                <w:lang w:val="fr-BE"/>
              </w:rPr>
              <w:t>desfășura</w:t>
            </w:r>
            <w:proofErr w:type="spellEnd"/>
            <w:r w:rsidRPr="004A07C1">
              <w:rPr>
                <w:rFonts w:ascii="Trebuchet MS" w:hAnsi="Trebuchet MS" w:cs="Trebuchet MS"/>
                <w:color w:val="000000" w:themeColor="text1"/>
                <w:lang w:val="fr-BE"/>
              </w:rPr>
              <w:t xml:space="preserve"> la </w:t>
            </w:r>
            <w:proofErr w:type="spellStart"/>
            <w:r w:rsidRPr="004A07C1">
              <w:rPr>
                <w:rFonts w:ascii="Trebuchet MS" w:hAnsi="Trebuchet MS" w:cs="Trebuchet MS"/>
                <w:color w:val="000000" w:themeColor="text1"/>
                <w:lang w:val="fr-BE"/>
              </w:rPr>
              <w:t>locul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implementare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propus</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cererea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cu</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scopul</w:t>
            </w:r>
            <w:proofErr w:type="spellEnd"/>
            <w:r w:rsidRPr="004A07C1">
              <w:rPr>
                <w:rFonts w:ascii="Trebuchet MS" w:hAnsi="Trebuchet MS" w:cs="Trebuchet MS"/>
                <w:color w:val="000000" w:themeColor="text1"/>
                <w:lang w:val="fr-BE"/>
              </w:rPr>
              <w:t xml:space="preserve"> </w:t>
            </w:r>
            <w:proofErr w:type="gramStart"/>
            <w:r w:rsidRPr="004A07C1">
              <w:rPr>
                <w:rFonts w:ascii="Trebuchet MS" w:hAnsi="Trebuchet MS" w:cs="Trebuchet MS"/>
                <w:color w:val="000000" w:themeColor="text1"/>
                <w:lang w:val="fr-BE"/>
              </w:rPr>
              <w:t>de a</w:t>
            </w:r>
            <w:proofErr w:type="gram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confrunta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informațiile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prezentate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cererea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anexele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acesteia</w:t>
            </w:r>
            <w:proofErr w:type="spellEnd"/>
            <w:r w:rsidRPr="004A07C1">
              <w:rPr>
                <w:rFonts w:ascii="Trebuchet MS" w:hAnsi="Trebuchet MS" w:cs="Trebuchet MS"/>
                <w:color w:val="000000" w:themeColor="text1"/>
                <w:lang w:val="fr-BE"/>
              </w:rPr>
              <w:t xml:space="preserve"> (documente de </w:t>
            </w:r>
            <w:proofErr w:type="spellStart"/>
            <w:r w:rsidRPr="004A07C1">
              <w:rPr>
                <w:rFonts w:ascii="Trebuchet MS" w:hAnsi="Trebuchet MS" w:cs="Trebuchet MS"/>
                <w:color w:val="000000" w:themeColor="text1"/>
                <w:lang w:val="fr-BE"/>
              </w:rPr>
              <w:t>proprietate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documentații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tehnico-economice</w:t>
            </w:r>
            <w:proofErr w:type="spellEnd"/>
            <w:r w:rsidRPr="004A07C1">
              <w:rPr>
                <w:rFonts w:ascii="Trebuchet MS" w:hAnsi="Trebuchet MS" w:cs="Trebuchet MS"/>
                <w:color w:val="000000" w:themeColor="text1"/>
                <w:lang w:val="fr-BE"/>
              </w:rPr>
              <w:t xml:space="preserve">, etc.) </w:t>
            </w:r>
            <w:proofErr w:type="spellStart"/>
            <w:r w:rsidRPr="004A07C1">
              <w:rPr>
                <w:rFonts w:ascii="Trebuchet MS" w:hAnsi="Trebuchet MS" w:cs="Trebuchet MS"/>
                <w:color w:val="000000" w:themeColor="text1"/>
                <w:lang w:val="fr-BE"/>
              </w:rPr>
              <w:t>cu</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realitatea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teren</w:t>
            </w:r>
            <w:proofErr w:type="spellEnd"/>
            <w:r w:rsidRPr="004A07C1">
              <w:rPr>
                <w:rFonts w:ascii="Trebuchet MS" w:hAnsi="Trebuchet MS" w:cs="Trebuchet MS"/>
                <w:color w:val="000000" w:themeColor="text1"/>
                <w:lang w:val="fr-BE"/>
              </w:rPr>
              <w:t xml:space="preserve">. </w:t>
            </w:r>
          </w:p>
          <w:bookmarkEnd w:id="125"/>
          <w:p w14:paraId="5401EA80" w14:textId="77777777" w:rsidR="003406F6" w:rsidRPr="004A07C1" w:rsidRDefault="003406F6" w:rsidP="003406F6">
            <w:pPr>
              <w:spacing w:line="360" w:lineRule="auto"/>
              <w:jc w:val="both"/>
              <w:rPr>
                <w:rFonts w:ascii="Trebuchet MS" w:hAnsi="Trebuchet MS" w:cs="Trebuchet MS"/>
                <w:color w:val="000000" w:themeColor="text1"/>
                <w:lang w:val="fr-BE"/>
              </w:rPr>
            </w:pPr>
          </w:p>
          <w:p w14:paraId="688E18A6" w14:textId="77777777" w:rsidR="003406F6" w:rsidRPr="004A07C1" w:rsidRDefault="003406F6" w:rsidP="003406F6">
            <w:pPr>
              <w:spacing w:line="360" w:lineRule="auto"/>
              <w:jc w:val="both"/>
              <w:rPr>
                <w:rFonts w:ascii="Trebuchet MS" w:hAnsi="Trebuchet MS" w:cs="Calibri"/>
                <w:color w:val="000000" w:themeColor="text1"/>
                <w:lang w:val="fr-BE"/>
              </w:rPr>
            </w:pPr>
            <w:proofErr w:type="spellStart"/>
            <w:r w:rsidRPr="004A07C1">
              <w:rPr>
                <w:rFonts w:ascii="Trebuchet MS" w:hAnsi="Trebuchet MS" w:cs="Calibri"/>
                <w:color w:val="000000" w:themeColor="text1"/>
                <w:lang w:val="fr-BE"/>
              </w:rPr>
              <w:t>Grilele</w:t>
            </w:r>
            <w:proofErr w:type="spellEnd"/>
            <w:r w:rsidRPr="004A07C1">
              <w:rPr>
                <w:rFonts w:ascii="Trebuchet MS" w:hAnsi="Trebuchet MS" w:cs="Calibri"/>
                <w:color w:val="000000" w:themeColor="text1"/>
                <w:lang w:val="fr-BE"/>
              </w:rPr>
              <w:t xml:space="preserve"> de </w:t>
            </w:r>
            <w:proofErr w:type="spellStart"/>
            <w:r w:rsidRPr="004A07C1">
              <w:rPr>
                <w:rFonts w:ascii="Trebuchet MS" w:hAnsi="Trebuchet MS" w:cs="Calibri"/>
                <w:color w:val="000000" w:themeColor="text1"/>
                <w:lang w:val="fr-BE"/>
              </w:rPr>
              <w:t>evaluare</w:t>
            </w:r>
            <w:proofErr w:type="spellEnd"/>
            <w:r w:rsidRPr="004A07C1">
              <w:rPr>
                <w:rFonts w:ascii="Trebuchet MS" w:hAnsi="Trebuchet MS" w:cs="Calibri"/>
                <w:color w:val="000000" w:themeColor="text1"/>
                <w:lang w:val="fr-BE"/>
              </w:rPr>
              <w:t xml:space="preserve"> </w:t>
            </w:r>
            <w:proofErr w:type="spellStart"/>
            <w:r w:rsidRPr="004A07C1">
              <w:rPr>
                <w:rFonts w:ascii="Trebuchet MS" w:hAnsi="Trebuchet MS" w:cs="Calibri"/>
                <w:color w:val="000000" w:themeColor="text1"/>
                <w:lang w:val="fr-BE"/>
              </w:rPr>
              <w:t>tehnică</w:t>
            </w:r>
            <w:proofErr w:type="spellEnd"/>
            <w:r w:rsidRPr="004A07C1">
              <w:rPr>
                <w:rFonts w:ascii="Trebuchet MS" w:hAnsi="Trebuchet MS" w:cs="Calibri"/>
                <w:color w:val="000000" w:themeColor="text1"/>
                <w:lang w:val="fr-BE"/>
              </w:rPr>
              <w:t xml:space="preserve"> </w:t>
            </w:r>
            <w:proofErr w:type="spellStart"/>
            <w:r w:rsidRPr="004A07C1">
              <w:rPr>
                <w:rFonts w:ascii="Trebuchet MS" w:hAnsi="Trebuchet MS" w:cs="Calibri"/>
                <w:color w:val="000000" w:themeColor="text1"/>
                <w:lang w:val="fr-BE"/>
              </w:rPr>
              <w:t>și</w:t>
            </w:r>
            <w:proofErr w:type="spellEnd"/>
            <w:r w:rsidRPr="004A07C1">
              <w:rPr>
                <w:rFonts w:ascii="Trebuchet MS" w:hAnsi="Trebuchet MS" w:cs="Calibri"/>
                <w:color w:val="000000" w:themeColor="text1"/>
                <w:lang w:val="fr-BE"/>
              </w:rPr>
              <w:t xml:space="preserve"> </w:t>
            </w:r>
            <w:proofErr w:type="spellStart"/>
            <w:r w:rsidRPr="004A07C1">
              <w:rPr>
                <w:rFonts w:ascii="Trebuchet MS" w:hAnsi="Trebuchet MS" w:cs="Calibri"/>
                <w:color w:val="000000" w:themeColor="text1"/>
                <w:lang w:val="fr-BE"/>
              </w:rPr>
              <w:t>financiară</w:t>
            </w:r>
            <w:proofErr w:type="spellEnd"/>
            <w:r w:rsidRPr="004A07C1">
              <w:rPr>
                <w:rFonts w:ascii="Trebuchet MS" w:hAnsi="Trebuchet MS" w:cs="Calibri"/>
                <w:color w:val="000000" w:themeColor="text1"/>
                <w:lang w:val="fr-BE"/>
              </w:rPr>
              <w:t xml:space="preserve"> se </w:t>
            </w:r>
            <w:proofErr w:type="spellStart"/>
            <w:r w:rsidRPr="004A07C1">
              <w:rPr>
                <w:rFonts w:ascii="Trebuchet MS" w:hAnsi="Trebuchet MS" w:cs="Calibri"/>
                <w:color w:val="000000" w:themeColor="text1"/>
                <w:lang w:val="fr-BE"/>
              </w:rPr>
              <w:t>completează</w:t>
            </w:r>
            <w:proofErr w:type="spellEnd"/>
            <w:r w:rsidRPr="004A07C1">
              <w:rPr>
                <w:rFonts w:ascii="Trebuchet MS" w:hAnsi="Trebuchet MS" w:cs="Calibri"/>
                <w:color w:val="000000" w:themeColor="text1"/>
                <w:lang w:val="fr-BE"/>
              </w:rPr>
              <w:t xml:space="preserve"> </w:t>
            </w:r>
            <w:proofErr w:type="spellStart"/>
            <w:r w:rsidRPr="004A07C1">
              <w:rPr>
                <w:rFonts w:ascii="Trebuchet MS" w:hAnsi="Trebuchet MS" w:cs="Calibri"/>
                <w:color w:val="000000" w:themeColor="text1"/>
                <w:lang w:val="fr-BE"/>
              </w:rPr>
              <w:t>și</w:t>
            </w:r>
            <w:proofErr w:type="spellEnd"/>
            <w:r w:rsidRPr="004A07C1">
              <w:rPr>
                <w:rFonts w:ascii="Trebuchet MS" w:hAnsi="Trebuchet MS" w:cs="Calibri"/>
                <w:color w:val="000000" w:themeColor="text1"/>
                <w:lang w:val="fr-BE"/>
              </w:rPr>
              <w:t xml:space="preserve"> se </w:t>
            </w:r>
            <w:proofErr w:type="spellStart"/>
            <w:r w:rsidRPr="004A07C1">
              <w:rPr>
                <w:rFonts w:ascii="Trebuchet MS" w:hAnsi="Trebuchet MS" w:cs="Calibri"/>
                <w:color w:val="000000" w:themeColor="text1"/>
                <w:lang w:val="fr-BE"/>
              </w:rPr>
              <w:t>generează</w:t>
            </w:r>
            <w:proofErr w:type="spellEnd"/>
            <w:r w:rsidRPr="004A07C1">
              <w:rPr>
                <w:rFonts w:ascii="Trebuchet MS" w:hAnsi="Trebuchet MS" w:cs="Calibri"/>
                <w:color w:val="000000" w:themeColor="text1"/>
                <w:lang w:val="fr-BE"/>
              </w:rPr>
              <w:t xml:space="preserve"> </w:t>
            </w:r>
            <w:proofErr w:type="spellStart"/>
            <w:r w:rsidRPr="004A07C1">
              <w:rPr>
                <w:rFonts w:ascii="Trebuchet MS" w:hAnsi="Trebuchet MS" w:cs="Calibri"/>
                <w:color w:val="000000" w:themeColor="text1"/>
                <w:lang w:val="fr-BE"/>
              </w:rPr>
              <w:t>în</w:t>
            </w:r>
            <w:proofErr w:type="spellEnd"/>
            <w:r w:rsidRPr="004A07C1">
              <w:rPr>
                <w:rFonts w:ascii="Trebuchet MS" w:hAnsi="Trebuchet MS" w:cs="Calibri"/>
                <w:color w:val="000000" w:themeColor="text1"/>
                <w:lang w:val="fr-BE"/>
              </w:rPr>
              <w:t xml:space="preserve"> </w:t>
            </w:r>
            <w:proofErr w:type="spellStart"/>
            <w:r w:rsidRPr="004A07C1">
              <w:rPr>
                <w:rFonts w:ascii="Trebuchet MS" w:hAnsi="Trebuchet MS" w:cs="Calibri"/>
                <w:color w:val="000000" w:themeColor="text1"/>
                <w:lang w:val="fr-BE"/>
              </w:rPr>
              <w:t>sistemul</w:t>
            </w:r>
            <w:proofErr w:type="spellEnd"/>
            <w:r w:rsidRPr="004A07C1">
              <w:rPr>
                <w:rFonts w:ascii="Trebuchet MS" w:hAnsi="Trebuchet MS" w:cs="Calibri"/>
                <w:color w:val="000000" w:themeColor="text1"/>
                <w:lang w:val="fr-BE"/>
              </w:rPr>
              <w:t xml:space="preserve"> </w:t>
            </w:r>
            <w:proofErr w:type="spellStart"/>
            <w:r w:rsidRPr="004A07C1">
              <w:rPr>
                <w:rFonts w:ascii="Trebuchet MS" w:hAnsi="Trebuchet MS" w:cs="Calibri"/>
                <w:color w:val="000000" w:themeColor="text1"/>
                <w:lang w:val="fr-BE"/>
              </w:rPr>
              <w:t>informatic</w:t>
            </w:r>
            <w:proofErr w:type="spellEnd"/>
            <w:r w:rsidRPr="004A07C1">
              <w:rPr>
                <w:rFonts w:ascii="Trebuchet MS" w:hAnsi="Trebuchet MS" w:cs="Calibri"/>
                <w:color w:val="000000" w:themeColor="text1"/>
                <w:lang w:val="fr-BE"/>
              </w:rPr>
              <w:t xml:space="preserve"> MySMIS2021/SMIS2021+</w:t>
            </w:r>
            <w:r w:rsidRPr="007246F9">
              <w:rPr>
                <w:rFonts w:ascii="Trebuchet MS" w:hAnsi="Trebuchet MS" w:cs="Calibri"/>
                <w:color w:val="000000" w:themeColor="text1"/>
              </w:rPr>
              <w:t>.</w:t>
            </w:r>
          </w:p>
          <w:p w14:paraId="2E548494" w14:textId="77777777" w:rsidR="003406F6" w:rsidRPr="004A07C1" w:rsidRDefault="003406F6" w:rsidP="003406F6">
            <w:pPr>
              <w:spacing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Rezultatele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evaluării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tehnice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financiare</w:t>
            </w:r>
            <w:proofErr w:type="spellEnd"/>
            <w:r w:rsidRPr="004A07C1">
              <w:rPr>
                <w:rFonts w:ascii="Trebuchet MS" w:hAnsi="Trebuchet MS" w:cs="Trebuchet MS"/>
                <w:color w:val="000000" w:themeColor="text1"/>
                <w:lang w:val="fr-BE"/>
              </w:rPr>
              <w:t xml:space="preserve"> se </w:t>
            </w:r>
            <w:proofErr w:type="spellStart"/>
            <w:r w:rsidRPr="004A07C1">
              <w:rPr>
                <w:rFonts w:ascii="Trebuchet MS" w:hAnsi="Trebuchet MS" w:cs="Trebuchet MS"/>
                <w:color w:val="000000" w:themeColor="text1"/>
                <w:lang w:val="fr-BE"/>
              </w:rPr>
              <w:t>comunică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solicitantului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liderului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parteneriat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electronic</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intermediul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sistemului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informatic</w:t>
            </w:r>
            <w:proofErr w:type="spellEnd"/>
            <w:r w:rsidRPr="004A07C1">
              <w:rPr>
                <w:rFonts w:ascii="Trebuchet MS" w:hAnsi="Trebuchet MS" w:cs="Trebuchet MS"/>
                <w:color w:val="000000" w:themeColor="text1"/>
                <w:lang w:val="fr-BE"/>
              </w:rPr>
              <w:t xml:space="preserve"> MySMIS2021/SMIS2021+, </w:t>
            </w:r>
            <w:proofErr w:type="spellStart"/>
            <w:r w:rsidRPr="004A07C1">
              <w:rPr>
                <w:rFonts w:ascii="Trebuchet MS" w:hAnsi="Trebuchet MS" w:cs="Trebuchet MS"/>
                <w:color w:val="000000" w:themeColor="text1"/>
                <w:lang w:val="fr-BE"/>
              </w:rPr>
              <w:t>indicându</w:t>
            </w:r>
            <w:proofErr w:type="spellEnd"/>
            <w:r w:rsidRPr="004A07C1">
              <w:rPr>
                <w:rFonts w:ascii="Trebuchet MS" w:hAnsi="Trebuchet MS" w:cs="Trebuchet MS"/>
                <w:color w:val="000000" w:themeColor="text1"/>
                <w:lang w:val="fr-BE"/>
              </w:rPr>
              <w:t xml:space="preserve">-se </w:t>
            </w:r>
            <w:proofErr w:type="spellStart"/>
            <w:r w:rsidRPr="004A07C1">
              <w:rPr>
                <w:rFonts w:ascii="Trebuchet MS" w:hAnsi="Trebuchet MS" w:cs="Trebuchet MS"/>
                <w:color w:val="000000" w:themeColor="text1"/>
                <w:lang w:val="fr-BE"/>
              </w:rPr>
              <w:lastRenderedPageBreak/>
              <w:t>punctajul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obținut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justificarea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acordării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respectivului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punctaj</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pentru</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fiecare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criteriu</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parte.</w:t>
            </w:r>
          </w:p>
          <w:p w14:paraId="7B6EE74C" w14:textId="52CB820A" w:rsidR="003406F6" w:rsidRPr="004A07C1" w:rsidRDefault="003406F6" w:rsidP="003406F6">
            <w:pPr>
              <w:spacing w:line="360" w:lineRule="auto"/>
              <w:jc w:val="both"/>
              <w:rPr>
                <w:rFonts w:ascii="Trebuchet MS" w:hAnsi="Trebuchet MS" w:cs="Trebuchet MS"/>
                <w:color w:val="000000" w:themeColor="text1"/>
                <w:lang w:val="fr-BE"/>
              </w:rPr>
            </w:pPr>
            <w:r w:rsidRPr="007246F9">
              <w:rPr>
                <w:rFonts w:ascii="Trebuchet MS" w:hAnsi="Trebuchet MS"/>
                <w:iCs/>
                <w:color w:val="000000" w:themeColor="text1"/>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sidR="00C675B8">
              <w:rPr>
                <w:rFonts w:ascii="Trebuchet MS" w:hAnsi="Trebuchet MS"/>
                <w:iCs/>
                <w:color w:val="000000" w:themeColor="text1"/>
              </w:rPr>
              <w:t>.</w:t>
            </w:r>
          </w:p>
          <w:p w14:paraId="68AC3E07" w14:textId="77777777" w:rsidR="003406F6" w:rsidRPr="007246F9" w:rsidRDefault="003406F6" w:rsidP="003406F6">
            <w:pPr>
              <w:spacing w:line="360" w:lineRule="auto"/>
              <w:jc w:val="both"/>
              <w:rPr>
                <w:rFonts w:ascii="Trebuchet MS" w:hAnsi="Trebuchet MS" w:cs="Calibri"/>
                <w:color w:val="000000" w:themeColor="text1"/>
              </w:rPr>
            </w:pPr>
          </w:p>
          <w:p w14:paraId="32D47048" w14:textId="77777777" w:rsidR="003406F6" w:rsidRPr="007246F9"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5. Contractarea proiectelor</w:t>
            </w:r>
          </w:p>
          <w:p w14:paraId="1AE4368D" w14:textId="77777777"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După finalizarea evaluării tehnice și financiare a cererilor de finanțare, AM PRSM demarează etapa de contractare.</w:t>
            </w:r>
          </w:p>
          <w:p w14:paraId="400D8222" w14:textId="77777777"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Intrarea în etapa de contractare este adusă la cunoștința solicitantului prin aplicația informatică MySMIS2021/SMIS2021+. </w:t>
            </w:r>
          </w:p>
          <w:p w14:paraId="6146340E" w14:textId="1CFEF986"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4A07C1">
              <w:rPr>
                <w:rFonts w:ascii="Trebuchet MS" w:hAnsi="Trebuchet MS" w:cs="Trebuchet MS"/>
                <w:b/>
                <w:bCs/>
                <w:color w:val="000000" w:themeColor="text1"/>
              </w:rPr>
              <w:t>5 zile lucrătoare de la data finalizării etapei de evaluare tehnică și financiară,</w:t>
            </w:r>
            <w:r w:rsidRPr="004A07C1">
              <w:rPr>
                <w:rFonts w:ascii="Trebuchet MS" w:hAnsi="Trebuchet MS" w:cs="Trebuchet MS"/>
                <w:color w:val="000000" w:themeColor="text1"/>
              </w:rPr>
              <w:t xml:space="preserve"> respectiv de la data soluționării contestațiilor.</w:t>
            </w:r>
          </w:p>
          <w:p w14:paraId="2CFDDADE" w14:textId="596694A0"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În etapa de contractare, solicitanților li se solicită de către </w:t>
            </w:r>
            <w:r w:rsidR="00752982" w:rsidRPr="004A07C1">
              <w:rPr>
                <w:rFonts w:ascii="Trebuchet MS" w:hAnsi="Trebuchet MS" w:cs="Trebuchet MS"/>
                <w:color w:val="000000" w:themeColor="text1"/>
              </w:rPr>
              <w:t>AM PRSM</w:t>
            </w:r>
            <w:r w:rsidRPr="004A07C1">
              <w:rPr>
                <w:rFonts w:ascii="Trebuchet MS" w:hAnsi="Trebuchet MS" w:cs="Trebuchet MS"/>
                <w:color w:val="000000" w:themeColor="text1"/>
              </w:rPr>
              <w:t xml:space="preserve"> prin sistemul informatic MySMIS2021/SMIS2021+ să facă dovada celor declarate prin declarația unică, respectiv să prezinte documentele justificative prin care fac dovada îndeplinirii tuturor condițiilor de eligibilitate.</w:t>
            </w:r>
          </w:p>
          <w:p w14:paraId="34FE6F73" w14:textId="77777777" w:rsidR="003406F6" w:rsidRPr="009F34ED" w:rsidRDefault="003406F6" w:rsidP="003406F6">
            <w:pPr>
              <w:autoSpaceDE w:val="0"/>
              <w:autoSpaceDN w:val="0"/>
              <w:adjustRightInd w:val="0"/>
              <w:spacing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t>Autoritatea</w:t>
            </w:r>
            <w:proofErr w:type="spellEnd"/>
            <w:r w:rsidRPr="009F34ED">
              <w:rPr>
                <w:rFonts w:ascii="Trebuchet MS" w:hAnsi="Trebuchet MS" w:cs="Trebuchet MS"/>
                <w:color w:val="000000" w:themeColor="text1"/>
                <w:lang w:val="fr-BE"/>
              </w:rPr>
              <w:t xml:space="preserve"> de management </w:t>
            </w:r>
            <w:proofErr w:type="spellStart"/>
            <w:r w:rsidRPr="009F34ED">
              <w:rPr>
                <w:rFonts w:ascii="Trebuchet MS" w:hAnsi="Trebuchet MS" w:cs="Trebuchet MS"/>
                <w:color w:val="000000" w:themeColor="text1"/>
                <w:lang w:val="fr-BE"/>
              </w:rPr>
              <w:t>poate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solicita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clarificări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etapa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contractare</w:t>
            </w:r>
            <w:proofErr w:type="spellEnd"/>
            <w:r w:rsidRPr="009F34ED">
              <w:rPr>
                <w:rFonts w:ascii="Trebuchet MS" w:hAnsi="Trebuchet MS" w:cs="Trebuchet MS"/>
                <w:color w:val="000000" w:themeColor="text1"/>
                <w:lang w:val="fr-BE"/>
              </w:rPr>
              <w:t>.</w:t>
            </w:r>
          </w:p>
          <w:p w14:paraId="2C8CF940" w14:textId="77777777" w:rsidR="003406F6" w:rsidRPr="009F34ED" w:rsidRDefault="003406F6" w:rsidP="003406F6">
            <w:pPr>
              <w:autoSpaceDE w:val="0"/>
              <w:autoSpaceDN w:val="0"/>
              <w:adjustRightInd w:val="0"/>
              <w:spacing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t>Urmare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verificării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îndeplinirii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condițiilor</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eligibilitate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autoritatea</w:t>
            </w:r>
            <w:proofErr w:type="spellEnd"/>
            <w:r w:rsidRPr="009F34ED">
              <w:rPr>
                <w:rFonts w:ascii="Trebuchet MS" w:hAnsi="Trebuchet MS" w:cs="Trebuchet MS"/>
                <w:color w:val="000000" w:themeColor="text1"/>
                <w:lang w:val="fr-BE"/>
              </w:rPr>
              <w:t xml:space="preserve"> de management </w:t>
            </w:r>
            <w:proofErr w:type="spellStart"/>
            <w:r w:rsidRPr="009F34ED">
              <w:rPr>
                <w:rFonts w:ascii="Trebuchet MS" w:hAnsi="Trebuchet MS" w:cs="Trebuchet MS"/>
                <w:color w:val="000000" w:themeColor="text1"/>
                <w:lang w:val="fr-BE"/>
              </w:rPr>
              <w:t>emite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decizia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aprobare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finanțării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respectiv</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decizia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respingere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finanțării</w:t>
            </w:r>
            <w:proofErr w:type="spellEnd"/>
            <w:r w:rsidRPr="009F34ED">
              <w:rPr>
                <w:rFonts w:ascii="Trebuchet MS" w:hAnsi="Trebuchet MS" w:cs="Trebuchet MS"/>
                <w:color w:val="000000" w:themeColor="text1"/>
                <w:lang w:val="fr-BE"/>
              </w:rPr>
              <w:t>.</w:t>
            </w:r>
          </w:p>
          <w:p w14:paraId="6F954373" w14:textId="37CF88B0" w:rsidR="007022AD" w:rsidRPr="007246F9" w:rsidRDefault="00C675B8" w:rsidP="003406F6">
            <w:pPr>
              <w:spacing w:before="120" w:after="120" w:line="360" w:lineRule="auto"/>
              <w:jc w:val="both"/>
              <w:rPr>
                <w:rFonts w:ascii="Trebuchet MS" w:hAnsi="Trebuchet MS"/>
                <w:i/>
                <w:color w:val="000000" w:themeColor="text1"/>
                <w:sz w:val="24"/>
                <w:szCs w:val="24"/>
              </w:rPr>
            </w:pPr>
            <w:r w:rsidRPr="00E63792">
              <w:rPr>
                <w:rFonts w:ascii="Trebuchet MS" w:hAnsi="Trebuchet MS" w:cs="Trebuchet MS"/>
                <w:lang w:val="it-IT"/>
              </w:rPr>
              <w:t>Durata totală până la semnarea contractului de finanțare nu poate depăși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r>
              <w:rPr>
                <w:rFonts w:ascii="Trebuchet MS" w:hAnsi="Trebuchet MS" w:cs="Trebuchet MS"/>
                <w:lang w:val="it-IT"/>
              </w:rPr>
              <w:t>.</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7246F9" w:rsidRDefault="008E3742" w:rsidP="008E3742">
      <w:pPr>
        <w:pStyle w:val="Heading2"/>
      </w:pPr>
      <w:bookmarkStart w:id="126" w:name="_Toc166501838"/>
      <w:r w:rsidRPr="007246F9">
        <w:t xml:space="preserve">8.2. </w:t>
      </w:r>
      <w:r w:rsidR="00566CCA" w:rsidRPr="007246F9">
        <w:t>Conformitate administrativă</w:t>
      </w:r>
      <w:r w:rsidR="002D47EF" w:rsidRPr="007246F9">
        <w:t xml:space="preserve"> – DECLARAȚIA UNICĂ</w:t>
      </w:r>
      <w:bookmarkEnd w:id="126"/>
      <w:r w:rsidR="00566CCA" w:rsidRPr="007246F9">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1C56DCDB" w:rsidR="0083294A" w:rsidRPr="004A07C1" w:rsidRDefault="001956FB" w:rsidP="001956FB">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al acestuia sau împuternicitul acestuia.</w:t>
            </w:r>
          </w:p>
          <w:p w14:paraId="5CA3569A" w14:textId="12C70ABD" w:rsidR="001956FB" w:rsidRPr="004A07C1"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lastRenderedPageBreak/>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9B5EAEA" w14:textId="2DFB4A1C" w:rsidR="00342B4B" w:rsidRPr="009F34ED" w:rsidRDefault="001956FB" w:rsidP="001956FB">
            <w:pPr>
              <w:autoSpaceDE w:val="0"/>
              <w:autoSpaceDN w:val="0"/>
              <w:adjustRightInd w:val="0"/>
              <w:spacing w:line="360" w:lineRule="auto"/>
              <w:jc w:val="both"/>
              <w:rPr>
                <w:rFonts w:ascii="Trebuchet MS" w:hAnsi="Trebuchet MS" w:cs="Trebuchet MS"/>
                <w:color w:val="000000" w:themeColor="text1"/>
                <w:lang w:val="fr-BE"/>
              </w:rPr>
            </w:pPr>
            <w:proofErr w:type="spellStart"/>
            <w:proofErr w:type="gramStart"/>
            <w:r w:rsidRPr="009F34ED">
              <w:rPr>
                <w:rFonts w:ascii="Trebuchet MS" w:eastAsiaTheme="minorHAnsi" w:hAnsi="Trebuchet MS" w:cs="ArialMT"/>
                <w:color w:val="000000" w:themeColor="text1"/>
                <w:lang w:val="fr-BE"/>
              </w:rPr>
              <w:t>să</w:t>
            </w:r>
            <w:proofErr w:type="spellEnd"/>
            <w:proofErr w:type="gram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facă</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dovada</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îndeplinirii</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condițiilor</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eligibilitate</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prevăzute</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Ghidul</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solicitantului</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în</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etapa</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contractare</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prin</w:t>
            </w:r>
            <w:proofErr w:type="spellEnd"/>
            <w:r w:rsidRPr="009F34ED">
              <w:rPr>
                <w:rFonts w:ascii="Trebuchet MS" w:eastAsiaTheme="minorHAnsi" w:hAnsi="Trebuchet MS" w:cs="ArialMT"/>
                <w:color w:val="000000" w:themeColor="text1"/>
                <w:lang w:val="fr-BE"/>
              </w:rPr>
              <w:t xml:space="preserve"> documente justificative.</w:t>
            </w:r>
          </w:p>
          <w:p w14:paraId="062A8117" w14:textId="05191305" w:rsidR="0083294A" w:rsidRPr="009F34ED" w:rsidRDefault="001956FB" w:rsidP="001956FB">
            <w:pPr>
              <w:autoSpaceDE w:val="0"/>
              <w:autoSpaceDN w:val="0"/>
              <w:adjustRightInd w:val="0"/>
              <w:spacing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cazul</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proiectelor</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implementate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parteneriat</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atât</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liderul</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parteneriat</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cât</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fiecare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partener</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individual</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completează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declarația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unică</w:t>
            </w:r>
            <w:proofErr w:type="spellEnd"/>
            <w:r w:rsidRPr="009F34ED">
              <w:rPr>
                <w:rFonts w:ascii="Trebuchet MS" w:hAnsi="Trebuchet MS" w:cs="Trebuchet MS"/>
                <w:color w:val="000000" w:themeColor="text1"/>
                <w:lang w:val="fr-BE"/>
              </w:rPr>
              <w:t xml:space="preserve">, care este </w:t>
            </w:r>
            <w:proofErr w:type="spellStart"/>
            <w:r w:rsidRPr="009F34ED">
              <w:rPr>
                <w:rFonts w:ascii="Trebuchet MS" w:hAnsi="Trebuchet MS" w:cs="Trebuchet MS"/>
                <w:color w:val="000000" w:themeColor="text1"/>
                <w:lang w:val="fr-BE"/>
              </w:rPr>
              <w:t>semnată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cu</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semnătură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electronică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extinsă</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către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reprezentantul</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legal</w:t>
            </w:r>
            <w:proofErr w:type="spellEnd"/>
            <w:r w:rsidRPr="009F34ED">
              <w:rPr>
                <w:rFonts w:ascii="Trebuchet MS" w:hAnsi="Trebuchet MS" w:cs="Trebuchet MS"/>
                <w:color w:val="000000" w:themeColor="text1"/>
                <w:lang w:val="fr-BE"/>
              </w:rPr>
              <w:t xml:space="preserve"> al </w:t>
            </w:r>
            <w:proofErr w:type="spellStart"/>
            <w:r w:rsidRPr="009F34ED">
              <w:rPr>
                <w:rFonts w:ascii="Trebuchet MS" w:hAnsi="Trebuchet MS" w:cs="Trebuchet MS"/>
                <w:color w:val="000000" w:themeColor="text1"/>
                <w:lang w:val="fr-BE"/>
              </w:rPr>
              <w:t>liderului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partenerului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sau</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împuternicitul</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acestuia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după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caz</w:t>
            </w:r>
            <w:proofErr w:type="spellEnd"/>
            <w:r w:rsidRPr="009F34ED">
              <w:rPr>
                <w:rFonts w:ascii="Trebuchet MS" w:hAnsi="Trebuchet MS" w:cs="Trebuchet MS"/>
                <w:color w:val="000000" w:themeColor="text1"/>
                <w:lang w:val="fr-BE"/>
              </w:rPr>
              <w:t>.</w:t>
            </w:r>
          </w:p>
          <w:p w14:paraId="4EFBE1D7" w14:textId="3013DD2F" w:rsidR="0083294A" w:rsidRPr="007246F9" w:rsidRDefault="00342B4B" w:rsidP="001956FB">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9F34ED" w:rsidRDefault="001956FB" w:rsidP="001956FB">
            <w:pPr>
              <w:autoSpaceDE w:val="0"/>
              <w:autoSpaceDN w:val="0"/>
              <w:adjustRightInd w:val="0"/>
              <w:spacing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t>Odată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cu</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generarea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semnarea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declarației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unice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solicitantului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liderului</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parteneriat</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partenerului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partenerilor</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după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caz</w:t>
            </w:r>
            <w:proofErr w:type="spellEnd"/>
            <w:r w:rsidRPr="009F34ED">
              <w:rPr>
                <w:rFonts w:ascii="Trebuchet MS" w:hAnsi="Trebuchet MS" w:cs="Trebuchet MS"/>
                <w:color w:val="000000" w:themeColor="text1"/>
                <w:lang w:val="fr-BE"/>
              </w:rPr>
              <w:t xml:space="preserve">, i/li se </w:t>
            </w:r>
            <w:proofErr w:type="spellStart"/>
            <w:r w:rsidRPr="009F34ED">
              <w:rPr>
                <w:rFonts w:ascii="Trebuchet MS" w:hAnsi="Trebuchet MS" w:cs="Trebuchet MS"/>
                <w:color w:val="000000" w:themeColor="text1"/>
                <w:lang w:val="fr-BE"/>
              </w:rPr>
              <w:t>aduce</w:t>
            </w:r>
            <w:proofErr w:type="spellEnd"/>
            <w:r w:rsidRPr="009F34ED">
              <w:rPr>
                <w:rFonts w:ascii="Trebuchet MS" w:hAnsi="Trebuchet MS" w:cs="Trebuchet MS"/>
                <w:color w:val="000000" w:themeColor="text1"/>
                <w:lang w:val="fr-BE"/>
              </w:rPr>
              <w:t xml:space="preserve"> la </w:t>
            </w:r>
            <w:proofErr w:type="spellStart"/>
            <w:r w:rsidRPr="009F34ED">
              <w:rPr>
                <w:rFonts w:ascii="Trebuchet MS" w:hAnsi="Trebuchet MS" w:cs="Trebuchet MS"/>
                <w:color w:val="000000" w:themeColor="text1"/>
                <w:lang w:val="fr-BE"/>
              </w:rPr>
              <w:t>cunoștință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mod </w:t>
            </w:r>
            <w:proofErr w:type="spellStart"/>
            <w:r w:rsidRPr="009F34ED">
              <w:rPr>
                <w:rFonts w:ascii="Trebuchet MS" w:hAnsi="Trebuchet MS" w:cs="Trebuchet MS"/>
                <w:color w:val="000000" w:themeColor="text1"/>
                <w:lang w:val="fr-BE"/>
              </w:rPr>
              <w:t>automat</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prin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sistemul</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informatic</w:t>
            </w:r>
            <w:proofErr w:type="spellEnd"/>
            <w:r w:rsidRPr="009F34ED">
              <w:rPr>
                <w:rFonts w:ascii="Trebuchet MS" w:hAnsi="Trebuchet MS" w:cs="Trebuchet MS"/>
                <w:color w:val="000000" w:themeColor="text1"/>
                <w:lang w:val="fr-BE"/>
              </w:rPr>
              <w:t xml:space="preserve"> MySMIS2021/SMIS2021+ </w:t>
            </w:r>
            <w:proofErr w:type="spellStart"/>
            <w:r w:rsidRPr="009F34ED">
              <w:rPr>
                <w:rFonts w:ascii="Trebuchet MS" w:hAnsi="Trebuchet MS" w:cs="Trebuchet MS"/>
                <w:color w:val="000000" w:themeColor="text1"/>
                <w:lang w:val="fr-BE"/>
              </w:rPr>
              <w:t>că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etapa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contractare</w:t>
            </w:r>
            <w:proofErr w:type="spellEnd"/>
            <w:r w:rsidRPr="009F34ED">
              <w:rPr>
                <w:rFonts w:ascii="Trebuchet MS" w:hAnsi="Trebuchet MS" w:cs="Trebuchet MS"/>
                <w:color w:val="000000" w:themeColor="text1"/>
                <w:lang w:val="fr-BE"/>
              </w:rPr>
              <w:t xml:space="preserve">, are </w:t>
            </w:r>
            <w:proofErr w:type="spellStart"/>
            <w:r w:rsidRPr="009F34ED">
              <w:rPr>
                <w:rFonts w:ascii="Trebuchet MS" w:hAnsi="Trebuchet MS" w:cs="Trebuchet MS"/>
                <w:color w:val="000000" w:themeColor="text1"/>
                <w:lang w:val="fr-BE"/>
              </w:rPr>
              <w:t>obligația</w:t>
            </w:r>
            <w:proofErr w:type="spellEnd"/>
            <w:r w:rsidRPr="009F34ED">
              <w:rPr>
                <w:rFonts w:ascii="Trebuchet MS" w:hAnsi="Trebuchet MS" w:cs="Trebuchet MS"/>
                <w:color w:val="000000" w:themeColor="text1"/>
                <w:lang w:val="fr-BE"/>
              </w:rPr>
              <w:t xml:space="preserve"> </w:t>
            </w:r>
            <w:proofErr w:type="gramStart"/>
            <w:r w:rsidRPr="009F34ED">
              <w:rPr>
                <w:rFonts w:ascii="Trebuchet MS" w:hAnsi="Trebuchet MS" w:cs="Trebuchet MS"/>
                <w:color w:val="000000" w:themeColor="text1"/>
                <w:lang w:val="fr-BE"/>
              </w:rPr>
              <w:t>de a</w:t>
            </w:r>
            <w:proofErr w:type="gramEnd"/>
            <w:r w:rsidRPr="009F34ED">
              <w:rPr>
                <w:rFonts w:ascii="Trebuchet MS" w:hAnsi="Trebuchet MS" w:cs="Trebuchet MS"/>
                <w:color w:val="000000" w:themeColor="text1"/>
                <w:lang w:val="fr-BE"/>
              </w:rPr>
              <w:t xml:space="preserve"> face </w:t>
            </w:r>
            <w:proofErr w:type="spellStart"/>
            <w:r w:rsidRPr="009F34ED">
              <w:rPr>
                <w:rFonts w:ascii="Trebuchet MS" w:hAnsi="Trebuchet MS" w:cs="Trebuchet MS"/>
                <w:color w:val="000000" w:themeColor="text1"/>
                <w:lang w:val="fr-BE"/>
              </w:rPr>
              <w:t>dovada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celor</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declarate</w:t>
            </w:r>
            <w:proofErr w:type="spellEnd"/>
            <w:r w:rsidRPr="009F34ED">
              <w:rPr>
                <w:rFonts w:ascii="Trebuchet MS" w:hAnsi="Trebuchet MS" w:cs="Trebuchet MS"/>
                <w:color w:val="000000" w:themeColor="text1"/>
                <w:lang w:val="fr-BE"/>
              </w:rPr>
              <w:t>.</w:t>
            </w:r>
          </w:p>
          <w:p w14:paraId="15857264" w14:textId="4549DD4E" w:rsidR="00DA693E" w:rsidRPr="007246F9" w:rsidRDefault="001956FB" w:rsidP="001956FB">
            <w:pPr>
              <w:spacing w:before="120" w:after="120" w:line="360" w:lineRule="auto"/>
              <w:jc w:val="both"/>
              <w:rPr>
                <w:rFonts w:ascii="Trebuchet MS" w:hAnsi="Trebuchet MS"/>
                <w:i/>
                <w:color w:val="000000" w:themeColor="text1"/>
                <w:sz w:val="24"/>
                <w:szCs w:val="24"/>
              </w:rPr>
            </w:pPr>
            <w:proofErr w:type="spellStart"/>
            <w:r w:rsidRPr="009F34ED">
              <w:rPr>
                <w:rFonts w:ascii="Trebuchet MS" w:hAnsi="Trebuchet MS" w:cs="Trebuchet MS"/>
                <w:color w:val="000000" w:themeColor="text1"/>
                <w:lang w:val="fr-BE"/>
              </w:rPr>
              <w:t>Odată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cu</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generarea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semnarea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declarației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unice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solicitantul</w:t>
            </w:r>
            <w:proofErr w:type="spellEnd"/>
            <w:r w:rsidRPr="009F34ED">
              <w:rPr>
                <w:rFonts w:ascii="Trebuchet MS" w:hAnsi="Trebuchet MS" w:cs="Trebuchet MS"/>
                <w:color w:val="000000" w:themeColor="text1"/>
                <w:lang w:val="fr-BE"/>
              </w:rPr>
              <w:t>/</w:t>
            </w:r>
            <w:proofErr w:type="spellStart"/>
            <w:r w:rsidRPr="009F34ED">
              <w:rPr>
                <w:rFonts w:ascii="Trebuchet MS" w:hAnsi="Trebuchet MS" w:cs="Trebuchet MS"/>
                <w:color w:val="000000" w:themeColor="text1"/>
                <w:lang w:val="fr-BE"/>
              </w:rPr>
              <w:t>liderul</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parteneriat</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partenerul</w:t>
            </w:r>
            <w:proofErr w:type="spellEnd"/>
            <w:r w:rsidRPr="009F34ED">
              <w:rPr>
                <w:rFonts w:ascii="Trebuchet MS" w:hAnsi="Trebuchet MS" w:cs="Trebuchet MS"/>
                <w:color w:val="000000" w:themeColor="text1"/>
                <w:lang w:val="fr-BE"/>
              </w:rPr>
              <w:t xml:space="preserve">, nu mai este </w:t>
            </w:r>
            <w:proofErr w:type="spellStart"/>
            <w:r w:rsidRPr="009F34ED">
              <w:rPr>
                <w:rFonts w:ascii="Trebuchet MS" w:hAnsi="Trebuchet MS" w:cs="Trebuchet MS"/>
                <w:color w:val="000000" w:themeColor="text1"/>
                <w:lang w:val="fr-BE"/>
              </w:rPr>
              <w:t>obligat</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depună</w:t>
            </w:r>
            <w:proofErr w:type="spellEnd"/>
            <w:r w:rsidRPr="009F34ED">
              <w:rPr>
                <w:rFonts w:ascii="Trebuchet MS" w:hAnsi="Trebuchet MS" w:cs="Trebuchet MS"/>
                <w:color w:val="000000" w:themeColor="text1"/>
                <w:lang w:val="fr-BE"/>
              </w:rPr>
              <w:t xml:space="preserve"> documente </w:t>
            </w:r>
            <w:proofErr w:type="spellStart"/>
            <w:r w:rsidRPr="009F34ED">
              <w:rPr>
                <w:rFonts w:ascii="Trebuchet MS" w:hAnsi="Trebuchet MS" w:cs="Trebuchet MS"/>
                <w:color w:val="000000" w:themeColor="text1"/>
                <w:lang w:val="fr-BE"/>
              </w:rPr>
              <w:t>doveditoare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cu</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excepția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acelor</w:t>
            </w:r>
            <w:proofErr w:type="spellEnd"/>
            <w:r w:rsidRPr="009F34ED">
              <w:rPr>
                <w:rFonts w:ascii="Trebuchet MS" w:hAnsi="Trebuchet MS" w:cs="Trebuchet MS"/>
                <w:color w:val="000000" w:themeColor="text1"/>
                <w:lang w:val="fr-BE"/>
              </w:rPr>
              <w:t xml:space="preserve"> documente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anexe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solicitate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Ghidul</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Solicitantului</w:t>
            </w:r>
            <w:proofErr w:type="spellEnd"/>
            <w:r w:rsidRPr="009F34ED">
              <w:rPr>
                <w:rFonts w:ascii="Trebuchet MS" w:hAnsi="Trebuchet MS" w:cs="Trebuchet MS"/>
                <w:color w:val="000000" w:themeColor="text1"/>
                <w:lang w:val="fr-BE"/>
              </w:rPr>
              <w:t xml:space="preserve"> care </w:t>
            </w:r>
            <w:proofErr w:type="spellStart"/>
            <w:r w:rsidRPr="009F34ED">
              <w:rPr>
                <w:rFonts w:ascii="Trebuchet MS" w:hAnsi="Trebuchet MS" w:cs="Trebuchet MS"/>
                <w:color w:val="000000" w:themeColor="text1"/>
                <w:lang w:val="fr-BE"/>
              </w:rPr>
              <w:t>urmează</w:t>
            </w:r>
            <w:proofErr w:type="spellEnd"/>
            <w:r w:rsidRPr="009F34ED">
              <w:rPr>
                <w:rFonts w:ascii="Trebuchet MS" w:hAnsi="Trebuchet MS" w:cs="Trebuchet MS"/>
                <w:color w:val="000000" w:themeColor="text1"/>
                <w:lang w:val="fr-BE"/>
              </w:rPr>
              <w:t xml:space="preserve"> a fi </w:t>
            </w:r>
            <w:proofErr w:type="spellStart"/>
            <w:r w:rsidRPr="009F34ED">
              <w:rPr>
                <w:rFonts w:ascii="Trebuchet MS" w:hAnsi="Trebuchet MS" w:cs="Trebuchet MS"/>
                <w:color w:val="000000" w:themeColor="text1"/>
                <w:lang w:val="fr-BE"/>
              </w:rPr>
              <w:t>depuse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împreună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cu</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cererea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finanțarea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care </w:t>
            </w:r>
            <w:proofErr w:type="spellStart"/>
            <w:r w:rsidRPr="009F34ED">
              <w:rPr>
                <w:rFonts w:ascii="Trebuchet MS" w:hAnsi="Trebuchet MS" w:cs="Trebuchet MS"/>
                <w:color w:val="000000" w:themeColor="text1"/>
                <w:lang w:val="fr-BE"/>
              </w:rPr>
              <w:t>sunt</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evaluate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etapa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evaluare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tehnică</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și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financiară</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proiectului</w:t>
            </w:r>
            <w:proofErr w:type="spellEnd"/>
            <w:r w:rsidRPr="009F34ED">
              <w:rPr>
                <w:rFonts w:ascii="Trebuchet MS" w:hAnsi="Trebuchet MS" w:cs="Trebuchet MS"/>
                <w:color w:val="000000" w:themeColor="text1"/>
                <w:lang w:val="fr-BE"/>
              </w:rPr>
              <w:t>.</w:t>
            </w:r>
          </w:p>
        </w:tc>
      </w:tr>
    </w:tbl>
    <w:p w14:paraId="0BC2BC83" w14:textId="77777777" w:rsidR="008E3742" w:rsidRPr="007246F9" w:rsidRDefault="008E3742" w:rsidP="008E3742">
      <w:pPr>
        <w:spacing w:before="120" w:after="120"/>
        <w:jc w:val="both"/>
        <w:rPr>
          <w:rFonts w:ascii="Trebuchet MS" w:hAnsi="Trebuchet MS"/>
          <w:i/>
          <w:color w:val="000000" w:themeColor="text1"/>
          <w:sz w:val="24"/>
          <w:szCs w:val="24"/>
        </w:rPr>
      </w:pPr>
    </w:p>
    <w:p w14:paraId="27969275" w14:textId="0AB42E55" w:rsidR="002553BD" w:rsidRPr="007246F9" w:rsidRDefault="008E3742" w:rsidP="008E3742">
      <w:pPr>
        <w:pStyle w:val="Heading2"/>
      </w:pPr>
      <w:bookmarkStart w:id="127" w:name="_Toc166501839"/>
      <w:r w:rsidRPr="007246F9">
        <w:t xml:space="preserve">8.3. </w:t>
      </w:r>
      <w:r w:rsidR="002553BD" w:rsidRPr="007246F9">
        <w:t>Etapa de evaluare preliminară – dacă este cazul (specific pentru intervențiile FSE+)</w:t>
      </w:r>
      <w:bookmarkEnd w:id="127"/>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7246F9" w:rsidRDefault="006462BB" w:rsidP="006462BB">
      <w:pPr>
        <w:pStyle w:val="Heading2"/>
      </w:pPr>
      <w:bookmarkStart w:id="128" w:name="_Hlk147750697"/>
      <w:bookmarkStart w:id="129" w:name="_Toc166501840"/>
      <w:r w:rsidRPr="007246F9">
        <w:t xml:space="preserve">8.4. </w:t>
      </w:r>
      <w:r w:rsidR="00552708" w:rsidRPr="007246F9">
        <w:t>E</w:t>
      </w:r>
      <w:r w:rsidR="00566CCA" w:rsidRPr="007246F9">
        <w:t>valuare</w:t>
      </w:r>
      <w:r w:rsidR="00552708" w:rsidRPr="007246F9">
        <w:t>a</w:t>
      </w:r>
      <w:r w:rsidR="00566CCA" w:rsidRPr="007246F9">
        <w:t xml:space="preserve"> tehnică și financiară</w:t>
      </w:r>
      <w:r w:rsidR="00552708" w:rsidRPr="007246F9">
        <w:t xml:space="preserve">. </w:t>
      </w:r>
      <w:bookmarkEnd w:id="128"/>
      <w:r w:rsidR="00552708" w:rsidRPr="007246F9">
        <w:t>Criterii de evaluare tehnică și financiară</w:t>
      </w:r>
      <w:bookmarkEnd w:id="129"/>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786A99B8" w14:textId="63D93840" w:rsidR="007C4164" w:rsidRDefault="007C4164" w:rsidP="007E0BEE">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Evaluarea tehnică și financiară se va realiza în baza grilei de evaluare, care va cuprinde următoarele </w:t>
            </w:r>
            <w:r w:rsidRPr="007246F9">
              <w:rPr>
                <w:rFonts w:ascii="Trebuchet MS" w:hAnsi="Trebuchet MS" w:cs="Calibri"/>
                <w:b/>
                <w:bCs/>
                <w:color w:val="000000" w:themeColor="text1"/>
                <w:u w:val="single"/>
              </w:rPr>
              <w:t>criterii de evaluare tehnică și financiară</w:t>
            </w:r>
            <w:r w:rsidRPr="007246F9">
              <w:rPr>
                <w:rFonts w:ascii="Trebuchet MS" w:hAnsi="Trebuchet MS" w:cs="Calibri"/>
                <w:color w:val="000000" w:themeColor="text1"/>
              </w:rPr>
              <w:t xml:space="preserve">: </w:t>
            </w:r>
          </w:p>
          <w:p w14:paraId="0D5AAE69" w14:textId="77777777" w:rsidR="00DB4481" w:rsidRPr="007E0BEE" w:rsidRDefault="00DB4481" w:rsidP="007E0BEE">
            <w:pPr>
              <w:tabs>
                <w:tab w:val="left" w:pos="180"/>
                <w:tab w:val="left" w:pos="720"/>
              </w:tabs>
              <w:spacing w:line="360" w:lineRule="auto"/>
              <w:jc w:val="both"/>
              <w:rPr>
                <w:rFonts w:ascii="Trebuchet MS" w:hAnsi="Trebuchet MS" w:cs="Calibri"/>
                <w:color w:val="000000" w:themeColor="text1"/>
              </w:rPr>
            </w:pPr>
          </w:p>
          <w:p w14:paraId="1DA86C92" w14:textId="1FC52171" w:rsidR="00EE0763" w:rsidRPr="00EE0763" w:rsidRDefault="00EE0763" w:rsidP="00EE0763">
            <w:pPr>
              <w:pStyle w:val="ListParagraph"/>
              <w:numPr>
                <w:ilvl w:val="0"/>
                <w:numId w:val="18"/>
              </w:numPr>
              <w:tabs>
                <w:tab w:val="left" w:pos="180"/>
                <w:tab w:val="left" w:pos="720"/>
              </w:tabs>
              <w:spacing w:line="360" w:lineRule="auto"/>
              <w:jc w:val="both"/>
              <w:rPr>
                <w:rFonts w:ascii="Trebuchet MS" w:hAnsi="Trebuchet MS" w:cs="Calibri"/>
                <w:bCs/>
                <w:color w:val="000000" w:themeColor="text1"/>
              </w:rPr>
            </w:pPr>
            <w:bookmarkStart w:id="130" w:name="_Hlk166668276"/>
            <w:r w:rsidRPr="00EE0763">
              <w:rPr>
                <w:rFonts w:ascii="Trebuchet MS" w:hAnsi="Trebuchet MS" w:cs="Calibri"/>
                <w:b/>
                <w:bCs/>
                <w:color w:val="000000" w:themeColor="text1"/>
                <w:u w:val="single"/>
              </w:rPr>
              <w:t>Contribuția proiectului la realizarea Obiectivului Specific 5.</w:t>
            </w:r>
            <w:r w:rsidR="00060767">
              <w:rPr>
                <w:rFonts w:ascii="Trebuchet MS" w:hAnsi="Trebuchet MS" w:cs="Calibri"/>
                <w:b/>
                <w:bCs/>
                <w:color w:val="000000" w:themeColor="text1"/>
                <w:u w:val="single"/>
              </w:rPr>
              <w:t>1</w:t>
            </w:r>
            <w:r w:rsidRPr="00EE0763">
              <w:rPr>
                <w:rFonts w:ascii="Trebuchet MS" w:hAnsi="Trebuchet MS" w:cs="Calibri"/>
                <w:b/>
                <w:bCs/>
                <w:color w:val="000000" w:themeColor="text1"/>
                <w:u w:val="single"/>
              </w:rPr>
              <w:t xml:space="preserve"> aferent Priorității 6 din Programul Regional Sud-Muntenia 2021-2027</w:t>
            </w:r>
          </w:p>
          <w:p w14:paraId="7A41CF5D" w14:textId="61E808DA" w:rsidR="003C13A8" w:rsidRPr="00EE0763" w:rsidRDefault="006C36EE" w:rsidP="00EE0763">
            <w:pPr>
              <w:tabs>
                <w:tab w:val="left" w:pos="180"/>
                <w:tab w:val="left" w:pos="720"/>
              </w:tabs>
              <w:spacing w:line="360" w:lineRule="auto"/>
              <w:jc w:val="both"/>
              <w:rPr>
                <w:rFonts w:ascii="Trebuchet MS" w:hAnsi="Trebuchet MS" w:cs="Calibri"/>
                <w:bCs/>
                <w:color w:val="000000" w:themeColor="text1"/>
              </w:rPr>
            </w:pPr>
            <w:r w:rsidRPr="00EE0763">
              <w:rPr>
                <w:rFonts w:ascii="Trebuchet MS" w:hAnsi="Trebuchet MS" w:cs="Calibri"/>
                <w:bCs/>
                <w:color w:val="000000" w:themeColor="text1"/>
              </w:rPr>
              <w:lastRenderedPageBreak/>
              <w:t>În cadrul acestui criteriu, proiectele vor fi punctate în funcție de efectul multiplicator pe</w:t>
            </w:r>
          </w:p>
          <w:p w14:paraId="0DA114D3" w14:textId="77777777" w:rsidR="003C13A8" w:rsidRPr="009F34ED" w:rsidRDefault="006C36EE" w:rsidP="00437B0F">
            <w:pPr>
              <w:tabs>
                <w:tab w:val="left" w:pos="180"/>
                <w:tab w:val="left" w:pos="720"/>
              </w:tabs>
              <w:spacing w:line="360" w:lineRule="auto"/>
              <w:ind w:left="318" w:hanging="284"/>
              <w:jc w:val="both"/>
              <w:rPr>
                <w:rFonts w:ascii="Trebuchet MS" w:hAnsi="Trebuchet MS" w:cs="Calibri"/>
                <w:bCs/>
                <w:color w:val="000000" w:themeColor="text1"/>
              </w:rPr>
            </w:pPr>
            <w:r>
              <w:rPr>
                <w:rFonts w:ascii="Trebuchet MS" w:hAnsi="Trebuchet MS" w:cs="Calibri"/>
                <w:bCs/>
                <w:color w:val="000000" w:themeColor="text1"/>
              </w:rPr>
              <w:t>care îl au, respectiv c</w:t>
            </w:r>
            <w:r w:rsidR="004F58CE" w:rsidRPr="003D37ED">
              <w:rPr>
                <w:rFonts w:ascii="Trebuchet MS" w:hAnsi="Trebuchet MS" w:cs="Calibri"/>
                <w:bCs/>
                <w:color w:val="000000" w:themeColor="text1"/>
              </w:rPr>
              <w:t>ontribuția</w:t>
            </w:r>
            <w:r>
              <w:rPr>
                <w:rFonts w:ascii="Trebuchet MS" w:hAnsi="Trebuchet MS" w:cs="Calibri"/>
                <w:bCs/>
                <w:color w:val="000000" w:themeColor="text1"/>
              </w:rPr>
              <w:t xml:space="preserve"> </w:t>
            </w:r>
            <w:r w:rsidR="004F58CE" w:rsidRPr="003D37ED">
              <w:rPr>
                <w:rFonts w:ascii="Trebuchet MS" w:hAnsi="Trebuchet MS" w:cs="Calibri"/>
                <w:bCs/>
                <w:color w:val="000000" w:themeColor="text1"/>
              </w:rPr>
              <w:t xml:space="preserve">la dezvoltarea locală, </w:t>
            </w:r>
            <w:r w:rsidR="004F58CE" w:rsidRPr="009F34ED">
              <w:rPr>
                <w:rFonts w:ascii="Trebuchet MS" w:hAnsi="Trebuchet MS" w:cs="Calibri"/>
                <w:bCs/>
                <w:color w:val="000000" w:themeColor="text1"/>
              </w:rPr>
              <w:t xml:space="preserve">impactul economic preconizat, </w:t>
            </w:r>
            <w:r w:rsidRPr="009F34ED">
              <w:rPr>
                <w:rFonts w:ascii="Trebuchet MS" w:hAnsi="Trebuchet MS" w:cs="Calibri"/>
                <w:bCs/>
                <w:color w:val="000000" w:themeColor="text1"/>
              </w:rPr>
              <w:t>precum</w:t>
            </w:r>
          </w:p>
          <w:p w14:paraId="1A9050E1" w14:textId="77777777" w:rsidR="003C13A8" w:rsidRDefault="006C36EE" w:rsidP="00437B0F">
            <w:pPr>
              <w:tabs>
                <w:tab w:val="left" w:pos="180"/>
                <w:tab w:val="left" w:pos="720"/>
              </w:tabs>
              <w:spacing w:line="360" w:lineRule="auto"/>
              <w:ind w:left="318" w:hanging="284"/>
              <w:jc w:val="both"/>
              <w:rPr>
                <w:rFonts w:ascii="Trebuchet MS" w:hAnsi="Trebuchet MS" w:cs="Calibri"/>
                <w:bCs/>
                <w:color w:val="000000" w:themeColor="text1"/>
              </w:rPr>
            </w:pPr>
            <w:r w:rsidRPr="009F34ED">
              <w:rPr>
                <w:rFonts w:ascii="Trebuchet MS" w:hAnsi="Trebuchet MS" w:cs="Calibri"/>
                <w:bCs/>
                <w:color w:val="000000" w:themeColor="text1"/>
              </w:rPr>
              <w:t>și</w:t>
            </w:r>
            <w:r w:rsidR="004F58CE" w:rsidRPr="009F34ED">
              <w:rPr>
                <w:rFonts w:ascii="Trebuchet MS" w:hAnsi="Trebuchet MS" w:cs="Calibri"/>
                <w:bCs/>
                <w:color w:val="000000" w:themeColor="text1"/>
              </w:rPr>
              <w:t xml:space="preserve"> rolul obiectivului de patrimoniu în dezvoltarea economică</w:t>
            </w:r>
            <w:r w:rsidR="00437B0F" w:rsidRPr="009F34ED">
              <w:rPr>
                <w:rFonts w:ascii="Trebuchet MS" w:hAnsi="Trebuchet MS" w:cs="Calibri"/>
                <w:bCs/>
                <w:color w:val="000000" w:themeColor="text1"/>
              </w:rPr>
              <w:t>,</w:t>
            </w:r>
            <w:r w:rsidR="004F58CE" w:rsidRPr="003D37ED">
              <w:rPr>
                <w:rFonts w:ascii="Trebuchet MS" w:hAnsi="Trebuchet MS" w:cs="Calibri"/>
                <w:bCs/>
                <w:color w:val="000000" w:themeColor="text1"/>
              </w:rPr>
              <w:t xml:space="preserve"> </w:t>
            </w:r>
            <w:r w:rsidR="00437B0F" w:rsidRPr="003C13A8">
              <w:rPr>
                <w:rFonts w:ascii="Trebuchet MS" w:hAnsi="Trebuchet MS" w:cs="Calibri"/>
                <w:bCs/>
                <w:color w:val="000000" w:themeColor="text1"/>
              </w:rPr>
              <w:t>luând în considerare arealul în</w:t>
            </w:r>
          </w:p>
          <w:p w14:paraId="52F3C3A5" w14:textId="1B54AD7D" w:rsidR="004F58CE" w:rsidRPr="003D37ED" w:rsidRDefault="00437B0F" w:rsidP="00437B0F">
            <w:pPr>
              <w:tabs>
                <w:tab w:val="left" w:pos="180"/>
                <w:tab w:val="left" w:pos="720"/>
              </w:tabs>
              <w:spacing w:line="360" w:lineRule="auto"/>
              <w:ind w:left="318" w:hanging="284"/>
              <w:jc w:val="both"/>
              <w:rPr>
                <w:rFonts w:ascii="Trebuchet MS" w:hAnsi="Trebuchet MS" w:cs="Calibri"/>
                <w:bCs/>
                <w:color w:val="000000" w:themeColor="text1"/>
              </w:rPr>
            </w:pPr>
            <w:r w:rsidRPr="003C13A8">
              <w:rPr>
                <w:rFonts w:ascii="Trebuchet MS" w:hAnsi="Trebuchet MS" w:cs="Calibri"/>
                <w:bCs/>
                <w:color w:val="000000" w:themeColor="text1"/>
              </w:rPr>
              <w:t>care este localizat obiectivul de patrimoniu.</w:t>
            </w:r>
            <w:r w:rsidR="006C36EE">
              <w:rPr>
                <w:rFonts w:ascii="Trebuchet MS" w:hAnsi="Trebuchet MS" w:cs="Calibri"/>
                <w:bCs/>
                <w:color w:val="000000" w:themeColor="text1"/>
              </w:rPr>
              <w:t xml:space="preserve"> Astfel, se vor puncta:</w:t>
            </w:r>
          </w:p>
          <w:p w14:paraId="20FC9F31" w14:textId="77777777" w:rsidR="00BE79F7" w:rsidRDefault="006C36EE" w:rsidP="00BE79F7">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Pr>
                <w:rFonts w:ascii="Trebuchet MS" w:hAnsi="Trebuchet MS" w:cs="Calibri"/>
                <w:i/>
                <w:iCs/>
                <w:color w:val="000000" w:themeColor="text1"/>
              </w:rPr>
              <w:t>accesibilitatea la obiectul de investiție</w:t>
            </w:r>
            <w:r w:rsidR="00736859" w:rsidRPr="002C0AED">
              <w:rPr>
                <w:rFonts w:ascii="Trebuchet MS" w:hAnsi="Trebuchet MS" w:cs="Calibri"/>
                <w:i/>
                <w:iCs/>
                <w:color w:val="000000" w:themeColor="text1"/>
              </w:rPr>
              <w:t>;</w:t>
            </w:r>
          </w:p>
          <w:p w14:paraId="72C2C447" w14:textId="255AA1C4" w:rsidR="004F58CE" w:rsidRPr="00BE79F7" w:rsidRDefault="006C36EE" w:rsidP="00BE79F7">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BE79F7">
              <w:rPr>
                <w:rFonts w:ascii="Trebuchet MS" w:hAnsi="Trebuchet MS" w:cs="Calibri"/>
                <w:i/>
                <w:iCs/>
                <w:color w:val="000000" w:themeColor="text1"/>
              </w:rPr>
              <w:t>existența structurilor</w:t>
            </w:r>
            <w:r w:rsidR="004F58CE" w:rsidRPr="00BE79F7">
              <w:rPr>
                <w:rFonts w:ascii="Trebuchet MS" w:hAnsi="Trebuchet MS" w:cs="Calibri"/>
                <w:i/>
                <w:iCs/>
                <w:color w:val="000000" w:themeColor="text1"/>
              </w:rPr>
              <w:t xml:space="preserve"> de cazare clasificate în localitate</w:t>
            </w:r>
            <w:r w:rsidR="00BE79F7">
              <w:rPr>
                <w:rStyle w:val="FootnoteReference"/>
                <w:rFonts w:ascii="Trebuchet MS" w:hAnsi="Trebuchet MS" w:cs="Calibri"/>
                <w:i/>
                <w:iCs/>
                <w:color w:val="000000" w:themeColor="text1"/>
              </w:rPr>
              <w:footnoteReference w:id="4"/>
            </w:r>
            <w:r w:rsidR="00736859" w:rsidRPr="00BE79F7">
              <w:rPr>
                <w:rFonts w:ascii="Trebuchet MS" w:hAnsi="Trebuchet MS" w:cs="Calibri"/>
                <w:i/>
                <w:iCs/>
                <w:color w:val="000000" w:themeColor="text1"/>
              </w:rPr>
              <w:t>;</w:t>
            </w:r>
          </w:p>
          <w:p w14:paraId="25B4C48E" w14:textId="083A492F" w:rsidR="004F58CE" w:rsidRPr="009F34ED" w:rsidRDefault="009F34ED">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contribuția proiectului la dezvoltarea activităților economice în localitatea respectivă;</w:t>
            </w:r>
          </w:p>
          <w:p w14:paraId="6A41CAFE" w14:textId="4AD39F6E" w:rsidR="007C4164" w:rsidRPr="009F34ED" w:rsidRDefault="009F34ED">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includerea</w:t>
            </w:r>
            <w:r w:rsidR="006C36EE" w:rsidRPr="009F34ED">
              <w:rPr>
                <w:rFonts w:ascii="Trebuchet MS" w:hAnsi="Trebuchet MS" w:cs="Calibri"/>
                <w:i/>
                <w:iCs/>
                <w:color w:val="000000" w:themeColor="text1"/>
              </w:rPr>
              <w:t xml:space="preserve"> obiectivului investiției </w:t>
            </w:r>
            <w:r w:rsidR="004C6AE8" w:rsidRPr="009F34ED">
              <w:rPr>
                <w:rFonts w:ascii="Trebuchet MS" w:hAnsi="Trebuchet MS" w:cs="Calibri"/>
                <w:i/>
                <w:iCs/>
                <w:color w:val="000000" w:themeColor="text1"/>
              </w:rPr>
              <w:t>în circuite turistice/trasee culturale ale operatorilor de turism naționali/ internaționali</w:t>
            </w:r>
            <w:r w:rsidR="00736859" w:rsidRPr="009F34ED">
              <w:rPr>
                <w:rFonts w:ascii="Trebuchet MS" w:hAnsi="Trebuchet MS" w:cs="Calibri"/>
                <w:i/>
                <w:iCs/>
                <w:color w:val="000000" w:themeColor="text1"/>
              </w:rPr>
              <w:t>;</w:t>
            </w:r>
          </w:p>
          <w:p w14:paraId="221C2106" w14:textId="405EA011" w:rsidR="002C0AED" w:rsidRPr="009F34ED" w:rsidRDefault="002C0AED">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w:t>
            </w:r>
            <w:r w:rsidR="006C36EE" w:rsidRPr="009F34ED">
              <w:rPr>
                <w:rFonts w:ascii="Trebuchet MS" w:hAnsi="Trebuchet MS" w:cs="Calibri"/>
                <w:i/>
                <w:iCs/>
                <w:color w:val="000000" w:themeColor="text1"/>
              </w:rPr>
              <w:t>ția proiectului</w:t>
            </w:r>
            <w:r w:rsidRPr="009F34ED">
              <w:rPr>
                <w:rFonts w:ascii="Trebuchet MS" w:hAnsi="Trebuchet MS" w:cs="Calibri"/>
                <w:i/>
                <w:iCs/>
                <w:color w:val="000000" w:themeColor="text1"/>
              </w:rPr>
              <w:t xml:space="preserve"> la creşterea numărului de vizitatori</w:t>
            </w:r>
            <w:r w:rsidR="006C36EE" w:rsidRPr="009F34ED">
              <w:rPr>
                <w:rFonts w:ascii="Trebuchet MS" w:hAnsi="Trebuchet MS" w:cs="Calibri"/>
                <w:i/>
                <w:iCs/>
                <w:color w:val="000000" w:themeColor="text1"/>
              </w:rPr>
              <w:t>/ turiști</w:t>
            </w:r>
            <w:r w:rsidR="00437B0F" w:rsidRPr="009F34ED">
              <w:rPr>
                <w:rFonts w:ascii="Trebuchet MS" w:hAnsi="Trebuchet MS" w:cs="Calibri"/>
                <w:i/>
                <w:iCs/>
                <w:color w:val="000000" w:themeColor="text1"/>
              </w:rPr>
              <w:t>.</w:t>
            </w:r>
          </w:p>
          <w:p w14:paraId="6217AB82" w14:textId="77777777" w:rsidR="00616DB7" w:rsidRDefault="00616DB7" w:rsidP="00A75AAD">
            <w:pPr>
              <w:tabs>
                <w:tab w:val="left" w:pos="180"/>
                <w:tab w:val="left" w:pos="720"/>
              </w:tabs>
              <w:spacing w:line="360" w:lineRule="auto"/>
              <w:jc w:val="both"/>
              <w:rPr>
                <w:rFonts w:ascii="Trebuchet MS" w:hAnsi="Trebuchet MS" w:cs="Calibri"/>
                <w:i/>
                <w:iCs/>
                <w:color w:val="000000" w:themeColor="text1"/>
              </w:rPr>
            </w:pPr>
          </w:p>
          <w:p w14:paraId="05589861" w14:textId="6E4917A1" w:rsidR="00A75AAD" w:rsidRPr="00A75AAD" w:rsidRDefault="00A75AAD" w:rsidP="00A75AAD">
            <w:pPr>
              <w:tabs>
                <w:tab w:val="left" w:pos="180"/>
                <w:tab w:val="left" w:pos="720"/>
              </w:tabs>
              <w:spacing w:line="360" w:lineRule="auto"/>
              <w:jc w:val="both"/>
              <w:rPr>
                <w:rFonts w:ascii="Trebuchet MS" w:hAnsi="Trebuchet MS" w:cs="Calibri"/>
                <w:i/>
                <w:iCs/>
                <w:color w:val="000000" w:themeColor="text1"/>
              </w:rPr>
            </w:pPr>
            <w:r w:rsidRPr="00A75AAD">
              <w:rPr>
                <w:rFonts w:ascii="Trebuchet MS" w:hAnsi="Trebuchet MS" w:cs="Calibri"/>
                <w:i/>
                <w:iCs/>
                <w:color w:val="000000" w:themeColor="text1"/>
              </w:rPr>
              <w:t xml:space="preserve">Cu privire la </w:t>
            </w:r>
            <w:r w:rsidR="00D50257">
              <w:rPr>
                <w:rFonts w:ascii="Trebuchet MS" w:hAnsi="Trebuchet MS" w:cs="Calibri"/>
                <w:i/>
                <w:iCs/>
                <w:color w:val="000000" w:themeColor="text1"/>
              </w:rPr>
              <w:t>includerea</w:t>
            </w:r>
            <w:r w:rsidRPr="00A75AAD">
              <w:rPr>
                <w:rFonts w:ascii="Trebuchet MS" w:hAnsi="Trebuchet MS" w:cs="Calibri"/>
                <w:i/>
                <w:iCs/>
                <w:color w:val="000000" w:themeColor="text1"/>
              </w:rPr>
              <w:t xml:space="preserve"> </w:t>
            </w:r>
            <w:r w:rsidR="004C6AE8"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 se vor prezenta documente/ extrase relevante din ghiduri/ pachete turistice</w:t>
            </w:r>
            <w:r w:rsidR="004C6AE8">
              <w:rPr>
                <w:rFonts w:ascii="Trebuchet MS" w:hAnsi="Trebuchet MS" w:cs="Calibri"/>
                <w:i/>
                <w:iCs/>
                <w:color w:val="000000" w:themeColor="text1"/>
              </w:rPr>
              <w:t xml:space="preserve"> </w:t>
            </w:r>
            <w:r w:rsidRPr="00A75AAD">
              <w:rPr>
                <w:rFonts w:ascii="Trebuchet MS" w:hAnsi="Trebuchet MS" w:cs="Calibri"/>
                <w:i/>
                <w:iCs/>
                <w:color w:val="000000" w:themeColor="text1"/>
              </w:rPr>
              <w:t xml:space="preserve">care dovedesc includerea obiectivului cultural </w:t>
            </w:r>
            <w:r w:rsidR="004C6AE8" w:rsidRPr="004C6AE8">
              <w:rPr>
                <w:rFonts w:ascii="Trebuchet MS" w:hAnsi="Trebuchet MS" w:cs="Calibri"/>
                <w:i/>
                <w:iCs/>
                <w:color w:val="000000" w:themeColor="text1"/>
              </w:rPr>
              <w:t>în circuite turistice/trasee culturale ale operatorilor de turism naționali/ internaționali</w:t>
            </w:r>
            <w:r w:rsidR="004C6AE8">
              <w:rPr>
                <w:rFonts w:ascii="Trebuchet MS" w:hAnsi="Trebuchet MS" w:cs="Calibri"/>
                <w:i/>
                <w:iCs/>
                <w:color w:val="000000" w:themeColor="text1"/>
              </w:rPr>
              <w:t xml:space="preserve"> sau </w:t>
            </w:r>
            <w:r w:rsidRPr="00A75AAD">
              <w:rPr>
                <w:rFonts w:ascii="Trebuchet MS" w:hAnsi="Trebuchet MS" w:cs="Calibri"/>
                <w:i/>
                <w:iCs/>
                <w:color w:val="000000" w:themeColor="text1"/>
              </w:rPr>
              <w:t>se va indica link-ul către sursa</w:t>
            </w:r>
            <w:r w:rsidR="004C6AE8">
              <w:rPr>
                <w:rFonts w:ascii="Trebuchet MS" w:hAnsi="Trebuchet MS" w:cs="Calibri"/>
                <w:i/>
                <w:iCs/>
                <w:color w:val="000000" w:themeColor="text1"/>
              </w:rPr>
              <w:t>/ operatorul de turism</w:t>
            </w:r>
            <w:r w:rsidRPr="00A75AAD">
              <w:rPr>
                <w:rFonts w:ascii="Trebuchet MS" w:hAnsi="Trebuchet MS" w:cs="Calibri"/>
                <w:i/>
                <w:iCs/>
                <w:color w:val="000000" w:themeColor="text1"/>
              </w:rPr>
              <w:t xml:space="preserve"> care dovedește includerea obiectivului cultural </w:t>
            </w:r>
            <w:r w:rsidR="004C6AE8"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w:t>
            </w:r>
          </w:p>
          <w:p w14:paraId="6AFC6552" w14:textId="77777777" w:rsidR="003D2CF8" w:rsidRDefault="003D2CF8" w:rsidP="003C13A8">
            <w:pPr>
              <w:spacing w:line="360" w:lineRule="auto"/>
              <w:jc w:val="both"/>
              <w:rPr>
                <w:rFonts w:ascii="Trebuchet MS" w:hAnsi="Trebuchet MS" w:cs="Calibri"/>
                <w:bCs/>
                <w:snapToGrid w:val="0"/>
                <w:color w:val="000000" w:themeColor="text1"/>
              </w:rPr>
            </w:pPr>
          </w:p>
          <w:p w14:paraId="7992D0C5" w14:textId="0F1AE272" w:rsidR="000C5872" w:rsidRDefault="003C13A8" w:rsidP="003C13A8">
            <w:pPr>
              <w:spacing w:line="360" w:lineRule="auto"/>
              <w:jc w:val="both"/>
              <w:rPr>
                <w:rFonts w:ascii="Trebuchet MS" w:hAnsi="Trebuchet MS"/>
                <w:bCs/>
                <w:color w:val="000000" w:themeColor="text1"/>
                <w:lang w:eastAsia="ro-RO"/>
              </w:rPr>
            </w:pPr>
            <w:r w:rsidRPr="008374BF">
              <w:rPr>
                <w:rFonts w:ascii="Trebuchet MS" w:hAnsi="Trebuchet MS" w:cs="Calibri"/>
                <w:bCs/>
                <w:snapToGrid w:val="0"/>
                <w:color w:val="000000" w:themeColor="text1"/>
              </w:rPr>
              <w:t>De asemenea, în cadrul acestui criteriu se va puncta a</w:t>
            </w:r>
            <w:r w:rsidR="00EC4EDD" w:rsidRPr="008374BF">
              <w:rPr>
                <w:rFonts w:ascii="Trebuchet MS" w:hAnsi="Trebuchet MS" w:cs="Calibri"/>
                <w:bCs/>
                <w:snapToGrid w:val="0"/>
                <w:color w:val="000000" w:themeColor="text1"/>
              </w:rPr>
              <w:t>tractivitatea obiectivului de patrimoniu</w:t>
            </w:r>
            <w:r w:rsidR="000C5872" w:rsidRPr="008374BF">
              <w:rPr>
                <w:rFonts w:ascii="Trebuchet MS" w:hAnsi="Trebuchet MS" w:cs="Calibri"/>
                <w:bCs/>
                <w:snapToGrid w:val="0"/>
                <w:color w:val="000000" w:themeColor="text1"/>
              </w:rPr>
              <w:t xml:space="preserve"> </w:t>
            </w:r>
            <w:r w:rsidR="000C5872" w:rsidRPr="008374BF">
              <w:rPr>
                <w:rFonts w:ascii="Trebuchet MS" w:hAnsi="Trebuchet MS"/>
                <w:bCs/>
                <w:color w:val="000000" w:themeColor="text1"/>
                <w:lang w:eastAsia="ro-RO"/>
              </w:rPr>
              <w:t>în funcție de</w:t>
            </w:r>
            <w:r w:rsidR="0097777E" w:rsidRPr="008374BF">
              <w:rPr>
                <w:rFonts w:ascii="Trebuchet MS" w:hAnsi="Trebuchet MS"/>
                <w:bCs/>
                <w:color w:val="000000" w:themeColor="text1"/>
                <w:lang w:eastAsia="ro-RO"/>
              </w:rPr>
              <w:t xml:space="preserve"> vechimea imobilului, de personalitățile și evenimentele asociate obiectivului de patrimoniu, precum și </w:t>
            </w:r>
            <w:r w:rsidR="003D2CF8" w:rsidRPr="008374BF">
              <w:rPr>
                <w:rFonts w:ascii="Trebuchet MS" w:hAnsi="Trebuchet MS"/>
                <w:bCs/>
                <w:color w:val="000000" w:themeColor="text1"/>
                <w:lang w:eastAsia="ro-RO"/>
              </w:rPr>
              <w:t xml:space="preserve">de </w:t>
            </w:r>
            <w:r w:rsidR="003876BC" w:rsidRPr="008374BF">
              <w:rPr>
                <w:rFonts w:ascii="Trebuchet MS" w:hAnsi="Trebuchet MS"/>
                <w:bCs/>
                <w:color w:val="000000" w:themeColor="text1"/>
                <w:lang w:eastAsia="ro-RO"/>
              </w:rPr>
              <w:t>contribu</w:t>
            </w:r>
            <w:r w:rsidR="003D2CF8" w:rsidRPr="008374BF">
              <w:rPr>
                <w:rFonts w:ascii="Trebuchet MS" w:hAnsi="Trebuchet MS"/>
                <w:bCs/>
                <w:color w:val="000000" w:themeColor="text1"/>
                <w:lang w:eastAsia="ro-RO"/>
              </w:rPr>
              <w:t xml:space="preserve">ția proiectului </w:t>
            </w:r>
            <w:r w:rsidR="003876BC" w:rsidRPr="008374BF">
              <w:rPr>
                <w:rFonts w:ascii="Trebuchet MS" w:hAnsi="Trebuchet MS"/>
                <w:bCs/>
                <w:color w:val="000000" w:themeColor="text1"/>
                <w:lang w:eastAsia="ro-RO"/>
              </w:rPr>
              <w:t>la dezvoltarea, conservarea și promovarea patrimoniului material și imaterial.</w:t>
            </w:r>
          </w:p>
          <w:p w14:paraId="6E8A88DC" w14:textId="77777777" w:rsidR="003D37ED" w:rsidRPr="002F368C" w:rsidRDefault="003D37ED" w:rsidP="002F368C">
            <w:pPr>
              <w:spacing w:line="360" w:lineRule="auto"/>
              <w:ind w:left="360"/>
              <w:jc w:val="both"/>
              <w:rPr>
                <w:rFonts w:ascii="Trebuchet MS" w:hAnsi="Trebuchet MS"/>
                <w:color w:val="000000" w:themeColor="text1"/>
                <w:lang w:eastAsia="ro-RO"/>
              </w:rPr>
            </w:pPr>
          </w:p>
          <w:p w14:paraId="1837349A" w14:textId="77777777" w:rsidR="006D7EEA" w:rsidRPr="006D7EEA" w:rsidRDefault="006D7EEA" w:rsidP="006D7EEA">
            <w:pPr>
              <w:pStyle w:val="Default"/>
              <w:numPr>
                <w:ilvl w:val="0"/>
                <w:numId w:val="18"/>
              </w:numPr>
              <w:spacing w:line="360" w:lineRule="auto"/>
              <w:jc w:val="both"/>
              <w:rPr>
                <w:rFonts w:ascii="Trebuchet MS" w:eastAsia="Times New Roman" w:hAnsi="Trebuchet MS" w:cs="Calibri"/>
                <w:color w:val="000000" w:themeColor="text1"/>
                <w:sz w:val="22"/>
                <w:szCs w:val="22"/>
                <w:lang w:val="ro-RO" w:eastAsia="ro-RO"/>
              </w:rPr>
            </w:pPr>
            <w:r w:rsidRPr="006D7EEA">
              <w:rPr>
                <w:rFonts w:ascii="Trebuchet MS" w:eastAsia="Times New Roman" w:hAnsi="Trebuchet MS"/>
                <w:b/>
                <w:bCs/>
                <w:color w:val="000000" w:themeColor="text1"/>
                <w:sz w:val="22"/>
                <w:szCs w:val="22"/>
                <w:u w:val="single"/>
                <w:lang w:val="ro-RO" w:eastAsia="ro-RO"/>
              </w:rPr>
              <w:t xml:space="preserve">Calitatea și  maturitatea proiectului (corelare buget - activiăți – obiective – documentație tehnico-economică) </w:t>
            </w:r>
          </w:p>
          <w:p w14:paraId="5FFBB0F0" w14:textId="2337369F" w:rsidR="00D06A5F" w:rsidRPr="00D06A5F" w:rsidRDefault="00D06A5F" w:rsidP="006D7EEA">
            <w:pPr>
              <w:pStyle w:val="Default"/>
              <w:spacing w:line="360" w:lineRule="auto"/>
              <w:jc w:val="both"/>
              <w:rPr>
                <w:rFonts w:ascii="Trebuchet MS" w:eastAsia="Times New Roman" w:hAnsi="Trebuchet MS" w:cs="Calibri"/>
                <w:color w:val="000000" w:themeColor="text1"/>
                <w:sz w:val="22"/>
                <w:szCs w:val="22"/>
                <w:lang w:val="ro-RO" w:eastAsia="ro-RO"/>
              </w:rPr>
            </w:pPr>
            <w:r w:rsidRPr="004A07C1">
              <w:rPr>
                <w:rFonts w:ascii="Trebuchet MS" w:hAnsi="Trebuchet MS"/>
                <w:color w:val="000000" w:themeColor="text1"/>
                <w:sz w:val="22"/>
                <w:szCs w:val="22"/>
                <w:lang w:val="ro-RO" w:eastAsia="ro-RO"/>
              </w:rPr>
              <w:t xml:space="preserve">În cadrul acestui criteriu, se vor avea în vedere prevederile art.73, alin.2, lit.c din Regulamentul UE nr.1060/ 2021, privind corelarea și raportul între </w:t>
            </w:r>
            <w:r w:rsidRPr="00D06A5F">
              <w:rPr>
                <w:rFonts w:ascii="Trebuchet MS" w:eastAsia="Times New Roman" w:hAnsi="Trebuchet MS" w:cs="Calibri"/>
                <w:color w:val="000000" w:themeColor="text1"/>
                <w:sz w:val="22"/>
                <w:szCs w:val="22"/>
                <w:lang w:val="ro-RO" w:eastAsia="ro-RO"/>
              </w:rPr>
              <w:t>cuantumul sprijinului, activitățile desfășurate și îndeplinirea obiectivelor.</w:t>
            </w:r>
          </w:p>
          <w:p w14:paraId="55BFC5AC" w14:textId="77777777" w:rsidR="00D06A5F" w:rsidRPr="004A07C1" w:rsidRDefault="00D06A5F" w:rsidP="00D06A5F">
            <w:pPr>
              <w:autoSpaceDE w:val="0"/>
              <w:autoSpaceDN w:val="0"/>
              <w:adjustRightInd w:val="0"/>
              <w:rPr>
                <w:rFonts w:ascii="EUAlbertina" w:eastAsiaTheme="minorHAnsi" w:hAnsi="EUAlbertina" w:cs="EUAlbertina"/>
                <w:color w:val="000000"/>
                <w:sz w:val="19"/>
                <w:szCs w:val="19"/>
              </w:rPr>
            </w:pPr>
          </w:p>
          <w:p w14:paraId="4D732F40" w14:textId="1BD760A6" w:rsidR="007C4164" w:rsidRPr="007246F9" w:rsidRDefault="007C4164" w:rsidP="00D06A5F">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În cadrul acestui criteriu, proiectele vor fi punctate în funcție de gradul de maturitate (existența unui contract de lucrări semnat), calitatea documentației tehnico-economice (corelarea informațiilor prezentate în cererea de finanțare, documentația tehnico-economică, studiile anexate documentației tehnico-economice, </w:t>
            </w:r>
            <w:r w:rsidRPr="002C12E6">
              <w:rPr>
                <w:rFonts w:ascii="Trebuchet MS" w:hAnsi="Trebuchet MS" w:cs="Calibri"/>
                <w:color w:val="000000" w:themeColor="text1"/>
                <w:lang w:eastAsia="ro-RO"/>
              </w:rPr>
              <w:t xml:space="preserve">soluția tehnică este una </w:t>
            </w:r>
            <w:r w:rsidRPr="002C12E6">
              <w:rPr>
                <w:rFonts w:ascii="Trebuchet MS" w:hAnsi="Trebuchet MS" w:cs="Calibri"/>
                <w:color w:val="000000" w:themeColor="text1"/>
                <w:lang w:eastAsia="ro-RO"/>
              </w:rPr>
              <w:lastRenderedPageBreak/>
              <w:t>inovatoare, care propune utilizarea de materiale ecologice, fiabile și durabile, justificarea temeinică și corectitudinea datelor</w:t>
            </w:r>
            <w:r w:rsidR="00DD56E2" w:rsidRPr="002C12E6">
              <w:rPr>
                <w:rFonts w:ascii="Trebuchet MS" w:hAnsi="Trebuchet MS" w:cs="Calibri"/>
                <w:color w:val="000000" w:themeColor="text1"/>
                <w:lang w:eastAsia="ro-RO"/>
              </w:rPr>
              <w:t>, respectarea bunelor practici în domeniul restaurării patrimoniului cultural și standardele europene în acest domeniu</w:t>
            </w:r>
            <w:r w:rsidRPr="002C12E6">
              <w:rPr>
                <w:rFonts w:ascii="Trebuchet MS" w:hAnsi="Trebuchet MS" w:cs="Calibri"/>
                <w:color w:val="000000" w:themeColor="text1"/>
                <w:lang w:eastAsia="ro-RO"/>
              </w:rPr>
              <w:t>), bugetul proietului (fundamentarea și justificarea valorilor din bugetul proiectului, corelarea bugetului proiectului cu devizul general</w:t>
            </w:r>
            <w:r w:rsidR="00DD56E2" w:rsidRPr="002C12E6">
              <w:rPr>
                <w:rFonts w:ascii="Trebuchet MS" w:hAnsi="Trebuchet MS" w:cs="Calibri"/>
                <w:color w:val="000000" w:themeColor="text1"/>
                <w:lang w:eastAsia="ro-RO"/>
              </w:rPr>
              <w:t>, o evaluare ex-ante cu privire la coerența logicii de intervenție, obiectivele definite, precum și dacă logica intervenției are un impact fiabil între nevoile definite și rezultatele vizate</w:t>
            </w:r>
            <w:r w:rsidRPr="002C12E6">
              <w:rPr>
                <w:rFonts w:ascii="Trebuchet MS" w:hAnsi="Trebuchet MS" w:cs="Calibri"/>
                <w:color w:val="000000" w:themeColor="text1"/>
                <w:lang w:eastAsia="ro-RO"/>
              </w:rPr>
              <w:t>)</w:t>
            </w:r>
            <w:r w:rsidR="009B1FE9" w:rsidRPr="002C12E6">
              <w:rPr>
                <w:rFonts w:ascii="Trebuchet MS" w:hAnsi="Trebuchet MS" w:cs="Calibri"/>
                <w:color w:val="000000" w:themeColor="text1"/>
                <w:lang w:eastAsia="ro-RO"/>
              </w:rPr>
              <w:t>.</w:t>
            </w:r>
          </w:p>
          <w:p w14:paraId="6B4C19DA" w14:textId="3C6DF1C2" w:rsidR="007C4164" w:rsidRPr="007246F9" w:rsidRDefault="007C4164" w:rsidP="00D7468E">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Cererile de finanțare vor fi însoțite de documentația tehnico-economică faza PT, inclusiv devizul general</w:t>
            </w:r>
            <w:r w:rsidR="001006D5" w:rsidRPr="007246F9">
              <w:rPr>
                <w:rFonts w:ascii="Trebuchet MS" w:hAnsi="Trebuchet MS" w:cs="Calibri"/>
                <w:color w:val="000000" w:themeColor="text1"/>
              </w:rPr>
              <w:t>, documentațiile elaborate în fazele anterioare</w:t>
            </w:r>
            <w:r w:rsidRPr="007246F9">
              <w:rPr>
                <w:rFonts w:ascii="Trebuchet MS" w:hAnsi="Trebuchet MS" w:cs="Calibri"/>
                <w:color w:val="000000" w:themeColor="text1"/>
              </w:rPr>
              <w:t>,</w:t>
            </w:r>
            <w:r w:rsidR="001006D5" w:rsidRPr="007246F9">
              <w:rPr>
                <w:rFonts w:ascii="Trebuchet MS" w:hAnsi="Trebuchet MS" w:cs="Calibri"/>
                <w:color w:val="000000" w:themeColor="text1"/>
              </w:rPr>
              <w:t xml:space="preserve"> precum și hotărârea de aprobare a indicatorilor tehnico-economici</w:t>
            </w:r>
            <w:r w:rsidRPr="007246F9">
              <w:rPr>
                <w:rFonts w:ascii="Trebuchet MS" w:hAnsi="Trebuchet MS" w:cs="Calibri"/>
                <w:color w:val="000000" w:themeColor="text1"/>
              </w:rPr>
              <w:t xml:space="preserve">, urmând ca evaluarea tehnică și financiară să se realizeze în baza acestuia. </w:t>
            </w:r>
            <w:r w:rsidR="00C77D92">
              <w:rPr>
                <w:rFonts w:ascii="Trebuchet MS" w:hAnsi="Trebuchet MS" w:cs="Calibri"/>
                <w:color w:val="000000" w:themeColor="text1"/>
              </w:rPr>
              <w:t xml:space="preserve">Solicitantul are obligația întocmirii documentației tehnico-economice în conformitate cu legislația în vigoare. Aceasta trebuie să fie completă, să conțină toate părțile/secțiunile, </w:t>
            </w:r>
            <w:r w:rsidR="00C77D92" w:rsidRPr="00C77D92">
              <w:rPr>
                <w:rFonts w:ascii="Trebuchet MS" w:hAnsi="Trebuchet MS" w:cs="Calibri"/>
                <w:color w:val="000000" w:themeColor="text1"/>
              </w:rPr>
              <w:t>să fie clară, să asigure informaţiile tehnice complete privind viitoarea lucrare şi să răspundă cerinţelor tehnice, economice şi tehnologice ale beneficiarului, în conformitate cu legislația în vigoare.</w:t>
            </w:r>
          </w:p>
          <w:p w14:paraId="525843E3" w14:textId="77777777" w:rsidR="0054579A" w:rsidRDefault="0054579A" w:rsidP="0034488F">
            <w:pPr>
              <w:spacing w:line="360" w:lineRule="auto"/>
              <w:ind w:left="171"/>
              <w:jc w:val="both"/>
              <w:rPr>
                <w:rFonts w:ascii="Trebuchet MS" w:hAnsi="Trebuchet MS" w:cs="Calibri"/>
                <w:color w:val="000000" w:themeColor="text1"/>
              </w:rPr>
            </w:pPr>
          </w:p>
          <w:p w14:paraId="6188BBE6" w14:textId="37A033F8" w:rsidR="007C4164" w:rsidRPr="007246F9" w:rsidRDefault="0054579A" w:rsidP="00D7468E">
            <w:pPr>
              <w:spacing w:line="360" w:lineRule="auto"/>
              <w:ind w:left="34"/>
              <w:jc w:val="both"/>
              <w:rPr>
                <w:rFonts w:ascii="Trebuchet MS" w:hAnsi="Trebuchet MS" w:cs="Calibri"/>
                <w:color w:val="000000" w:themeColor="text1"/>
              </w:rPr>
            </w:pPr>
            <w:r>
              <w:rPr>
                <w:rFonts w:ascii="Trebuchet MS" w:hAnsi="Trebuchet MS" w:cs="Calibri"/>
                <w:color w:val="000000" w:themeColor="text1"/>
              </w:rPr>
              <w:t xml:space="preserve">Solicitantul are obligația întocmirii bugetului în conformitate cu legislația în vigoare. </w:t>
            </w:r>
            <w:r w:rsidR="007C4164" w:rsidRPr="007246F9">
              <w:rPr>
                <w:rFonts w:ascii="Trebuchet MS" w:hAnsi="Trebuchet MS" w:cs="Calibri"/>
                <w:color w:val="000000" w:themeColor="text1"/>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559D628F" w14:textId="0ED6E4E1"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89E4B52" w14:textId="77777777"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Valoarea categoriilor de lucrări din devizul pe obiect este fundamentată în proporție de 100% pe baza cantităţilor de lucrări şi a preţurilor acestora (pe baza unor surse verificabile și realiste). </w:t>
            </w:r>
          </w:p>
          <w:p w14:paraId="0BBC420A" w14:textId="77777777"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Valorile estimate ale dotărilor/echipamentelor sunt fundamentate în proporție de 100% în baza ofertelor/studiilor de piață etc. </w:t>
            </w:r>
          </w:p>
          <w:p w14:paraId="79EFA88A" w14:textId="29E6B88F"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Solicitantul trebuie să se asigure că există corespondenţă între devizul general aferent investiţiei şi bugetul proiectului.</w:t>
            </w:r>
          </w:p>
          <w:p w14:paraId="7A21A5B3" w14:textId="77777777" w:rsidR="007C4164" w:rsidRPr="007246F9" w:rsidRDefault="007C4164" w:rsidP="00D7468E">
            <w:pPr>
              <w:pStyle w:val="ListParagraph"/>
              <w:suppressAutoHyphens/>
              <w:spacing w:after="120"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77DEAFB2" w14:textId="77777777" w:rsidR="007C4164" w:rsidRDefault="007C4164" w:rsidP="00D7468E">
            <w:pPr>
              <w:spacing w:line="360" w:lineRule="auto"/>
              <w:ind w:left="34"/>
              <w:jc w:val="both"/>
              <w:rPr>
                <w:rFonts w:ascii="Trebuchet MS" w:hAnsi="Trebuchet MS" w:cs="Calibri"/>
                <w:bCs/>
                <w:color w:val="000000" w:themeColor="text1"/>
              </w:rPr>
            </w:pPr>
            <w:r w:rsidRPr="007246F9">
              <w:rPr>
                <w:rFonts w:ascii="Trebuchet MS" w:hAnsi="Trebuchet MS" w:cs="Calibri"/>
                <w:bCs/>
                <w:color w:val="000000" w:themeColor="text1"/>
              </w:rPr>
              <w:lastRenderedPageBreak/>
              <w:t>Odată îndeplinite criteriile mai sus menționate, se va verifica corelarea bugetului cererii de finanțare (proiectului) cu calendarul achizițiilor publice, cu calendarul de realizare, precum și corelarea devizului general cu devizele pe obiect.</w:t>
            </w:r>
          </w:p>
          <w:p w14:paraId="526ECF3D" w14:textId="77777777" w:rsidR="003D37ED" w:rsidRDefault="003D37ED" w:rsidP="003D37ED">
            <w:pPr>
              <w:spacing w:line="360" w:lineRule="auto"/>
              <w:jc w:val="both"/>
              <w:rPr>
                <w:rFonts w:ascii="Trebuchet MS" w:hAnsi="Trebuchet MS" w:cs="Calibri"/>
                <w:bCs/>
                <w:color w:val="000000" w:themeColor="text1"/>
              </w:rPr>
            </w:pPr>
          </w:p>
          <w:p w14:paraId="2B4E3563" w14:textId="77777777" w:rsidR="005B68C2" w:rsidRDefault="005B68C2" w:rsidP="003D37ED">
            <w:pPr>
              <w:spacing w:line="360" w:lineRule="auto"/>
              <w:jc w:val="both"/>
              <w:rPr>
                <w:rFonts w:ascii="Trebuchet MS" w:hAnsi="Trebuchet MS" w:cs="Calibri"/>
                <w:bCs/>
                <w:color w:val="000000" w:themeColor="text1"/>
              </w:rPr>
            </w:pPr>
          </w:p>
          <w:p w14:paraId="40AA62D3" w14:textId="726AA6CB" w:rsidR="003D37ED" w:rsidRPr="00A60C2C" w:rsidRDefault="003D37ED">
            <w:pPr>
              <w:pStyle w:val="ListParagraph"/>
              <w:numPr>
                <w:ilvl w:val="0"/>
                <w:numId w:val="18"/>
              </w:numPr>
              <w:spacing w:line="360" w:lineRule="auto"/>
              <w:jc w:val="both"/>
              <w:rPr>
                <w:rFonts w:ascii="Trebuchet MS" w:hAnsi="Trebuchet MS" w:cs="Calibri"/>
                <w:b/>
                <w:color w:val="000000" w:themeColor="text1"/>
                <w:u w:val="single"/>
              </w:rPr>
            </w:pPr>
            <w:r w:rsidRPr="00A60C2C">
              <w:rPr>
                <w:rFonts w:ascii="Trebuchet MS" w:hAnsi="Trebuchet MS" w:cs="Calibri"/>
                <w:b/>
                <w:color w:val="000000" w:themeColor="text1"/>
                <w:u w:val="single"/>
              </w:rPr>
              <w:t>Capacitatea financiară</w:t>
            </w:r>
          </w:p>
          <w:p w14:paraId="58824CAE" w14:textId="7B5ABED4" w:rsidR="003D37ED" w:rsidRDefault="003D37ED" w:rsidP="00F74A27">
            <w:pPr>
              <w:spacing w:line="360" w:lineRule="auto"/>
              <w:jc w:val="both"/>
              <w:rPr>
                <w:rFonts w:ascii="Trebuchet MS" w:hAnsi="Trebuchet MS" w:cs="Calibri"/>
                <w:bCs/>
                <w:color w:val="000000" w:themeColor="text1"/>
              </w:rPr>
            </w:pPr>
            <w:r w:rsidRPr="008374BF">
              <w:rPr>
                <w:rFonts w:ascii="Trebuchet MS" w:hAnsi="Trebuchet MS" w:cs="Calibri"/>
                <w:bCs/>
                <w:color w:val="000000" w:themeColor="text1"/>
              </w:rPr>
              <w:t xml:space="preserve">Punctarea </w:t>
            </w:r>
            <w:r w:rsidR="00A60C2C" w:rsidRPr="008374BF">
              <w:rPr>
                <w:rFonts w:ascii="Trebuchet MS" w:hAnsi="Trebuchet MS" w:cs="Calibri"/>
                <w:bCs/>
                <w:color w:val="000000" w:themeColor="text1"/>
              </w:rPr>
              <w:t>în cadrul acestui criteriu se face</w:t>
            </w:r>
            <w:r w:rsidRPr="008374BF">
              <w:rPr>
                <w:rFonts w:ascii="Trebuchet MS" w:hAnsi="Trebuchet MS" w:cs="Calibri"/>
                <w:bCs/>
                <w:color w:val="000000" w:themeColor="text1"/>
              </w:rPr>
              <w:t xml:space="preserve"> în funcție de gradul de îndatorare </w:t>
            </w:r>
            <w:r w:rsidR="00256FFC" w:rsidRPr="008374BF">
              <w:rPr>
                <w:rFonts w:ascii="Trebuchet MS" w:hAnsi="Trebuchet MS" w:cs="Calibri"/>
                <w:bCs/>
                <w:color w:val="000000" w:themeColor="text1"/>
              </w:rPr>
              <w:t>a solicitantului</w:t>
            </w:r>
            <w:r w:rsidR="00960784" w:rsidRPr="008374BF">
              <w:rPr>
                <w:rFonts w:ascii="Trebuchet MS" w:hAnsi="Trebuchet MS" w:cs="Calibri"/>
                <w:bCs/>
                <w:color w:val="000000" w:themeColor="text1"/>
              </w:rPr>
              <w:t xml:space="preserve">, </w:t>
            </w:r>
            <w:r w:rsidR="00EC70D7" w:rsidRPr="008374BF">
              <w:rPr>
                <w:rFonts w:ascii="Trebuchet MS" w:hAnsi="Trebuchet MS" w:cs="Calibri"/>
                <w:bCs/>
                <w:color w:val="000000" w:themeColor="text1"/>
              </w:rPr>
              <w:t>de existența unui plan de finantare complementară pentru a asigura sustenabilitatea financiară, dar și de un flux de numerar total cumulat pozitiv în fiecare an al proiecţiei.</w:t>
            </w:r>
          </w:p>
          <w:p w14:paraId="62B23144" w14:textId="77777777" w:rsidR="005F6093" w:rsidRPr="00AA242E" w:rsidRDefault="005F6093" w:rsidP="003D37ED">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Cu privire la asigurarea finanțării complementare, solicitantul va detalia acest aspect în</w:t>
            </w:r>
          </w:p>
          <w:p w14:paraId="0050A41C" w14:textId="11D63B6B" w:rsidR="005F6093" w:rsidRDefault="005F6093" w:rsidP="003D37ED">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cadrul planului de marketing.</w:t>
            </w:r>
          </w:p>
          <w:p w14:paraId="018E9C30" w14:textId="77777777" w:rsidR="007A6DC3" w:rsidRDefault="007A6DC3" w:rsidP="003D37ED">
            <w:pPr>
              <w:spacing w:line="360" w:lineRule="auto"/>
              <w:ind w:left="176" w:hanging="176"/>
              <w:jc w:val="both"/>
              <w:rPr>
                <w:rFonts w:ascii="Trebuchet MS" w:hAnsi="Trebuchet MS" w:cs="Calibri"/>
                <w:bCs/>
                <w:color w:val="000000" w:themeColor="text1"/>
              </w:rPr>
            </w:pPr>
          </w:p>
          <w:p w14:paraId="60DD850E" w14:textId="5370DCF2" w:rsidR="000C6331" w:rsidRPr="004A133A" w:rsidRDefault="000C6331">
            <w:pPr>
              <w:pStyle w:val="ListParagraph"/>
              <w:numPr>
                <w:ilvl w:val="0"/>
                <w:numId w:val="18"/>
              </w:numPr>
              <w:spacing w:line="360" w:lineRule="auto"/>
              <w:jc w:val="both"/>
              <w:rPr>
                <w:rFonts w:ascii="Trebuchet MS" w:hAnsi="Trebuchet MS" w:cs="Calibri"/>
                <w:b/>
                <w:color w:val="000000" w:themeColor="text1"/>
                <w:u w:val="single"/>
              </w:rPr>
            </w:pPr>
            <w:r w:rsidRPr="004A133A">
              <w:rPr>
                <w:rFonts w:ascii="Trebuchet MS" w:hAnsi="Trebuchet MS" w:cs="Calibri"/>
                <w:b/>
                <w:color w:val="000000" w:themeColor="text1"/>
                <w:u w:val="single"/>
              </w:rPr>
              <w:t>Capacitatea operațională</w:t>
            </w:r>
          </w:p>
          <w:p w14:paraId="4D505C15" w14:textId="659DB731" w:rsidR="000C6331" w:rsidRPr="00F74A27" w:rsidRDefault="007A6DC3" w:rsidP="00F74A27">
            <w:pPr>
              <w:spacing w:line="360" w:lineRule="auto"/>
              <w:jc w:val="both"/>
              <w:rPr>
                <w:rFonts w:ascii="Trebuchet MS" w:hAnsi="Trebuchet MS" w:cs="Calibri"/>
                <w:bCs/>
                <w:color w:val="000000" w:themeColor="text1"/>
              </w:rPr>
            </w:pPr>
            <w:r w:rsidRPr="00AA242E">
              <w:rPr>
                <w:rFonts w:ascii="Trebuchet MS" w:hAnsi="Trebuchet MS" w:cs="Calibri"/>
                <w:bCs/>
                <w:color w:val="000000" w:themeColor="text1"/>
              </w:rPr>
              <w:t xml:space="preserve">Punctarea în cadrul acestui criteriu se face în funcție de </w:t>
            </w:r>
            <w:r w:rsidR="00EA1FA6" w:rsidRPr="00AA242E">
              <w:rPr>
                <w:rFonts w:ascii="Trebuchet MS" w:hAnsi="Trebuchet MS" w:cs="Calibri"/>
                <w:bCs/>
                <w:color w:val="000000" w:themeColor="text1"/>
              </w:rPr>
              <w:t>disponibilitatea resurselor umane și materiale necesare, a unei strategii clare pentru monitorizarea implementării și post-implementării proiectului, a repartizării sarcinilor în acest sens, a unei proceduri și calendar al activităților de monitorizare. De asemenea, se punctează dacă în cadrul organizației solicitantului există proceduri de verificare/ supervizare a activității echipei de proiect.</w:t>
            </w:r>
          </w:p>
          <w:p w14:paraId="02A24C9F" w14:textId="77777777" w:rsidR="00EE06DF" w:rsidRPr="007A6DC3" w:rsidRDefault="00EE06DF" w:rsidP="007A6DC3">
            <w:pPr>
              <w:pStyle w:val="ListParagraph"/>
              <w:spacing w:line="360" w:lineRule="auto"/>
              <w:ind w:left="176"/>
              <w:jc w:val="both"/>
              <w:rPr>
                <w:rFonts w:ascii="Trebuchet MS" w:hAnsi="Trebuchet MS" w:cs="Calibri"/>
                <w:bCs/>
                <w:color w:val="000000" w:themeColor="text1"/>
              </w:rPr>
            </w:pPr>
          </w:p>
          <w:p w14:paraId="7246B819" w14:textId="77777777" w:rsidR="007C4164" w:rsidRDefault="007C4164">
            <w:pPr>
              <w:pStyle w:val="criterii"/>
              <w:numPr>
                <w:ilvl w:val="0"/>
                <w:numId w:val="18"/>
              </w:numPr>
              <w:shd w:val="clear" w:color="auto" w:fill="auto"/>
              <w:tabs>
                <w:tab w:val="left" w:pos="180"/>
                <w:tab w:val="left" w:pos="720"/>
              </w:tabs>
              <w:spacing w:before="0" w:after="0" w:line="360" w:lineRule="auto"/>
              <w:rPr>
                <w:rFonts w:cs="Calibri"/>
                <w:bCs w:val="0"/>
                <w:color w:val="000000" w:themeColor="text1"/>
                <w:sz w:val="22"/>
                <w:szCs w:val="22"/>
                <w:u w:val="single"/>
              </w:rPr>
            </w:pPr>
            <w:bookmarkStart w:id="131" w:name="_Hlk147750759"/>
            <w:r w:rsidRPr="00EE06DF">
              <w:rPr>
                <w:rFonts w:cs="Calibri"/>
                <w:bCs w:val="0"/>
                <w:color w:val="000000" w:themeColor="text1"/>
                <w:sz w:val="22"/>
                <w:szCs w:val="22"/>
                <w:u w:val="single"/>
              </w:rPr>
              <w:t xml:space="preserve">Respectarea principiilor privind egalitatea de şanse, de gen, nediscriminarea, accesibilitatea </w:t>
            </w:r>
            <w:bookmarkStart w:id="132" w:name="_Hlk133390294"/>
            <w:r w:rsidRPr="00EE06DF">
              <w:rPr>
                <w:rFonts w:cs="Calibri"/>
                <w:bCs w:val="0"/>
                <w:color w:val="000000" w:themeColor="text1"/>
                <w:sz w:val="22"/>
                <w:szCs w:val="22"/>
                <w:u w:val="single"/>
              </w:rPr>
              <w:t>și dezvoltarea durabilă</w:t>
            </w:r>
            <w:bookmarkEnd w:id="132"/>
          </w:p>
          <w:p w14:paraId="23973E4D" w14:textId="77777777" w:rsidR="00894E81" w:rsidRDefault="00894E81" w:rsidP="00894E81">
            <w:pPr>
              <w:pStyle w:val="criterii"/>
              <w:shd w:val="clear" w:color="auto" w:fill="auto"/>
              <w:tabs>
                <w:tab w:val="left" w:pos="180"/>
                <w:tab w:val="left" w:pos="720"/>
              </w:tabs>
              <w:spacing w:before="0" w:after="0" w:line="360" w:lineRule="auto"/>
              <w:ind w:left="360"/>
              <w:rPr>
                <w:rFonts w:cs="Calibri"/>
                <w:bCs w:val="0"/>
                <w:color w:val="000000" w:themeColor="text1"/>
                <w:sz w:val="22"/>
                <w:szCs w:val="22"/>
                <w:u w:val="single"/>
              </w:rPr>
            </w:pPr>
          </w:p>
          <w:p w14:paraId="32BF409B" w14:textId="7B16C185" w:rsidR="00894E81" w:rsidRPr="00894E81" w:rsidRDefault="00894E81" w:rsidP="00894E81">
            <w:pPr>
              <w:pStyle w:val="criterii"/>
              <w:shd w:val="clear" w:color="auto" w:fill="auto"/>
              <w:tabs>
                <w:tab w:val="left" w:pos="180"/>
                <w:tab w:val="left" w:pos="720"/>
              </w:tabs>
              <w:spacing w:before="0" w:after="0" w:line="360" w:lineRule="auto"/>
              <w:ind w:left="360"/>
              <w:jc w:val="center"/>
              <w:rPr>
                <w:rFonts w:cs="Calibri"/>
                <w:bCs w:val="0"/>
                <w:color w:val="000000" w:themeColor="text1"/>
                <w:sz w:val="22"/>
                <w:szCs w:val="22"/>
              </w:rPr>
            </w:pPr>
            <w:r w:rsidRPr="00894E81">
              <w:rPr>
                <w:rFonts w:cs="Calibri"/>
                <w:bCs w:val="0"/>
                <w:color w:val="000000" w:themeColor="text1"/>
                <w:sz w:val="22"/>
                <w:szCs w:val="22"/>
              </w:rPr>
              <w:t>Egalitatea de şanse, de gen, nediscriminarea, accesibilitatea</w:t>
            </w:r>
          </w:p>
          <w:p w14:paraId="5AF2B681" w14:textId="21002E3F" w:rsidR="003D77B2" w:rsidRPr="004A07C1" w:rsidRDefault="007C4164" w:rsidP="003D77B2">
            <w:pPr>
              <w:spacing w:before="240" w:line="360" w:lineRule="auto"/>
              <w:ind w:left="171"/>
              <w:jc w:val="both"/>
              <w:rPr>
                <w:rFonts w:ascii="Trebuchet MS" w:hAnsi="Trebuchet MS" w:cs="Calibri"/>
                <w:color w:val="000000" w:themeColor="text1"/>
              </w:rPr>
            </w:pPr>
            <w:bookmarkStart w:id="133" w:name="_Hlk147750832"/>
            <w:bookmarkEnd w:id="131"/>
            <w:r w:rsidRPr="004A07C1">
              <w:rPr>
                <w:rFonts w:ascii="Trebuchet MS" w:hAnsi="Trebuchet MS" w:cs="Calibri"/>
                <w:color w:val="000000" w:themeColor="text1"/>
              </w:rPr>
              <w:t>Solicitantul va descrie în secțiunea relevantă din cererea de finanțare modul în care sunt respectate obligațiile</w:t>
            </w:r>
            <w:r w:rsidR="004811EE" w:rsidRPr="004A07C1">
              <w:rPr>
                <w:rFonts w:ascii="Trebuchet MS" w:hAnsi="Trebuchet MS" w:cs="Calibri"/>
                <w:color w:val="000000" w:themeColor="text1"/>
              </w:rPr>
              <w:t xml:space="preserve"> </w:t>
            </w:r>
            <w:r w:rsidR="00D7468E">
              <w:rPr>
                <w:rFonts w:ascii="Trebuchet MS" w:hAnsi="Trebuchet MS" w:cs="Calibri"/>
                <w:color w:val="000000" w:themeColor="text1"/>
              </w:rPr>
              <w:t xml:space="preserve">minime </w:t>
            </w:r>
            <w:r w:rsidRPr="004A07C1">
              <w:rPr>
                <w:rFonts w:ascii="Trebuchet MS" w:hAnsi="Trebuchet MS" w:cs="Calibri"/>
                <w:color w:val="000000" w:themeColor="text1"/>
              </w:rPr>
              <w:t>prevăzute de legislația specifică aplicabilă, precum și acțiunile suplimentare</w:t>
            </w:r>
            <w:r w:rsidR="00D7468E">
              <w:rPr>
                <w:rFonts w:ascii="Trebuchet MS" w:hAnsi="Trebuchet MS" w:cs="Calibri"/>
                <w:color w:val="000000" w:themeColor="text1"/>
              </w:rPr>
              <w:t xml:space="preserve">, </w:t>
            </w:r>
            <w:r w:rsidRPr="004A07C1">
              <w:rPr>
                <w:rFonts w:ascii="Trebuchet MS" w:hAnsi="Trebuchet MS" w:cs="Calibri"/>
                <w:color w:val="000000" w:themeColor="text1"/>
              </w:rPr>
              <w:t xml:space="preserve">dacă </w:t>
            </w:r>
            <w:r w:rsidR="00D7468E">
              <w:rPr>
                <w:rFonts w:ascii="Trebuchet MS" w:hAnsi="Trebuchet MS" w:cs="Calibri"/>
                <w:color w:val="000000" w:themeColor="text1"/>
              </w:rPr>
              <w:t>sunt prevăzute astfel de acțiuni în cadrul proiectului</w:t>
            </w:r>
            <w:r w:rsidRPr="004A07C1">
              <w:rPr>
                <w:rFonts w:ascii="Trebuchet MS" w:hAnsi="Trebuchet MS" w:cs="Calibri"/>
                <w:color w:val="000000" w:themeColor="text1"/>
              </w:rPr>
              <w:t>.</w:t>
            </w:r>
          </w:p>
          <w:p w14:paraId="56467ED5" w14:textId="4D55F479" w:rsidR="007C4164" w:rsidRPr="007246F9" w:rsidRDefault="007C4164" w:rsidP="003D77B2">
            <w:pPr>
              <w:spacing w:before="240" w:line="360" w:lineRule="auto"/>
              <w:ind w:left="171"/>
              <w:jc w:val="both"/>
              <w:rPr>
                <w:rFonts w:ascii="Trebuchet MS" w:hAnsi="Trebuchet MS" w:cs="Calibri"/>
                <w:color w:val="000000" w:themeColor="text1"/>
              </w:rPr>
            </w:pPr>
            <w:r w:rsidRPr="007246F9">
              <w:rPr>
                <w:rFonts w:ascii="Trebuchet MS" w:hAnsi="Trebuchet MS" w:cs="Calibri"/>
                <w:color w:val="000000" w:themeColor="text1"/>
              </w:rPr>
              <w:t xml:space="preserve">În cadrul acestui criteriu nu vor fi punctate măsurile de conformare cu obligațiile </w:t>
            </w:r>
            <w:r w:rsidR="00EA5F4B" w:rsidRPr="0042118D">
              <w:rPr>
                <w:rFonts w:ascii="Trebuchet MS" w:hAnsi="Trebuchet MS" w:cs="Calibri"/>
                <w:color w:val="000000" w:themeColor="text1"/>
              </w:rPr>
              <w:t>minime</w:t>
            </w:r>
            <w:r w:rsidR="00EA5F4B">
              <w:rPr>
                <w:rFonts w:ascii="Trebuchet MS" w:hAnsi="Trebuchet MS" w:cs="Calibri"/>
                <w:color w:val="000000" w:themeColor="text1"/>
              </w:rPr>
              <w:t xml:space="preserve"> </w:t>
            </w:r>
            <w:r w:rsidRPr="007246F9">
              <w:rPr>
                <w:rFonts w:ascii="Trebuchet MS" w:hAnsi="Trebuchet MS" w:cs="Calibri"/>
                <w:color w:val="000000" w:themeColor="text1"/>
              </w:rPr>
              <w:t xml:space="preserve">legale ale solicitantului </w:t>
            </w:r>
            <w:r w:rsidR="00281681">
              <w:rPr>
                <w:rFonts w:ascii="Trebuchet MS" w:hAnsi="Trebuchet MS" w:cs="Calibri"/>
                <w:color w:val="000000" w:themeColor="text1"/>
              </w:rPr>
              <w:t>cu privire la</w:t>
            </w:r>
            <w:r w:rsidR="00127202">
              <w:rPr>
                <w:rFonts w:ascii="Trebuchet MS" w:hAnsi="Trebuchet MS" w:cs="Calibri"/>
                <w:color w:val="000000" w:themeColor="text1"/>
              </w:rPr>
              <w:t xml:space="preserve"> designul universal și adaptarea rezonabilă</w:t>
            </w:r>
            <w:r w:rsidRPr="007246F9">
              <w:rPr>
                <w:rFonts w:ascii="Trebuchet MS" w:hAnsi="Trebuchet MS" w:cs="Calibri"/>
                <w:color w:val="000000" w:themeColor="text1"/>
              </w:rPr>
              <w:t>, ci doar acele măsuri suplimentare față de cerințele minime legale:</w:t>
            </w:r>
          </w:p>
          <w:p w14:paraId="7AD04212" w14:textId="2FF14D7F" w:rsidR="00D7397E" w:rsidRPr="0042118D" w:rsidRDefault="00EE06DF">
            <w:pPr>
              <w:pStyle w:val="ListParagraph"/>
              <w:numPr>
                <w:ilvl w:val="0"/>
                <w:numId w:val="21"/>
              </w:numPr>
              <w:spacing w:before="240" w:line="360" w:lineRule="auto"/>
              <w:jc w:val="both"/>
              <w:rPr>
                <w:rFonts w:ascii="Trebuchet MS" w:hAnsi="Trebuchet MS"/>
                <w:color w:val="000000" w:themeColor="text1"/>
              </w:rPr>
            </w:pPr>
            <w:r w:rsidRPr="0042118D">
              <w:rPr>
                <w:rFonts w:ascii="Trebuchet MS" w:hAnsi="Trebuchet MS" w:cs="Calibri"/>
                <w:bCs/>
                <w:color w:val="000000" w:themeColor="text1"/>
              </w:rPr>
              <w:t>proiectul prevede  măsuri suplimentare în ceea ce privește egalitatea de șanse, gen, nediscriminarea, în corelare cu Carta Drepturilor Fundamentale a Uniunii Europene și Convenția ONU privind Drepturile Persoanelor cu Handicap</w:t>
            </w:r>
            <w:r w:rsidR="00D7397E" w:rsidRPr="0042118D">
              <w:rPr>
                <w:rFonts w:ascii="Trebuchet MS" w:hAnsi="Trebuchet MS" w:cs="Calibri"/>
                <w:bCs/>
                <w:color w:val="000000" w:themeColor="text1"/>
              </w:rPr>
              <w:t>;</w:t>
            </w:r>
          </w:p>
          <w:p w14:paraId="6D142AA8" w14:textId="64F5568B" w:rsidR="00D7397E" w:rsidRPr="0042118D" w:rsidRDefault="00D7397E">
            <w:pPr>
              <w:pStyle w:val="ListParagraph"/>
              <w:numPr>
                <w:ilvl w:val="0"/>
                <w:numId w:val="21"/>
              </w:numPr>
              <w:spacing w:before="240" w:line="360" w:lineRule="auto"/>
              <w:jc w:val="both"/>
              <w:rPr>
                <w:rFonts w:ascii="Trebuchet MS" w:eastAsiaTheme="minorHAnsi" w:hAnsi="Trebuchet MS" w:cstheme="minorBidi"/>
                <w:iCs/>
              </w:rPr>
            </w:pPr>
            <w:r w:rsidRPr="0042118D">
              <w:rPr>
                <w:rFonts w:ascii="Trebuchet MS" w:eastAsiaTheme="minorHAnsi" w:hAnsi="Trebuchet MS" w:cstheme="minorBidi"/>
                <w:iCs/>
              </w:rPr>
              <w:t>proiectul prom</w:t>
            </w:r>
            <w:r w:rsidR="00281681" w:rsidRPr="0042118D">
              <w:rPr>
                <w:rFonts w:ascii="Trebuchet MS" w:eastAsiaTheme="minorHAnsi" w:hAnsi="Trebuchet MS" w:cstheme="minorBidi"/>
                <w:iCs/>
              </w:rPr>
              <w:t>ov</w:t>
            </w:r>
            <w:r w:rsidRPr="0042118D">
              <w:rPr>
                <w:rFonts w:ascii="Trebuchet MS" w:eastAsiaTheme="minorHAnsi" w:hAnsi="Trebuchet MS" w:cstheme="minorBidi"/>
                <w:iCs/>
              </w:rPr>
              <w:t>ează utilizarea de noi tehnologii, inclusiv tehnologii informatice şi de comunicaţii, dispozitive de suport pentru mobilitate, dispozitive şi tehnologii asist</w:t>
            </w:r>
            <w:r w:rsidR="008B6E39" w:rsidRPr="0042118D">
              <w:rPr>
                <w:rFonts w:ascii="Trebuchet MS" w:eastAsiaTheme="minorHAnsi" w:hAnsi="Trebuchet MS" w:cstheme="minorBidi"/>
                <w:iCs/>
              </w:rPr>
              <w:t>ive</w:t>
            </w:r>
            <w:r w:rsidRPr="0042118D">
              <w:rPr>
                <w:rFonts w:ascii="Trebuchet MS" w:eastAsiaTheme="minorHAnsi" w:hAnsi="Trebuchet MS" w:cstheme="minorBidi"/>
                <w:iCs/>
              </w:rPr>
              <w:t xml:space="preserve">, </w:t>
            </w:r>
            <w:r w:rsidRPr="0042118D">
              <w:rPr>
                <w:rFonts w:ascii="Trebuchet MS" w:eastAsiaTheme="minorHAnsi" w:hAnsi="Trebuchet MS" w:cstheme="minorBidi"/>
                <w:iCs/>
              </w:rPr>
              <w:lastRenderedPageBreak/>
              <w:t>adecvate persoanelor cu dizabilităţi, acordând prioritate tehnologiilor cu preţuri accesibile</w:t>
            </w:r>
            <w:r w:rsidR="00AE4B67" w:rsidRPr="0042118D">
              <w:rPr>
                <w:rFonts w:ascii="Trebuchet MS" w:eastAsiaTheme="minorHAnsi" w:hAnsi="Trebuchet MS" w:cstheme="minorBidi"/>
                <w:iCs/>
              </w:rPr>
              <w:t xml:space="preserve"> (spre exemplu: sisteme de asistență ambientală pentru asistarea aparatului auditiv și tehnologiilor cu bucle de inducție, ascensoare pentru </w:t>
            </w:r>
            <w:r w:rsidR="00894E81" w:rsidRPr="0042118D">
              <w:rPr>
                <w:rFonts w:ascii="Trebuchet MS" w:eastAsiaTheme="minorHAnsi" w:hAnsi="Trebuchet MS" w:cstheme="minorBidi"/>
                <w:iCs/>
              </w:rPr>
              <w:t>vizitatori</w:t>
            </w:r>
            <w:r w:rsidR="00AE4B67" w:rsidRPr="0042118D">
              <w:rPr>
                <w:rFonts w:ascii="Trebuchet MS" w:eastAsiaTheme="minorHAnsi" w:hAnsi="Trebuchet MS" w:cstheme="minorBidi"/>
                <w:iCs/>
              </w:rPr>
              <w:t xml:space="preserve"> pre-echipate pentru a permite utilizarea de către persoanele cu dizabilități etc.).</w:t>
            </w:r>
          </w:p>
          <w:bookmarkEnd w:id="133"/>
          <w:p w14:paraId="6906C2A9" w14:textId="6B2B87B5" w:rsidR="00894E81" w:rsidRPr="00894E81" w:rsidRDefault="00894E81" w:rsidP="00894E81">
            <w:pPr>
              <w:spacing w:before="240" w:line="360" w:lineRule="auto"/>
              <w:ind w:left="360"/>
              <w:jc w:val="center"/>
              <w:rPr>
                <w:rFonts w:ascii="Trebuchet MS" w:hAnsi="Trebuchet MS"/>
                <w:color w:val="000000" w:themeColor="text1"/>
              </w:rPr>
            </w:pPr>
            <w:r>
              <w:rPr>
                <w:rFonts w:ascii="Trebuchet MS" w:hAnsi="Trebuchet MS"/>
                <w:color w:val="000000" w:themeColor="text1"/>
              </w:rPr>
              <w:t>Dezvoltarea durabilă</w:t>
            </w:r>
          </w:p>
          <w:p w14:paraId="170B15B3" w14:textId="77777777" w:rsidR="00B531D5" w:rsidRPr="00AA242E" w:rsidRDefault="00B531D5" w:rsidP="00B531D5">
            <w:pPr>
              <w:tabs>
                <w:tab w:val="left" w:pos="180"/>
                <w:tab w:val="left" w:pos="720"/>
              </w:tabs>
              <w:spacing w:after="160" w:line="360" w:lineRule="auto"/>
              <w:jc w:val="both"/>
              <w:rPr>
                <w:rFonts w:ascii="Trebuchet MS" w:hAnsi="Trebuchet MS" w:cs="Calibri"/>
              </w:rPr>
            </w:pPr>
            <w:r w:rsidRPr="00AA242E">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1F4C4062" w14:textId="77777777" w:rsidR="00B531D5" w:rsidRPr="00AA242E" w:rsidRDefault="00B531D5" w:rsidP="00B531D5">
            <w:pPr>
              <w:tabs>
                <w:tab w:val="left" w:pos="180"/>
                <w:tab w:val="left" w:pos="720"/>
              </w:tabs>
              <w:spacing w:after="160" w:line="360" w:lineRule="auto"/>
              <w:jc w:val="both"/>
              <w:rPr>
                <w:rFonts w:ascii="Trebuchet MS" w:hAnsi="Trebuchet MS" w:cs="Calibri"/>
              </w:rPr>
            </w:pPr>
            <w:r w:rsidRPr="00AA242E">
              <w:rPr>
                <w:rFonts w:ascii="Trebuchet MS" w:hAnsi="Trebuchet MS" w:cs="Calibri"/>
              </w:rPr>
              <w:t xml:space="preserve">Solicitantul va descrie în secțiunea relevantă din cererea de finanțare modul în care sunt respectate obligațiile minime prevăzute de legislația specifică aplicabilă, precum și acțiunile suplimentare (dacă este cazul). </w:t>
            </w:r>
          </w:p>
          <w:p w14:paraId="6BC566DB" w14:textId="77777777" w:rsidR="00B531D5" w:rsidRPr="00AA242E" w:rsidRDefault="00B531D5" w:rsidP="00B531D5">
            <w:pPr>
              <w:numPr>
                <w:ilvl w:val="0"/>
                <w:numId w:val="20"/>
              </w:numPr>
              <w:spacing w:before="240" w:after="160" w:line="360" w:lineRule="auto"/>
              <w:contextualSpacing/>
              <w:jc w:val="both"/>
              <w:rPr>
                <w:rFonts w:ascii="Trebuchet MS" w:hAnsi="Trebuchet MS"/>
              </w:rPr>
            </w:pPr>
            <w:r w:rsidRPr="00AA242E">
              <w:rPr>
                <w:rFonts w:ascii="Trebuchet MS" w:hAnsi="Trebuchet MS"/>
              </w:rPr>
              <w:t>Proiectul prevede măsuri de intervenție cu impact minim sau nesemnificativ asupra mediului înconjurător, măsuri prietenoase cu mediul, care contribuie la reducerea emisiilor de CO2, folosirea eficientă a resurselor (utilizarea de materiale ecologice, reciclabile, care nu întreţin arderea, prevenirea și controlul poluării aerului, apei, solului, biodiversității, materiale sustenabile etc.).</w:t>
            </w:r>
          </w:p>
          <w:p w14:paraId="129E9988" w14:textId="16483928" w:rsidR="00D7397E" w:rsidRPr="00AA242E" w:rsidRDefault="00B531D5" w:rsidP="00B531D5">
            <w:pPr>
              <w:numPr>
                <w:ilvl w:val="0"/>
                <w:numId w:val="20"/>
              </w:numPr>
              <w:spacing w:before="240" w:after="160" w:line="360" w:lineRule="auto"/>
              <w:contextualSpacing/>
              <w:jc w:val="both"/>
              <w:rPr>
                <w:rFonts w:ascii="Trebuchet MS" w:hAnsi="Trebuchet MS"/>
              </w:rPr>
            </w:pPr>
            <w:r w:rsidRPr="00AA242E">
              <w:rPr>
                <w:rFonts w:ascii="Trebuchet MS" w:hAnsi="Trebuchet MS"/>
              </w:rPr>
              <w:t>Proiectul prevede instalarea unor sisteme alternative de producere a energiei din surse regenerabile de energie.</w:t>
            </w:r>
          </w:p>
          <w:p w14:paraId="50A3093E" w14:textId="77777777" w:rsidR="007C4164" w:rsidRPr="00CD1F1A" w:rsidRDefault="007C4164">
            <w:pPr>
              <w:pStyle w:val="ListParagraph"/>
              <w:numPr>
                <w:ilvl w:val="0"/>
                <w:numId w:val="18"/>
              </w:numPr>
              <w:spacing w:line="360" w:lineRule="auto"/>
              <w:jc w:val="both"/>
              <w:rPr>
                <w:rFonts w:ascii="Trebuchet MS" w:hAnsi="Trebuchet MS"/>
                <w:b/>
                <w:bCs/>
                <w:color w:val="000000" w:themeColor="text1"/>
                <w:u w:val="single"/>
              </w:rPr>
            </w:pPr>
            <w:r w:rsidRPr="00CD1F1A">
              <w:rPr>
                <w:rFonts w:ascii="Trebuchet MS" w:hAnsi="Trebuchet MS"/>
                <w:b/>
                <w:bCs/>
                <w:color w:val="000000" w:themeColor="text1"/>
                <w:u w:val="single"/>
              </w:rPr>
              <w:t>Contribuția proiectului la neutralitatea climatică</w:t>
            </w:r>
          </w:p>
          <w:p w14:paraId="3CB43513" w14:textId="052C6316" w:rsidR="00686E00" w:rsidRPr="007246F9" w:rsidRDefault="007C4164" w:rsidP="000010C8">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3666A1D5" w14:textId="77777777" w:rsidR="00D25D06" w:rsidRPr="007246F9" w:rsidRDefault="00D25D06" w:rsidP="000010C8">
            <w:pPr>
              <w:autoSpaceDE w:val="0"/>
              <w:autoSpaceDN w:val="0"/>
              <w:adjustRightInd w:val="0"/>
              <w:spacing w:line="360" w:lineRule="auto"/>
              <w:jc w:val="both"/>
              <w:rPr>
                <w:rFonts w:ascii="Trebuchet MS" w:hAnsi="Trebuchet MS" w:cs="MontserratRoman-Regular"/>
                <w:color w:val="000000" w:themeColor="text1"/>
              </w:rPr>
            </w:pPr>
          </w:p>
          <w:p w14:paraId="23DF3B86" w14:textId="77777777" w:rsidR="007C4164" w:rsidRPr="005F0FCD" w:rsidRDefault="007C4164">
            <w:pPr>
              <w:pStyle w:val="ListParagraph"/>
              <w:numPr>
                <w:ilvl w:val="0"/>
                <w:numId w:val="18"/>
              </w:numPr>
              <w:spacing w:line="360" w:lineRule="auto"/>
              <w:jc w:val="both"/>
              <w:rPr>
                <w:rFonts w:ascii="Trebuchet MS" w:hAnsi="Trebuchet MS"/>
                <w:b/>
                <w:bCs/>
                <w:color w:val="000000" w:themeColor="text1"/>
                <w:u w:val="single"/>
              </w:rPr>
            </w:pPr>
            <w:r w:rsidRPr="005F0FCD">
              <w:rPr>
                <w:rFonts w:ascii="Trebuchet MS" w:hAnsi="Trebuchet MS"/>
                <w:b/>
                <w:bCs/>
                <w:color w:val="000000" w:themeColor="text1"/>
                <w:u w:val="single"/>
              </w:rPr>
              <w:t>Contribuția proiectului la reziliența în fața schimbărilor climatice</w:t>
            </w:r>
          </w:p>
          <w:p w14:paraId="45FB4398" w14:textId="77777777" w:rsidR="007C4164" w:rsidRPr="007246F9" w:rsidRDefault="007C4164" w:rsidP="000010C8">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MontserratRoman-Regular"/>
                <w:color w:val="000000" w:themeColor="text1"/>
              </w:rPr>
              <w:t xml:space="preserve">În cadrul acestui criteriu se </w:t>
            </w:r>
            <w:r w:rsidRPr="007246F9">
              <w:rPr>
                <w:rFonts w:ascii="Trebuchet MS" w:hAnsi="Trebuchet MS"/>
                <w:color w:val="000000" w:themeColor="text1"/>
              </w:rPr>
              <w:t xml:space="preserve">va </w:t>
            </w:r>
            <w:r w:rsidRPr="007246F9">
              <w:rPr>
                <w:rFonts w:ascii="Trebuchet MS" w:hAnsi="Trebuchet MS" w:cs="MontserratRoman-Regular"/>
                <w:color w:val="000000" w:themeColor="text1"/>
              </w:rPr>
              <w:t>puncta capacitate proiectului de adaptare în fața schimbărilor climatice. Informațiile se vor prelua din documentația de imunizare la schimbările climatice</w:t>
            </w:r>
            <w:r w:rsidRPr="007246F9">
              <w:rPr>
                <w:rFonts w:ascii="Trebuchet MS" w:hAnsi="Trebuchet MS"/>
                <w:color w:val="000000" w:themeColor="text1"/>
              </w:rPr>
              <w:t>.</w:t>
            </w:r>
          </w:p>
          <w:p w14:paraId="535CF5BC" w14:textId="77777777" w:rsidR="007C4164" w:rsidRPr="007246F9" w:rsidRDefault="007C4164" w:rsidP="000010C8">
            <w:pPr>
              <w:spacing w:line="360" w:lineRule="auto"/>
              <w:ind w:left="360"/>
              <w:jc w:val="both"/>
              <w:rPr>
                <w:rFonts w:ascii="Trebuchet MS" w:hAnsi="Trebuchet MS"/>
                <w:color w:val="000000" w:themeColor="text1"/>
              </w:rPr>
            </w:pPr>
          </w:p>
          <w:p w14:paraId="304C0D22" w14:textId="751AFB99" w:rsidR="007C4164" w:rsidRPr="00E06770" w:rsidRDefault="007C4164">
            <w:pPr>
              <w:pStyle w:val="criterii"/>
              <w:numPr>
                <w:ilvl w:val="0"/>
                <w:numId w:val="18"/>
              </w:numPr>
              <w:shd w:val="clear" w:color="auto" w:fill="auto"/>
              <w:tabs>
                <w:tab w:val="left" w:pos="180"/>
                <w:tab w:val="left" w:pos="360"/>
              </w:tabs>
              <w:spacing w:before="0" w:after="0" w:line="360" w:lineRule="auto"/>
              <w:rPr>
                <w:rFonts w:cs="Calibri"/>
                <w:bCs w:val="0"/>
                <w:color w:val="000000" w:themeColor="text1"/>
                <w:sz w:val="22"/>
                <w:szCs w:val="22"/>
                <w:u w:val="single"/>
              </w:rPr>
            </w:pPr>
            <w:r w:rsidRPr="00E06770">
              <w:rPr>
                <w:rFonts w:cs="Calibri"/>
                <w:bCs w:val="0"/>
                <w:color w:val="000000" w:themeColor="text1"/>
                <w:sz w:val="22"/>
                <w:szCs w:val="22"/>
                <w:u w:val="single"/>
              </w:rPr>
              <w:t>Complementaritatea cu alte investiți</w:t>
            </w:r>
            <w:r w:rsidR="00017F74" w:rsidRPr="00E06770">
              <w:rPr>
                <w:rFonts w:cs="Calibri"/>
                <w:bCs w:val="0"/>
                <w:color w:val="000000" w:themeColor="text1"/>
                <w:sz w:val="22"/>
                <w:szCs w:val="22"/>
                <w:u w:val="single"/>
              </w:rPr>
              <w:t xml:space="preserve">i </w:t>
            </w:r>
            <w:r w:rsidR="00C82921">
              <w:rPr>
                <w:rFonts w:cs="Calibri"/>
                <w:bCs w:val="0"/>
                <w:color w:val="000000" w:themeColor="text1"/>
                <w:sz w:val="22"/>
                <w:szCs w:val="22"/>
                <w:u w:val="single"/>
              </w:rPr>
              <w:t>proprii</w:t>
            </w:r>
          </w:p>
          <w:p w14:paraId="56F1DBF3" w14:textId="77777777" w:rsidR="00E06770" w:rsidRDefault="007C4164" w:rsidP="000010C8">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Cu privire la acest criteriu, prioritate la finanțare vor avea proiectele</w:t>
            </w:r>
            <w:r w:rsidR="00E06770">
              <w:rPr>
                <w:rFonts w:ascii="Trebuchet MS" w:hAnsi="Trebuchet MS" w:cs="Calibri"/>
                <w:color w:val="000000" w:themeColor="text1"/>
              </w:rPr>
              <w:t>:</w:t>
            </w:r>
          </w:p>
          <w:p w14:paraId="522CB9D7" w14:textId="6396D039" w:rsidR="00FA40FD" w:rsidRPr="00CD6CB7" w:rsidRDefault="00FA40FD" w:rsidP="00FA40FD">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CD6CB7">
              <w:rPr>
                <w:rFonts w:ascii="Trebuchet MS" w:hAnsi="Trebuchet MS" w:cs="Calibri"/>
                <w:color w:val="000000" w:themeColor="text1"/>
              </w:rPr>
              <w:t xml:space="preserve">complementare cu  alte proiecte </w:t>
            </w:r>
            <w:r w:rsidR="00C82921" w:rsidRPr="00CD6CB7">
              <w:rPr>
                <w:rFonts w:ascii="Trebuchet MS" w:hAnsi="Trebuchet MS" w:cs="Calibri"/>
                <w:color w:val="000000" w:themeColor="text1"/>
              </w:rPr>
              <w:t xml:space="preserve"> de investiții în infrastructură </w:t>
            </w:r>
            <w:r w:rsidRPr="00CD6CB7">
              <w:rPr>
                <w:rFonts w:ascii="Trebuchet MS" w:hAnsi="Trebuchet MS" w:cs="Calibri"/>
                <w:color w:val="000000" w:themeColor="text1"/>
              </w:rPr>
              <w:t xml:space="preserve">finanțate </w:t>
            </w:r>
            <w:r w:rsidR="00C82921" w:rsidRPr="00CD6CB7">
              <w:rPr>
                <w:rFonts w:ascii="Trebuchet MS" w:hAnsi="Trebuchet MS" w:cs="Calibri"/>
                <w:color w:val="000000" w:themeColor="text1"/>
              </w:rPr>
              <w:t xml:space="preserve">și finalizate </w:t>
            </w:r>
            <w:r w:rsidRPr="00CD6CB7">
              <w:rPr>
                <w:rFonts w:ascii="Trebuchet MS" w:hAnsi="Trebuchet MS" w:cs="Calibri"/>
                <w:color w:val="000000" w:themeColor="text1"/>
              </w:rPr>
              <w:t xml:space="preserve">din alte surse </w:t>
            </w:r>
            <w:r w:rsidR="00C82921" w:rsidRPr="00CD6CB7">
              <w:rPr>
                <w:rFonts w:ascii="Trebuchet MS" w:hAnsi="Trebuchet MS" w:cs="Calibri"/>
                <w:color w:val="000000" w:themeColor="text1"/>
              </w:rPr>
              <w:t>începând cu 1 ianuarie 2007</w:t>
            </w:r>
            <w:r w:rsidRPr="00CD6CB7">
              <w:rPr>
                <w:rFonts w:ascii="Trebuchet MS" w:hAnsi="Trebuchet MS" w:cs="Calibri"/>
                <w:color w:val="000000" w:themeColor="text1"/>
              </w:rPr>
              <w:t>;</w:t>
            </w:r>
          </w:p>
          <w:p w14:paraId="70A0910A" w14:textId="70102D5B" w:rsidR="007C4164" w:rsidRDefault="007C4164">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t>ce sunt complementare</w:t>
            </w:r>
            <w:r w:rsidR="006947F7" w:rsidRPr="00E06770">
              <w:rPr>
                <w:rFonts w:ascii="Trebuchet MS" w:hAnsi="Trebuchet MS" w:cs="Calibri"/>
                <w:color w:val="000000" w:themeColor="text1"/>
              </w:rPr>
              <w:t xml:space="preserve"> cu alte proiecte din </w:t>
            </w:r>
            <w:r w:rsidR="00E06770" w:rsidRPr="00E06770">
              <w:rPr>
                <w:rFonts w:ascii="Trebuchet MS" w:hAnsi="Trebuchet MS" w:cs="Calibri"/>
                <w:color w:val="000000" w:themeColor="text1"/>
              </w:rPr>
              <w:t>cadrul PR SM și/sau  proiecte finanțate la nivel național din cadrul PIDS, PCIDIF, PNDR, PNS și PNRR</w:t>
            </w:r>
            <w:r w:rsidR="00E06770">
              <w:rPr>
                <w:rFonts w:ascii="Trebuchet MS" w:hAnsi="Trebuchet MS" w:cs="Calibri"/>
                <w:color w:val="000000" w:themeColor="text1"/>
              </w:rPr>
              <w:t>;</w:t>
            </w:r>
          </w:p>
          <w:p w14:paraId="60ABDF80" w14:textId="52930B31" w:rsidR="00E06770" w:rsidRDefault="00E06770">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lastRenderedPageBreak/>
              <w:t>cu alte proiecte finanțate la nivel comunitar prin Europa Digitală, Europa Creativă, Orizont Europa, PTD, LIFE, Erasmus+, PPU, InvestEU, React-EU și INTERREGVI A RO-BG</w:t>
            </w:r>
            <w:r>
              <w:rPr>
                <w:rFonts w:ascii="Trebuchet MS" w:hAnsi="Trebuchet MS" w:cs="Calibri"/>
                <w:color w:val="000000" w:themeColor="text1"/>
              </w:rPr>
              <w:t>;</w:t>
            </w:r>
          </w:p>
          <w:p w14:paraId="0E30A8C4" w14:textId="2070397A" w:rsidR="00E06770" w:rsidRPr="00E06770" w:rsidRDefault="00E06770">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Pr>
                <w:rFonts w:ascii="Trebuchet MS" w:hAnsi="Trebuchet MS" w:cs="Calibri"/>
                <w:color w:val="000000" w:themeColor="text1"/>
              </w:rPr>
              <w:t xml:space="preserve">care prevăd </w:t>
            </w:r>
            <w:r w:rsidRPr="00E06770">
              <w:rPr>
                <w:rFonts w:ascii="Trebuchet MS" w:hAnsi="Trebuchet MS" w:cs="Calibri"/>
                <w:color w:val="000000" w:themeColor="text1"/>
              </w:rPr>
              <w:t>activități de cooperare la nivel interregional, transfrontaliere, internaționale</w:t>
            </w:r>
            <w:r w:rsidR="002C5C0E">
              <w:rPr>
                <w:rFonts w:ascii="Trebuchet MS" w:hAnsi="Trebuchet MS" w:cs="Calibri"/>
                <w:color w:val="000000" w:themeColor="text1"/>
              </w:rPr>
              <w:t xml:space="preserve"> </w:t>
            </w:r>
            <w:r w:rsidR="002C5C0E" w:rsidRPr="00AA242E">
              <w:rPr>
                <w:rFonts w:ascii="Trebuchet MS" w:hAnsi="Trebuchet MS" w:cs="Calibri"/>
                <w:color w:val="000000" w:themeColor="text1"/>
              </w:rPr>
              <w:t>sau</w:t>
            </w:r>
            <w:r w:rsidRPr="00AA242E">
              <w:rPr>
                <w:rFonts w:ascii="Trebuchet MS" w:hAnsi="Trebuchet MS" w:cs="Calibri"/>
                <w:color w:val="000000" w:themeColor="text1"/>
              </w:rPr>
              <w:t xml:space="preserve"> i</w:t>
            </w:r>
            <w:r w:rsidRPr="00E06770">
              <w:rPr>
                <w:rFonts w:ascii="Trebuchet MS" w:hAnsi="Trebuchet MS" w:cs="Calibri"/>
                <w:color w:val="000000" w:themeColor="text1"/>
              </w:rPr>
              <w:t>ntersectoriale cu alte regiuni din EU</w:t>
            </w:r>
            <w:r>
              <w:rPr>
                <w:rFonts w:ascii="Trebuchet MS" w:hAnsi="Trebuchet MS" w:cs="Calibri"/>
                <w:color w:val="000000" w:themeColor="text1"/>
              </w:rPr>
              <w:t>.</w:t>
            </w:r>
          </w:p>
          <w:p w14:paraId="08F07E44" w14:textId="0D28AF94" w:rsidR="001D396D" w:rsidRPr="005B6145" w:rsidRDefault="001D396D" w:rsidP="000010C8">
            <w:pPr>
              <w:spacing w:before="120" w:after="120" w:line="360" w:lineRule="auto"/>
              <w:jc w:val="both"/>
              <w:rPr>
                <w:rFonts w:ascii="Trebuchet MS" w:hAnsi="Trebuchet MS"/>
                <w:b/>
                <w:bCs/>
                <w:i/>
                <w:color w:val="000000" w:themeColor="text1"/>
              </w:rPr>
            </w:pPr>
            <w:bookmarkStart w:id="134" w:name="_Hlk147750995"/>
            <w:r w:rsidRPr="005B6145">
              <w:rPr>
                <w:rFonts w:ascii="Trebuchet MS" w:hAnsi="Trebuchet MS"/>
                <w:b/>
                <w:bCs/>
                <w:color w:val="000000" w:themeColor="text1"/>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bookmarkEnd w:id="134"/>
          <w:p w14:paraId="08FC1426" w14:textId="77777777" w:rsidR="00911EAA" w:rsidRDefault="009837DD" w:rsidP="000010C8">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Prioritate la finanțare vor avea </w:t>
            </w:r>
            <w:r w:rsidR="00FD2D62" w:rsidRPr="007246F9">
              <w:rPr>
                <w:rFonts w:ascii="Trebuchet MS" w:hAnsi="Trebuchet MS"/>
                <w:iCs/>
                <w:color w:val="000000" w:themeColor="text1"/>
              </w:rPr>
              <w:t>acele obiective de patrimoniu localizate în zone conec</w:t>
            </w:r>
            <w:r w:rsidR="00017F74">
              <w:rPr>
                <w:rFonts w:ascii="Trebuchet MS" w:hAnsi="Trebuchet MS"/>
                <w:iCs/>
                <w:color w:val="000000" w:themeColor="text1"/>
              </w:rPr>
              <w:t>t</w:t>
            </w:r>
            <w:r w:rsidR="00FD2D62" w:rsidRPr="007246F9">
              <w:rPr>
                <w:rFonts w:ascii="Trebuchet MS" w:hAnsi="Trebuchet MS"/>
                <w:iCs/>
                <w:color w:val="000000" w:themeColor="text1"/>
              </w:rPr>
              <w:t>ate la creșerea economică, a că</w:t>
            </w:r>
            <w:r w:rsidR="00017F74">
              <w:rPr>
                <w:rFonts w:ascii="Trebuchet MS" w:hAnsi="Trebuchet MS"/>
                <w:iCs/>
                <w:color w:val="000000" w:themeColor="text1"/>
              </w:rPr>
              <w:t>r</w:t>
            </w:r>
            <w:r w:rsidR="00FD2D62" w:rsidRPr="007246F9">
              <w:rPr>
                <w:rFonts w:ascii="Trebuchet MS" w:hAnsi="Trebuchet MS"/>
                <w:iCs/>
                <w:color w:val="000000" w:themeColor="text1"/>
              </w:rPr>
              <w:t xml:space="preserve">or restaurare va contribui în mod direct la creștere competitivității arealului în care sunt localizate. </w:t>
            </w:r>
          </w:p>
          <w:p w14:paraId="1883BCD9" w14:textId="207D7B9E" w:rsidR="00DA693E" w:rsidRPr="007246F9" w:rsidRDefault="00FD2D62" w:rsidP="000010C8">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Intervențiile vor urmări cele mai bune practici de conservare, întreținere și modernizare a patrimoniului cultural la nivel European.</w:t>
            </w:r>
            <w:bookmarkEnd w:id="130"/>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7246F9" w:rsidRDefault="006462BB" w:rsidP="006462BB">
      <w:pPr>
        <w:pStyle w:val="Heading2"/>
      </w:pPr>
      <w:bookmarkStart w:id="135" w:name="_Toc166501841"/>
      <w:r w:rsidRPr="007246F9">
        <w:t xml:space="preserve">8.5. </w:t>
      </w:r>
      <w:r w:rsidR="009E3CD9" w:rsidRPr="007246F9">
        <w:t>Aplicarea pragului de calitate</w:t>
      </w:r>
      <w:bookmarkEnd w:id="135"/>
      <w:r w:rsidR="009E3CD9" w:rsidRPr="007246F9">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7DF48E8E" w14:textId="77777777" w:rsidR="00ED4D45" w:rsidRDefault="00ED4D45" w:rsidP="00ED4D45">
            <w:pPr>
              <w:spacing w:before="120" w:after="120" w:line="360" w:lineRule="auto"/>
              <w:jc w:val="both"/>
              <w:rPr>
                <w:rFonts w:ascii="Trebuchet MS" w:hAnsi="Trebuchet MS"/>
                <w:b/>
                <w:bCs/>
              </w:rPr>
            </w:pPr>
            <w:r w:rsidRPr="00FA43D1">
              <w:rPr>
                <w:rFonts w:ascii="Trebuchet MS" w:hAnsi="Trebuchet MS"/>
              </w:rPr>
              <w:t xml:space="preserve">În cadrul prezentului apel de proiecte este stabilit un prag de calitate de </w:t>
            </w:r>
            <w:r w:rsidRPr="00FA43D1">
              <w:rPr>
                <w:rFonts w:ascii="Trebuchet MS" w:hAnsi="Trebuchet MS"/>
                <w:b/>
                <w:bCs/>
              </w:rPr>
              <w:t>50 puncte.</w:t>
            </w:r>
          </w:p>
          <w:p w14:paraId="2A0DE714" w14:textId="77777777" w:rsidR="00ED4D45" w:rsidRPr="00FA43D1" w:rsidRDefault="00ED4D45" w:rsidP="00ED4D45">
            <w:pPr>
              <w:spacing w:before="120" w:after="120" w:line="360" w:lineRule="auto"/>
              <w:jc w:val="both"/>
              <w:rPr>
                <w:rFonts w:ascii="Trebuchet MS" w:hAnsi="Trebuchet MS"/>
                <w:b/>
                <w:bCs/>
              </w:rPr>
            </w:pPr>
            <w:r w:rsidRPr="00FA43D1">
              <w:rPr>
                <w:rFonts w:ascii="Trebuchet MS" w:hAnsi="Trebuchet MS"/>
              </w:rPr>
              <w:t>Proiectul se respinge de la finanțare dacă totalizează mai puțin de 50 de puncte la finalul evaluării tuturor criteriilor de evaluare tehnică și financiară.</w:t>
            </w:r>
          </w:p>
          <w:p w14:paraId="7266A216" w14:textId="77777777" w:rsidR="00ED4D45" w:rsidRPr="00FA43D1" w:rsidRDefault="00ED4D45" w:rsidP="00ED4D45">
            <w:pPr>
              <w:spacing w:line="360" w:lineRule="auto"/>
              <w:jc w:val="both"/>
              <w:rPr>
                <w:rFonts w:ascii="Trebuchet MS" w:hAnsi="Trebuchet MS" w:cs="Calibri"/>
                <w:color w:val="000000" w:themeColor="text1"/>
                <w:lang w:eastAsia="ro-RO"/>
              </w:rPr>
            </w:pPr>
            <w:r w:rsidRPr="00FA43D1">
              <w:rPr>
                <w:rFonts w:ascii="Trebuchet MS" w:hAnsi="Trebuchet MS" w:cs="Calibri"/>
                <w:color w:val="000000" w:themeColor="text1"/>
                <w:lang w:eastAsia="ro-RO"/>
              </w:rPr>
              <w:t xml:space="preserve">Proiectele care au obtinut un punctaj mai mare sau egal cu punctajul minim de calitate  sunt contractate </w:t>
            </w:r>
            <w:r>
              <w:rPr>
                <w:rFonts w:ascii="Trebuchet MS" w:hAnsi="Trebuchet MS" w:cs="Calibri"/>
                <w:color w:val="000000" w:themeColor="text1"/>
                <w:lang w:eastAsia="ro-RO"/>
              </w:rPr>
              <w:t>conform secțiunii 8.6 din prezentul ghid.</w:t>
            </w:r>
          </w:p>
          <w:p w14:paraId="7C9C6B82" w14:textId="66650C31" w:rsidR="00B721E9" w:rsidRPr="007246F9" w:rsidRDefault="00ED4D45" w:rsidP="00ED4D45">
            <w:pPr>
              <w:spacing w:line="360" w:lineRule="auto"/>
              <w:jc w:val="both"/>
              <w:rPr>
                <w:rFonts w:ascii="Trebuchet MS" w:hAnsi="Trebuchet MS"/>
                <w:color w:val="000000" w:themeColor="text1"/>
              </w:rPr>
            </w:pPr>
            <w:r w:rsidRPr="000760BE">
              <w:rPr>
                <w:rFonts w:ascii="Trebuchet MS" w:hAnsi="Trebuchet MS" w:cs="Calibri"/>
                <w:color w:val="000000" w:themeColor="text1"/>
                <w:lang w:eastAsia="ro-RO"/>
              </w:rPr>
              <w:t xml:space="preserve">În </w:t>
            </w:r>
            <w:r>
              <w:rPr>
                <w:rFonts w:ascii="Trebuchet MS" w:hAnsi="Trebuchet MS" w:cs="Calibri"/>
                <w:color w:val="000000" w:themeColor="text1"/>
                <w:lang w:eastAsia="ro-RO"/>
              </w:rPr>
              <w:t xml:space="preserve">situația </w:t>
            </w:r>
            <w:r w:rsidRPr="000760BE">
              <w:rPr>
                <w:rFonts w:ascii="Trebuchet MS" w:hAnsi="Trebuchet MS" w:cs="Calibri"/>
                <w:color w:val="000000" w:themeColor="text1"/>
                <w:lang w:eastAsia="ro-RO"/>
              </w:rPr>
              <w:t>egalității de punctaj, departajarea se realizează în conformitate cu secțiunea 8.6 din prezentul ghid.</w:t>
            </w:r>
          </w:p>
        </w:tc>
      </w:tr>
    </w:tbl>
    <w:p w14:paraId="02B15779"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6D28787E" w14:textId="77777777" w:rsidR="00980DEB" w:rsidRPr="007246F9" w:rsidRDefault="00980DEB" w:rsidP="006462BB">
      <w:pPr>
        <w:pStyle w:val="ListParagraph"/>
        <w:spacing w:before="120" w:after="120"/>
        <w:ind w:left="1004"/>
        <w:rPr>
          <w:rFonts w:ascii="Trebuchet MS" w:hAnsi="Trebuchet MS"/>
          <w:i/>
          <w:color w:val="000000" w:themeColor="text1"/>
          <w:sz w:val="24"/>
          <w:szCs w:val="24"/>
        </w:rPr>
      </w:pPr>
    </w:p>
    <w:p w14:paraId="0AB427A7" w14:textId="68AD60D0" w:rsidR="0082543A" w:rsidRPr="007246F9" w:rsidRDefault="006462BB" w:rsidP="006462BB">
      <w:pPr>
        <w:pStyle w:val="Heading2"/>
      </w:pPr>
      <w:bookmarkStart w:id="136" w:name="_Toc166501842"/>
      <w:r w:rsidRPr="007246F9">
        <w:t xml:space="preserve">8.6. </w:t>
      </w:r>
      <w:r w:rsidR="0082543A" w:rsidRPr="007246F9">
        <w:t>Aplicarea pragului de excelență</w:t>
      </w:r>
      <w:bookmarkEnd w:id="136"/>
      <w:r w:rsidR="0082543A" w:rsidRPr="007246F9">
        <w:t xml:space="preserve"> </w:t>
      </w:r>
    </w:p>
    <w:tbl>
      <w:tblPr>
        <w:tblStyle w:val="TableGrid"/>
        <w:tblW w:w="9729" w:type="dxa"/>
        <w:tblLook w:val="04A0" w:firstRow="1" w:lastRow="0" w:firstColumn="1" w:lastColumn="0" w:noHBand="0" w:noVBand="1"/>
      </w:tblPr>
      <w:tblGrid>
        <w:gridCol w:w="9493"/>
        <w:gridCol w:w="236"/>
      </w:tblGrid>
      <w:tr w:rsidR="0030645D" w:rsidRPr="007246F9" w14:paraId="159D2BB7" w14:textId="77777777" w:rsidTr="005B6145">
        <w:tc>
          <w:tcPr>
            <w:tcW w:w="9493" w:type="dxa"/>
          </w:tcPr>
          <w:p w14:paraId="345F4968" w14:textId="77777777" w:rsidR="005B68C2" w:rsidRPr="00F11F31" w:rsidRDefault="005B68C2" w:rsidP="005B68C2">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Pr="00F11F31">
              <w:rPr>
                <w:rFonts w:ascii="Trebuchet MS" w:hAnsi="Trebuchet MS"/>
              </w:rPr>
              <w:t xml:space="preserve">  </w:t>
            </w:r>
          </w:p>
          <w:p w14:paraId="468FF166" w14:textId="77777777" w:rsidR="005B68C2" w:rsidRPr="00886059" w:rsidRDefault="005B68C2" w:rsidP="005B68C2">
            <w:pPr>
              <w:pStyle w:val="ListParagraph"/>
              <w:numPr>
                <w:ilvl w:val="0"/>
                <w:numId w:val="40"/>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37"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37"/>
            <w:r w:rsidRPr="00886059">
              <w:rPr>
                <w:rFonts w:ascii="Trebuchet MS" w:hAnsi="Trebuchet MS"/>
              </w:rPr>
              <w:t>;</w:t>
            </w:r>
          </w:p>
          <w:p w14:paraId="1B2CAEFF" w14:textId="77777777" w:rsidR="005B68C2" w:rsidRPr="00886059" w:rsidRDefault="005B68C2" w:rsidP="005B68C2">
            <w:pPr>
              <w:pStyle w:val="ListParagraph"/>
              <w:numPr>
                <w:ilvl w:val="0"/>
                <w:numId w:val="40"/>
              </w:numPr>
              <w:spacing w:line="360" w:lineRule="auto"/>
              <w:jc w:val="both"/>
              <w:rPr>
                <w:rFonts w:ascii="Trebuchet MS" w:hAnsi="Trebuchet MS"/>
              </w:rPr>
            </w:pPr>
            <w:r w:rsidRPr="00886059">
              <w:rPr>
                <w:rFonts w:ascii="Trebuchet MS" w:hAnsi="Trebuchet MS"/>
              </w:rPr>
              <w:t xml:space="preserve">75 </w:t>
            </w:r>
            <w:bookmarkStart w:id="138"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38"/>
            <w:r w:rsidRPr="00886059">
              <w:rPr>
                <w:rFonts w:ascii="Trebuchet MS" w:hAnsi="Trebuchet MS"/>
              </w:rPr>
              <w:t>;</w:t>
            </w:r>
          </w:p>
          <w:p w14:paraId="1C42376B" w14:textId="77777777" w:rsidR="005B68C2" w:rsidRDefault="005B68C2" w:rsidP="005B68C2">
            <w:pPr>
              <w:spacing w:line="360" w:lineRule="auto"/>
              <w:jc w:val="both"/>
              <w:rPr>
                <w:rFonts w:ascii="Trebuchet MS" w:hAnsi="Trebuchet MS"/>
              </w:rPr>
            </w:pPr>
            <w:r w:rsidRPr="00176292">
              <w:rPr>
                <w:rFonts w:ascii="Trebuchet MS" w:hAnsi="Trebuchet MS"/>
              </w:rPr>
              <w:t>Demararea etapei de ETF se va realiza în ordinea depunerii proiectelor și nu se va aștepta finalizarea perioadei de depunere în cadrul apelurilor de proiecte.</w:t>
            </w:r>
          </w:p>
          <w:p w14:paraId="3354C1FD" w14:textId="77777777" w:rsidR="005B68C2" w:rsidRPr="00F11F31" w:rsidRDefault="005B68C2" w:rsidP="005B68C2">
            <w:pPr>
              <w:spacing w:line="360" w:lineRule="auto"/>
              <w:jc w:val="both"/>
              <w:rPr>
                <w:rFonts w:ascii="Trebuchet MS" w:hAnsi="Trebuchet MS"/>
              </w:rPr>
            </w:pPr>
            <w:r w:rsidRPr="00F11F31">
              <w:rPr>
                <w:rFonts w:ascii="Trebuchet MS" w:hAnsi="Trebuchet MS"/>
              </w:rPr>
              <w:t>Procedura de selecție este următoarea:</w:t>
            </w:r>
          </w:p>
          <w:p w14:paraId="55A2D0A3" w14:textId="77777777" w:rsidR="005B68C2" w:rsidRDefault="005B68C2" w:rsidP="005B68C2">
            <w:pPr>
              <w:pStyle w:val="ListParagraph"/>
              <w:numPr>
                <w:ilvl w:val="0"/>
                <w:numId w:val="39"/>
              </w:numPr>
              <w:spacing w:before="120" w:after="120" w:line="360" w:lineRule="auto"/>
              <w:jc w:val="both"/>
              <w:rPr>
                <w:rFonts w:ascii="Trebuchet MS" w:hAnsi="Trebuchet MS"/>
              </w:rPr>
            </w:pPr>
            <w:r w:rsidRPr="00176292">
              <w:rPr>
                <w:rFonts w:ascii="Trebuchet MS" w:hAnsi="Trebuchet MS"/>
              </w:rPr>
              <w:lastRenderedPageBreak/>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622AF33A"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3B1A43C2" w14:textId="1D0FDDAD"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Proiectele ale căror valori eligibile nerambursabile solicitate însumate depășesc procentul de 25% din finanțarea disponibilă a apelului, intră în competiție cu proiectele depuse în lunile următoare.</w:t>
            </w:r>
          </w:p>
          <w:p w14:paraId="79A62B1C"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 de excelență), atât din prima tranșă (din cele menținute în competiție) cât și din tranșa curentă, și ale căror valori eligibile nerambursabile solicitate însumate reprezintă maximum 50% din finanțarea disponibilă a apelului.</w:t>
            </w:r>
          </w:p>
          <w:p w14:paraId="76D0D5DE"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44A999DD"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Proiectele ale căror valori eligibile nerambursabile solicitate însumate 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398082A3"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12206868"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0052124F"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Pr>
                <w:rFonts w:ascii="Trebuchet MS" w:hAnsi="Trebuchet MS"/>
              </w:rPr>
              <w:t xml:space="preserve"> (50puncte)</w:t>
            </w:r>
            <w:r w:rsidRPr="00176292">
              <w:rPr>
                <w:rFonts w:ascii="Trebuchet MS" w:hAnsi="Trebuchet MS"/>
              </w:rPr>
              <w:t xml:space="preserve">. </w:t>
            </w:r>
          </w:p>
          <w:p w14:paraId="679520D6" w14:textId="77777777" w:rsidR="005B68C2" w:rsidRPr="00176292" w:rsidRDefault="005B68C2" w:rsidP="00325424">
            <w:pPr>
              <w:spacing w:before="120" w:after="120" w:line="360" w:lineRule="auto"/>
              <w:ind w:left="34"/>
              <w:jc w:val="both"/>
              <w:rPr>
                <w:rFonts w:ascii="Trebuchet MS" w:hAnsi="Trebuchet MS"/>
              </w:rPr>
            </w:pPr>
            <w:r w:rsidRPr="00325424">
              <w:rPr>
                <w:rFonts w:ascii="Trebuchet MS" w:hAnsi="Trebuchet MS"/>
              </w:rPr>
              <w:t>Contractarea proiectelor aflate în competiția finală se va realiza în limita a 150% din finanțarea disponibilă a apelului.</w:t>
            </w:r>
            <w:r w:rsidRPr="00176292">
              <w:rPr>
                <w:rFonts w:ascii="Trebuchet MS" w:hAnsi="Trebuchet MS"/>
              </w:rPr>
              <w:t xml:space="preserve"> </w:t>
            </w:r>
          </w:p>
          <w:p w14:paraId="5F199E2A"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lastRenderedPageBreak/>
              <w:t>Proiectele rămase necontractate și care îndeplinesc pragul de calitate vor fi incluse pe o listă de rezervă a apelului.</w:t>
            </w:r>
          </w:p>
          <w:p w14:paraId="74D5931C"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6F2E334D" w14:textId="26996948" w:rsidR="0030645D" w:rsidRPr="00325424" w:rsidRDefault="0030645D" w:rsidP="00325424">
            <w:pPr>
              <w:spacing w:line="360" w:lineRule="auto"/>
              <w:ind w:left="34"/>
              <w:jc w:val="both"/>
              <w:rPr>
                <w:rFonts w:ascii="Trebuchet MS" w:hAnsi="Trebuchet MS"/>
              </w:rPr>
            </w:pPr>
            <w:r w:rsidRPr="00325424">
              <w:rPr>
                <w:rFonts w:ascii="Trebuchet MS" w:hAnsi="Trebuchet MS"/>
              </w:rPr>
              <w:t xml:space="preserve">1. Criteriul 1 - </w:t>
            </w:r>
            <w:r w:rsidR="00325424" w:rsidRPr="00325424">
              <w:rPr>
                <w:rFonts w:ascii="Trebuchet MS" w:hAnsi="Trebuchet MS"/>
              </w:rPr>
              <w:t>Contribuția proiectului la realizarea Obiectivului Specific 5.1 aferent Priorității 6 din Programul Regional Sud-Muntenia 2021-2027</w:t>
            </w:r>
          </w:p>
          <w:p w14:paraId="0E32697F" w14:textId="56898C2C" w:rsidR="0030645D" w:rsidRPr="00325424" w:rsidRDefault="0030645D" w:rsidP="00325424">
            <w:pPr>
              <w:spacing w:line="360" w:lineRule="auto"/>
              <w:ind w:left="34"/>
              <w:jc w:val="both"/>
              <w:rPr>
                <w:rFonts w:ascii="Trebuchet MS" w:hAnsi="Trebuchet MS"/>
              </w:rPr>
            </w:pPr>
            <w:r w:rsidRPr="00325424">
              <w:rPr>
                <w:rFonts w:ascii="Trebuchet MS" w:hAnsi="Trebuchet MS"/>
              </w:rPr>
              <w:t xml:space="preserve">2. </w:t>
            </w:r>
            <w:r w:rsidR="00325424" w:rsidRPr="00325424">
              <w:rPr>
                <w:rFonts w:ascii="Trebuchet MS" w:hAnsi="Trebuchet MS"/>
              </w:rPr>
              <w:t>Criteriul 2 - Calitatea și  maturitatea proiectului (corelare buget - activiăți – obiective – documentație tehnico-economică)</w:t>
            </w:r>
          </w:p>
          <w:p w14:paraId="48A20F33" w14:textId="3FF6EB36" w:rsidR="00325424" w:rsidRPr="00325424" w:rsidRDefault="00325424" w:rsidP="00325424">
            <w:pPr>
              <w:spacing w:line="360" w:lineRule="auto"/>
              <w:ind w:left="34"/>
              <w:jc w:val="both"/>
              <w:rPr>
                <w:rFonts w:ascii="Trebuchet MS" w:hAnsi="Trebuchet MS"/>
              </w:rPr>
            </w:pPr>
            <w:r w:rsidRPr="00325424">
              <w:rPr>
                <w:rFonts w:ascii="Trebuchet MS" w:hAnsi="Trebuchet MS"/>
              </w:rPr>
              <w:t>3. Criteriul 3 - Capacitate financiară</w:t>
            </w:r>
          </w:p>
          <w:p w14:paraId="63E0CC93" w14:textId="487B633E" w:rsidR="00325424" w:rsidRPr="00325424" w:rsidRDefault="00325424" w:rsidP="00325424">
            <w:pPr>
              <w:spacing w:line="360" w:lineRule="auto"/>
              <w:ind w:left="34"/>
              <w:jc w:val="both"/>
              <w:rPr>
                <w:rFonts w:ascii="Trebuchet MS" w:hAnsi="Trebuchet MS"/>
              </w:rPr>
            </w:pPr>
            <w:r w:rsidRPr="00325424">
              <w:rPr>
                <w:rFonts w:ascii="Trebuchet MS" w:hAnsi="Trebuchet MS"/>
              </w:rPr>
              <w:t>4. Criteriul 4 - Capacitate operațională</w:t>
            </w:r>
          </w:p>
          <w:p w14:paraId="1BFF333B" w14:textId="617D177E" w:rsidR="00325424" w:rsidRPr="00325424" w:rsidRDefault="00325424" w:rsidP="00325424">
            <w:pPr>
              <w:spacing w:line="360" w:lineRule="auto"/>
              <w:ind w:left="34"/>
              <w:jc w:val="both"/>
              <w:rPr>
                <w:rFonts w:ascii="Trebuchet MS" w:hAnsi="Trebuchet MS"/>
              </w:rPr>
            </w:pPr>
            <w:r w:rsidRPr="00325424">
              <w:rPr>
                <w:rFonts w:ascii="Trebuchet MS" w:hAnsi="Trebuchet MS"/>
              </w:rPr>
              <w:t>5. Criteriul 5 - Respectarea principiilor privind egalitatea de şanse, de gen, nediscriminarea, accesibilitate și dezvoltarea durabilă</w:t>
            </w:r>
          </w:p>
          <w:p w14:paraId="3CBE72C1" w14:textId="75C055C5" w:rsidR="00325424" w:rsidRPr="00325424" w:rsidRDefault="00325424" w:rsidP="00325424">
            <w:pPr>
              <w:spacing w:line="360" w:lineRule="auto"/>
              <w:ind w:left="34"/>
              <w:jc w:val="both"/>
              <w:rPr>
                <w:rFonts w:ascii="Trebuchet MS" w:hAnsi="Trebuchet MS"/>
              </w:rPr>
            </w:pPr>
            <w:r w:rsidRPr="00325424">
              <w:rPr>
                <w:rFonts w:ascii="Trebuchet MS" w:hAnsi="Trebuchet MS"/>
              </w:rPr>
              <w:t>6. Criteriul 8 - Complementaritatea proiectului cu alte investiții proprii</w:t>
            </w:r>
          </w:p>
          <w:p w14:paraId="2613116B" w14:textId="2562C9A6" w:rsidR="00325424" w:rsidRPr="00325424" w:rsidRDefault="00325424" w:rsidP="00325424">
            <w:pPr>
              <w:spacing w:line="360" w:lineRule="auto"/>
              <w:ind w:left="34"/>
              <w:jc w:val="both"/>
              <w:rPr>
                <w:rFonts w:ascii="Trebuchet MS" w:hAnsi="Trebuchet MS"/>
              </w:rPr>
            </w:pPr>
            <w:r w:rsidRPr="00325424">
              <w:rPr>
                <w:rFonts w:ascii="Trebuchet MS" w:hAnsi="Trebuchet MS"/>
              </w:rPr>
              <w:t>7. Criteriul 6 - Contributia proiectului la neutralitatea climatică</w:t>
            </w:r>
          </w:p>
          <w:p w14:paraId="504F4C03" w14:textId="2973C8F9" w:rsidR="00325424" w:rsidRPr="00325424" w:rsidRDefault="00325424" w:rsidP="00090535">
            <w:pPr>
              <w:spacing w:line="360" w:lineRule="auto"/>
              <w:ind w:left="34" w:right="182"/>
              <w:jc w:val="both"/>
              <w:rPr>
                <w:rFonts w:ascii="Trebuchet MS" w:hAnsi="Trebuchet MS"/>
              </w:rPr>
            </w:pPr>
            <w:r w:rsidRPr="00325424">
              <w:rPr>
                <w:rFonts w:ascii="Trebuchet MS" w:hAnsi="Trebuchet MS"/>
              </w:rPr>
              <w:t>8. Criteriul 7 - Contributia proiectului la reziliența în fața schimbărilor climatice</w:t>
            </w:r>
          </w:p>
          <w:p w14:paraId="2B20C1AD" w14:textId="77777777" w:rsidR="00325424" w:rsidRPr="005B68C2" w:rsidRDefault="00325424" w:rsidP="00325424">
            <w:pPr>
              <w:spacing w:line="360" w:lineRule="auto"/>
              <w:ind w:left="34"/>
              <w:jc w:val="both"/>
              <w:rPr>
                <w:rFonts w:cstheme="minorHAnsi"/>
                <w:noProof/>
              </w:rPr>
            </w:pPr>
          </w:p>
          <w:p w14:paraId="3F05D872" w14:textId="45AB5E7F" w:rsidR="0030645D" w:rsidRPr="00325424" w:rsidRDefault="0030645D" w:rsidP="00325424">
            <w:pPr>
              <w:spacing w:line="360" w:lineRule="auto"/>
              <w:ind w:left="34"/>
              <w:jc w:val="both"/>
              <w:rPr>
                <w:rFonts w:ascii="Trebuchet MS" w:hAnsi="Trebuchet MS"/>
              </w:rPr>
            </w:pPr>
            <w:r w:rsidRPr="00325424">
              <w:rPr>
                <w:rFonts w:ascii="Trebuchet MS" w:hAnsi="Trebuchet MS"/>
              </w:rPr>
              <w:t xml:space="preserve">Proiectele care obțin mai puțin de </w:t>
            </w:r>
            <w:r w:rsidR="005B68C2" w:rsidRPr="00325424">
              <w:rPr>
                <w:rFonts w:ascii="Trebuchet MS" w:hAnsi="Trebuchet MS"/>
              </w:rPr>
              <w:t>50</w:t>
            </w:r>
            <w:r w:rsidR="00325424" w:rsidRPr="00325424">
              <w:rPr>
                <w:rFonts w:ascii="Trebuchet MS" w:hAnsi="Trebuchet MS"/>
              </w:rPr>
              <w:t xml:space="preserve"> </w:t>
            </w:r>
            <w:r w:rsidR="005B68C2" w:rsidRPr="00325424">
              <w:rPr>
                <w:rFonts w:ascii="Trebuchet MS" w:hAnsi="Trebuchet MS"/>
              </w:rPr>
              <w:t>de puncte</w:t>
            </w:r>
            <w:r w:rsidRPr="00325424">
              <w:rPr>
                <w:rFonts w:ascii="Trebuchet MS" w:hAnsi="Trebuchet MS"/>
              </w:rPr>
              <w:t xml:space="preserve">, în urma evaluării tehnice și financiare, sunt respinse. </w:t>
            </w:r>
          </w:p>
          <w:p w14:paraId="543EEE27" w14:textId="342A1C22" w:rsidR="0030645D" w:rsidRPr="007246F9" w:rsidRDefault="0030645D" w:rsidP="00325424">
            <w:pPr>
              <w:spacing w:before="120" w:after="120" w:line="360" w:lineRule="auto"/>
              <w:ind w:left="34"/>
              <w:jc w:val="both"/>
              <w:rPr>
                <w:rFonts w:ascii="Trebuchet MS" w:hAnsi="Trebuchet MS"/>
                <w:color w:val="000000" w:themeColor="text1"/>
              </w:rPr>
            </w:pPr>
            <w:r w:rsidRPr="00325424">
              <w:rPr>
                <w:rFonts w:ascii="Trebuchet MS" w:hAnsi="Trebuchet MS"/>
              </w:rPr>
              <w:t>Acestea vor avea pos</w:t>
            </w:r>
            <w:r w:rsidR="005B68C2" w:rsidRPr="00325424">
              <w:rPr>
                <w:rFonts w:ascii="Trebuchet MS" w:hAnsi="Trebuchet MS"/>
              </w:rPr>
              <w:t>i</w:t>
            </w:r>
            <w:r w:rsidRPr="00325424">
              <w:rPr>
                <w:rFonts w:ascii="Trebuchet MS" w:hAnsi="Trebuchet MS"/>
              </w:rPr>
              <w:t>bilitatea redepunerii cu condiția încadrării în termenul-limită de depunere.</w:t>
            </w:r>
          </w:p>
        </w:tc>
        <w:tc>
          <w:tcPr>
            <w:tcW w:w="236" w:type="dxa"/>
          </w:tcPr>
          <w:p w14:paraId="3C61F913" w14:textId="2223D8BF" w:rsidR="0030645D" w:rsidRPr="007246F9" w:rsidRDefault="0030645D" w:rsidP="0030645D">
            <w:pPr>
              <w:spacing w:before="120" w:after="120" w:line="360" w:lineRule="auto"/>
              <w:jc w:val="both"/>
              <w:rPr>
                <w:rFonts w:ascii="Trebuchet MS" w:hAnsi="Trebuchet MS"/>
                <w:color w:val="000000" w:themeColor="text1"/>
              </w:rPr>
            </w:pP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39" w:name="_Toc166501843"/>
      <w:r w:rsidRPr="007246F9">
        <w:t xml:space="preserve">8.7. </w:t>
      </w:r>
      <w:r w:rsidR="00D31D59" w:rsidRPr="007246F9">
        <w:t>Notificarea rezultatului evaluării tehnice și financiare.</w:t>
      </w:r>
      <w:bookmarkEnd w:id="139"/>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6BCC8DE" w:rsidR="00D31D59" w:rsidRPr="004A07C1" w:rsidRDefault="00100061" w:rsidP="00100061">
            <w:pPr>
              <w:spacing w:line="360" w:lineRule="auto"/>
              <w:jc w:val="both"/>
              <w:rPr>
                <w:rFonts w:ascii="Trebuchet MS" w:hAnsi="Trebuchet MS" w:cs="Trebuchet MS"/>
                <w:color w:val="000000" w:themeColor="text1"/>
              </w:rPr>
            </w:pPr>
            <w:r w:rsidRPr="00090535">
              <w:rPr>
                <w:rFonts w:ascii="Trebuchet MS" w:hAnsi="Trebuchet MS" w:cs="Trebuchet MS"/>
                <w:color w:val="000000" w:themeColor="text1"/>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7246F9" w:rsidRDefault="006462BB" w:rsidP="006462BB">
      <w:pPr>
        <w:pStyle w:val="Heading2"/>
      </w:pPr>
      <w:bookmarkStart w:id="140" w:name="_Toc166501844"/>
      <w:r w:rsidRPr="007246F9">
        <w:t xml:space="preserve">8.8. </w:t>
      </w:r>
      <w:r w:rsidR="00566CCA" w:rsidRPr="007246F9">
        <w:t>Contestații</w:t>
      </w:r>
      <w:bookmarkEnd w:id="140"/>
      <w:r w:rsidR="00566CCA" w:rsidRPr="007246F9">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3E02B17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Împotriva rezultatului evaluării tehnice și financiare, solicitantul poate formula contestație în termen de 30 de zile calendaristice, calculat de la data comunicării rezultatului evaluării.</w:t>
            </w:r>
          </w:p>
          <w:p w14:paraId="085DF23A" w14:textId="77777777" w:rsidR="005B68C2" w:rsidRPr="005B68C2" w:rsidRDefault="005B68C2" w:rsidP="005B68C2">
            <w:pPr>
              <w:spacing w:line="360" w:lineRule="auto"/>
              <w:jc w:val="both"/>
              <w:rPr>
                <w:rFonts w:ascii="Trebuchet MS" w:hAnsi="Trebuchet MS" w:cs="Trebuchet MS"/>
                <w:lang w:val="it-IT"/>
              </w:rPr>
            </w:pPr>
          </w:p>
          <w:p w14:paraId="17225B1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Contestaţia trebuie să cuprindă, cel puţin, următoarele elemente:</w:t>
            </w:r>
          </w:p>
          <w:p w14:paraId="1C0C2CF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lastRenderedPageBreak/>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1A24A88A"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b) datele de identificare ale reprezentantului legal al solicitantului;</w:t>
            </w:r>
          </w:p>
          <w:p w14:paraId="0B627633"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 obiectul contestaţiei;</w:t>
            </w:r>
          </w:p>
          <w:p w14:paraId="5B5D419E"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d) criteriul/criteriile contestat(e);</w:t>
            </w:r>
          </w:p>
          <w:p w14:paraId="23AB21FE"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e) motivele de fapt şi de drept pe care se întemeiază contestaţia, detaliate pentru fiecare criteriu de evaluare şi selecţie în parte contestat;</w:t>
            </w:r>
          </w:p>
          <w:p w14:paraId="7743CDB5"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f) semnătura reprezentantului legal/împuternicitului solicitantului.</w:t>
            </w:r>
          </w:p>
          <w:p w14:paraId="7F37A10C" w14:textId="77777777" w:rsidR="005B68C2" w:rsidRPr="005B68C2" w:rsidRDefault="005B68C2" w:rsidP="005B68C2">
            <w:pPr>
              <w:spacing w:line="360" w:lineRule="auto"/>
              <w:jc w:val="both"/>
              <w:rPr>
                <w:rFonts w:ascii="Trebuchet MS" w:hAnsi="Trebuchet MS" w:cs="Trebuchet MS"/>
                <w:lang w:val="it-IT"/>
              </w:rPr>
            </w:pPr>
          </w:p>
          <w:p w14:paraId="142A32C9"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1EB126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Împotriva deciziei emise solicitantul se poate adresa instanţei de contencios administrativ, în conformitate cu prevederile art. 8 din Legea contenciosului administrativ nr. 554/2004, cu modificările şi completările ulterioare.</w:t>
            </w:r>
          </w:p>
          <w:p w14:paraId="29D057AA"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38BFDD4A"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Contestația trebuie să cuprindă:</w:t>
            </w:r>
          </w:p>
          <w:p w14:paraId="33993321"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datele de identificare a solicitantului (denumire, sediu, datele de contact) precum și a cererii de finanțare (titlu, cod unic SMIS);</w:t>
            </w:r>
          </w:p>
          <w:p w14:paraId="174B4B43"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datele de identificare a reprezentantului legal al solicitantului;</w:t>
            </w:r>
          </w:p>
          <w:p w14:paraId="3E930DC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obiectul contestației;</w:t>
            </w:r>
          </w:p>
          <w:p w14:paraId="2A83525F"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motivele de fapt și de drept pe care se întemeiază contestația;</w:t>
            </w:r>
          </w:p>
          <w:p w14:paraId="0AFBD544"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dovezile pe care se întemeiază, dacă este cazul;</w:t>
            </w:r>
          </w:p>
          <w:p w14:paraId="7A314181"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semnătura reprezentantului legal al solicitantului/persoanei împuternicite de către</w:t>
            </w:r>
          </w:p>
          <w:p w14:paraId="4EAAEDB8" w14:textId="77777777" w:rsidR="005B68C2" w:rsidRPr="00E63792" w:rsidRDefault="005B68C2" w:rsidP="005B68C2">
            <w:pPr>
              <w:spacing w:line="360" w:lineRule="auto"/>
              <w:jc w:val="both"/>
              <w:rPr>
                <w:rFonts w:ascii="Trebuchet MS" w:hAnsi="Trebuchet MS" w:cs="Trebuchet MS"/>
                <w:lang w:val="it-IT"/>
              </w:rPr>
            </w:pPr>
            <w:r w:rsidRPr="00E63792">
              <w:rPr>
                <w:rFonts w:ascii="Trebuchet MS" w:hAnsi="Trebuchet MS" w:cs="Trebuchet MS"/>
                <w:lang w:val="it-IT"/>
              </w:rPr>
              <w:t>reprezentantul legal al solicitantului.Contestația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0E6E8F6D" w:rsidR="00DA693E" w:rsidRPr="007246F9" w:rsidRDefault="005B68C2" w:rsidP="005B68C2">
            <w:pPr>
              <w:spacing w:before="120" w:after="120" w:line="360" w:lineRule="auto"/>
              <w:jc w:val="both"/>
              <w:rPr>
                <w:rFonts w:ascii="Trebuchet MS" w:hAnsi="Trebuchet MS"/>
                <w:i/>
                <w:color w:val="000000" w:themeColor="text1"/>
              </w:rPr>
            </w:pPr>
            <w:r w:rsidRPr="00E63792">
              <w:rPr>
                <w:rFonts w:ascii="Trebuchet MS" w:hAnsi="Trebuchet MS" w:cs="Trebuchet MS"/>
                <w:lang w:val="it-IT"/>
              </w:rPr>
              <w:t xml:space="preserve">Împotriva soluţiei stabilite prin decizie de către Comitetul de soluţionare a contestaţiilor, solicitantul/liderul de parteneriat se poate adresa instanţei de contencios administrativ, în </w:t>
            </w:r>
            <w:r w:rsidRPr="00E63792">
              <w:rPr>
                <w:rFonts w:ascii="Trebuchet MS" w:hAnsi="Trebuchet MS" w:cs="Trebuchet MS"/>
                <w:lang w:val="it-IT"/>
              </w:rPr>
              <w:lastRenderedPageBreak/>
              <w:t>conformitate cu prevederile art. 8 din Legea nr. 554/2004, cu modificările şi completările ulterioare.</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D03E6A" w:rsidRDefault="006462BB" w:rsidP="00D03E6A">
      <w:pPr>
        <w:pStyle w:val="Heading2"/>
      </w:pPr>
      <w:bookmarkStart w:id="141" w:name="_Toc166501845"/>
      <w:r w:rsidRPr="007246F9">
        <w:t xml:space="preserve">8.9. </w:t>
      </w:r>
      <w:r w:rsidR="00566CCA" w:rsidRPr="007246F9">
        <w:t>Contractarea proiectelor</w:t>
      </w:r>
      <w:bookmarkEnd w:id="141"/>
    </w:p>
    <w:p w14:paraId="107C1D42" w14:textId="27A208B1" w:rsidR="007022AD" w:rsidRPr="007246F9" w:rsidRDefault="006462BB" w:rsidP="006462BB">
      <w:pPr>
        <w:pStyle w:val="Heading3"/>
        <w:rPr>
          <w:color w:val="000000" w:themeColor="text1"/>
        </w:rPr>
      </w:pPr>
      <w:bookmarkStart w:id="142" w:name="_Toc166501846"/>
      <w:r w:rsidRPr="007246F9">
        <w:rPr>
          <w:color w:val="000000" w:themeColor="text1"/>
        </w:rPr>
        <w:t xml:space="preserve">8.9.1. </w:t>
      </w:r>
      <w:r w:rsidR="007022AD" w:rsidRPr="007246F9">
        <w:rPr>
          <w:color w:val="000000" w:themeColor="text1"/>
        </w:rPr>
        <w:t>Verificarea îndeplinirii condițiilor de eligibilitate</w:t>
      </w:r>
      <w:bookmarkEnd w:id="142"/>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6ADA4383" w14:textId="77777777" w:rsidR="005B68C2" w:rsidRPr="005B68C2" w:rsidRDefault="005B68C2" w:rsidP="005B68C2">
            <w:pPr>
              <w:autoSpaceDE w:val="0"/>
              <w:autoSpaceDN w:val="0"/>
              <w:adjustRightInd w:val="0"/>
              <w:spacing w:line="360" w:lineRule="auto"/>
              <w:rPr>
                <w:rFonts w:ascii="Trebuchet MS" w:hAnsi="Trebuchet MS" w:cs="Trebuchet MS"/>
                <w:lang w:val="it-IT"/>
              </w:rPr>
            </w:pPr>
            <w:r w:rsidRPr="005B68C2">
              <w:rPr>
                <w:rFonts w:ascii="Trebuchet MS" w:hAnsi="Trebuchet MS" w:cs="Trebuchet MS"/>
                <w:lang w:val="it-IT"/>
              </w:rPr>
              <w:t>După finalizarea evaluării tehnice și financiare a cererilor de finanțare, este demarată etapa de contractare.</w:t>
            </w:r>
          </w:p>
          <w:p w14:paraId="525CE5FC"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etapa de contractare, solicitanții vor face dovada celor declarate prin Declarația unică, respectiv vor trebui să prezinte documentele justificative prin care fac dovada îndeplinirii condițiilor de eligibilitate.</w:t>
            </w:r>
          </w:p>
          <w:p w14:paraId="50EFD5E1" w14:textId="1372F155"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Astfel, în termen de 5 zile de la notificarea finalizarii etapei de evaluare tehnică şi financiară, pentru proiectele acceptate, se transmite notificarea cu privire la demararea etapei contractuale, conform căreia solicitanții la finanțare vor trebui să transmită, în maximum 15 zile lucrătoare, documentele obligatorii pentru etapa de contractare, în conformitate cu cerințele din prezentul ghid.</w:t>
            </w:r>
          </w:p>
          <w:p w14:paraId="1BECF0B5"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Un document obligatoriu lipsă va putea fi solicitat doar în perioada celor 15 de zile lucrătoare, menționate mai sus.</w:t>
            </w:r>
          </w:p>
          <w:p w14:paraId="6BDB0CAB"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Netransmiterea unuia dintre documentele obligatorii solicitate prin ghid, în termenul solicitat, atrage respingerea cererii de finanțare.</w:t>
            </w:r>
          </w:p>
          <w:p w14:paraId="4D81EFCF"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0CD9C36D"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situația în care solicitantul nu face dovada că cele declarate prin declarația unică sunt conforme cu realitatea și corespund cerințelor din prezentul ghid, cererea de finanțare va fi respinsă.</w:t>
            </w:r>
          </w:p>
          <w:p w14:paraId="192ADD4E"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1C78AF5D"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p>
          <w:p w14:paraId="5CEC34D6"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 xml:space="preserve">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w:t>
            </w:r>
            <w:r w:rsidRPr="005B68C2">
              <w:rPr>
                <w:rFonts w:ascii="Trebuchet MS" w:hAnsi="Trebuchet MS" w:cs="Trebuchet MS"/>
                <w:lang w:val="it-IT"/>
              </w:rPr>
              <w:lastRenderedPageBreak/>
              <w:t>nu poate depăşi 15 zile lucrătoare, calculat de la data primirii solicitării de clarificări, sub sancţiunea respingerii cererii de finanţare.</w:t>
            </w:r>
          </w:p>
          <w:p w14:paraId="0AF38E17" w14:textId="77777777" w:rsidR="006E22BD"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cazul respingerii documentației de contractare, scrisoarea de notificare va conține observațiile și motivele respingerii, precum și informații legate de dreptul solicitantului de a contesta rezultatul evaluării.</w:t>
            </w:r>
          </w:p>
          <w:p w14:paraId="38C624A9" w14:textId="77777777" w:rsidR="005B68C2" w:rsidRPr="00E63792" w:rsidRDefault="005B68C2" w:rsidP="005B68C2">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24793672" w14:textId="77777777" w:rsidR="005B68C2" w:rsidRPr="00E63792" w:rsidRDefault="005B68C2" w:rsidP="005B68C2">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w:t>
            </w:r>
          </w:p>
          <w:p w14:paraId="5944B78D" w14:textId="592A7F1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87439F">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43" w:name="_Toc166501847"/>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43"/>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36437FD1" w14:textId="77777777" w:rsidR="000E1081" w:rsidRPr="004A07C1" w:rsidRDefault="00E413B8" w:rsidP="00E413B8">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Ca urmare a verificării îndeplinirii condițiilor de eligibilitate, AM PRSM emite decizia de aprobare a finanțării, respectiv decizia de respingere a finanțării.</w:t>
            </w:r>
          </w:p>
          <w:p w14:paraId="59A48992" w14:textId="0602290F" w:rsidR="00EC41AE" w:rsidRPr="004A07C1" w:rsidRDefault="00DA4EDD" w:rsidP="000971B2">
            <w:pPr>
              <w:autoSpaceDE w:val="0"/>
              <w:autoSpaceDN w:val="0"/>
              <w:adjustRightInd w:val="0"/>
              <w:spacing w:line="360" w:lineRule="auto"/>
              <w:jc w:val="both"/>
              <w:rPr>
                <w:rFonts w:ascii="Trebuchet MS" w:eastAsiaTheme="minorHAnsi" w:hAnsi="Trebuchet MS" w:cs="ArialMT"/>
                <w:color w:val="000000" w:themeColor="text1"/>
                <w:lang w:val="fr-BE"/>
              </w:rPr>
            </w:pPr>
            <w:proofErr w:type="spellStart"/>
            <w:r w:rsidRPr="004A07C1">
              <w:rPr>
                <w:rFonts w:ascii="Trebuchet MS" w:eastAsiaTheme="minorHAnsi" w:hAnsi="Trebuchet MS" w:cs="ArialMT"/>
                <w:color w:val="000000" w:themeColor="text1"/>
                <w:lang w:val="fr-BE"/>
              </w:rPr>
              <w:t>Pentru</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proiectele</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selectate</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în</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baza</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deciziei</w:t>
            </w:r>
            <w:proofErr w:type="spellEnd"/>
            <w:r w:rsidRPr="004A07C1">
              <w:rPr>
                <w:rFonts w:ascii="Trebuchet MS" w:eastAsiaTheme="minorHAnsi" w:hAnsi="Trebuchet MS" w:cs="ArialMT"/>
                <w:color w:val="000000" w:themeColor="text1"/>
                <w:lang w:val="fr-BE"/>
              </w:rPr>
              <w:t xml:space="preserve"> de </w:t>
            </w:r>
            <w:proofErr w:type="spellStart"/>
            <w:r w:rsidRPr="004A07C1">
              <w:rPr>
                <w:rFonts w:ascii="Trebuchet MS" w:eastAsiaTheme="minorHAnsi" w:hAnsi="Trebuchet MS" w:cs="ArialMT"/>
                <w:color w:val="000000" w:themeColor="text1"/>
                <w:lang w:val="fr-BE"/>
              </w:rPr>
              <w:t>aprobare</w:t>
            </w:r>
            <w:proofErr w:type="spellEnd"/>
            <w:r w:rsidRPr="004A07C1">
              <w:rPr>
                <w:rFonts w:ascii="Trebuchet MS" w:eastAsiaTheme="minorHAnsi" w:hAnsi="Trebuchet MS" w:cs="ArialMT"/>
                <w:color w:val="000000" w:themeColor="text1"/>
                <w:lang w:val="fr-BE"/>
              </w:rPr>
              <w:t xml:space="preserve"> a </w:t>
            </w:r>
            <w:proofErr w:type="spellStart"/>
            <w:r w:rsidRPr="004A07C1">
              <w:rPr>
                <w:rFonts w:ascii="Trebuchet MS" w:eastAsiaTheme="minorHAnsi" w:hAnsi="Trebuchet MS" w:cs="ArialMT"/>
                <w:color w:val="000000" w:themeColor="text1"/>
                <w:lang w:val="fr-BE"/>
              </w:rPr>
              <w:t>finanțării</w:t>
            </w:r>
            <w:proofErr w:type="spellEnd"/>
            <w:r w:rsidRPr="004A07C1">
              <w:rPr>
                <w:rFonts w:ascii="Trebuchet MS" w:eastAsiaTheme="minorHAnsi" w:hAnsi="Trebuchet MS" w:cs="ArialMT"/>
                <w:color w:val="000000" w:themeColor="text1"/>
                <w:lang w:val="fr-BE"/>
              </w:rPr>
              <w:t xml:space="preserve">, AM PRSM va </w:t>
            </w:r>
            <w:proofErr w:type="spellStart"/>
            <w:r w:rsidRPr="004A07C1">
              <w:rPr>
                <w:rFonts w:ascii="Trebuchet MS" w:eastAsiaTheme="minorHAnsi" w:hAnsi="Trebuchet MS" w:cs="ArialMT"/>
                <w:color w:val="000000" w:themeColor="text1"/>
                <w:lang w:val="fr-BE"/>
              </w:rPr>
              <w:t>proceda</w:t>
            </w:r>
            <w:proofErr w:type="spellEnd"/>
            <w:r w:rsidRPr="004A07C1">
              <w:rPr>
                <w:rFonts w:ascii="Trebuchet MS" w:eastAsiaTheme="minorHAnsi" w:hAnsi="Trebuchet MS" w:cs="ArialMT"/>
                <w:color w:val="000000" w:themeColor="text1"/>
                <w:lang w:val="fr-BE"/>
              </w:rPr>
              <w:t xml:space="preserve"> la </w:t>
            </w:r>
            <w:proofErr w:type="spellStart"/>
            <w:r w:rsidRPr="004A07C1">
              <w:rPr>
                <w:rFonts w:ascii="Trebuchet MS" w:eastAsiaTheme="minorHAnsi" w:hAnsi="Trebuchet MS" w:cs="ArialMT"/>
                <w:color w:val="000000" w:themeColor="text1"/>
                <w:lang w:val="fr-BE"/>
              </w:rPr>
              <w:t>încheierea</w:t>
            </w:r>
            <w:proofErr w:type="spellEnd"/>
            <w:r w:rsidRPr="004A07C1">
              <w:rPr>
                <w:rFonts w:ascii="Trebuchet MS" w:eastAsiaTheme="minorHAnsi" w:hAnsi="Trebuchet MS" w:cs="ArialMT"/>
                <w:color w:val="000000" w:themeColor="text1"/>
                <w:lang w:val="fr-BE"/>
              </w:rPr>
              <w:t xml:space="preserve"> </w:t>
            </w:r>
            <w:proofErr w:type="spellStart"/>
            <w:r w:rsidRPr="004A07C1">
              <w:rPr>
                <w:rFonts w:ascii="Trebuchet MS" w:eastAsiaTheme="minorHAnsi" w:hAnsi="Trebuchet MS" w:cs="ArialMT"/>
                <w:color w:val="000000" w:themeColor="text1"/>
                <w:lang w:val="fr-BE"/>
              </w:rPr>
              <w:t>contractului</w:t>
            </w:r>
            <w:proofErr w:type="spellEnd"/>
            <w:r w:rsidRPr="004A07C1">
              <w:rPr>
                <w:rFonts w:ascii="Trebuchet MS" w:eastAsiaTheme="minorHAnsi" w:hAnsi="Trebuchet MS" w:cs="ArialMT"/>
                <w:color w:val="000000" w:themeColor="text1"/>
                <w:lang w:val="fr-BE"/>
              </w:rPr>
              <w:t xml:space="preserve"> de </w:t>
            </w:r>
            <w:proofErr w:type="spellStart"/>
            <w:r w:rsidRPr="004A07C1">
              <w:rPr>
                <w:rFonts w:ascii="Trebuchet MS" w:eastAsiaTheme="minorHAnsi" w:hAnsi="Trebuchet MS" w:cs="ArialMT"/>
                <w:color w:val="000000" w:themeColor="text1"/>
                <w:lang w:val="fr-BE"/>
              </w:rPr>
              <w:t>finanțare</w:t>
            </w:r>
            <w:proofErr w:type="spellEnd"/>
            <w:r w:rsidRPr="004A07C1">
              <w:rPr>
                <w:rFonts w:ascii="Trebuchet MS" w:eastAsiaTheme="minorHAnsi" w:hAnsi="Trebuchet MS" w:cs="ArialMT"/>
                <w:color w:val="000000" w:themeColor="text1"/>
                <w:lang w:val="fr-BE"/>
              </w:rPr>
              <w:t>.</w:t>
            </w:r>
          </w:p>
          <w:p w14:paraId="75A465DD" w14:textId="6AC3E142" w:rsidR="00EC41AE" w:rsidRPr="004A07C1" w:rsidRDefault="002E5735" w:rsidP="00EC41AE">
            <w:pPr>
              <w:spacing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Dacă</w:t>
            </w:r>
            <w:proofErr w:type="spellEnd"/>
            <w:r w:rsidRPr="004A07C1">
              <w:rPr>
                <w:rFonts w:ascii="Trebuchet MS" w:hAnsi="Trebuchet MS" w:cs="Trebuchet MS"/>
                <w:color w:val="000000" w:themeColor="text1"/>
                <w:lang w:val="fr-BE"/>
              </w:rPr>
              <w:t xml:space="preserve"> este </w:t>
            </w:r>
            <w:proofErr w:type="spellStart"/>
            <w:r w:rsidRPr="004A07C1">
              <w:rPr>
                <w:rFonts w:ascii="Trebuchet MS" w:hAnsi="Trebuchet MS" w:cs="Trebuchet MS"/>
                <w:color w:val="000000" w:themeColor="text1"/>
                <w:lang w:val="fr-BE"/>
              </w:rPr>
              <w:t>cazul</w:t>
            </w:r>
            <w:proofErr w:type="spellEnd"/>
            <w:r w:rsidRPr="004A07C1">
              <w:rPr>
                <w:rFonts w:ascii="Trebuchet MS" w:hAnsi="Trebuchet MS" w:cs="Trebuchet MS"/>
                <w:color w:val="000000" w:themeColor="text1"/>
                <w:lang w:val="fr-BE"/>
              </w:rPr>
              <w:t xml:space="preserve">, </w:t>
            </w:r>
            <w:r w:rsidR="00EC41AE" w:rsidRPr="004A07C1">
              <w:rPr>
                <w:rFonts w:ascii="Trebuchet MS" w:hAnsi="Trebuchet MS" w:cs="Trebuchet MS"/>
                <w:color w:val="000000" w:themeColor="text1"/>
                <w:lang w:val="fr-BE"/>
              </w:rPr>
              <w:t xml:space="preserve">AM PRSM </w:t>
            </w:r>
            <w:proofErr w:type="spellStart"/>
            <w:r w:rsidR="00EC41AE" w:rsidRPr="004A07C1">
              <w:rPr>
                <w:rFonts w:ascii="Trebuchet MS" w:hAnsi="Trebuchet MS" w:cs="Trebuchet MS"/>
                <w:color w:val="000000" w:themeColor="text1"/>
                <w:lang w:val="fr-BE"/>
              </w:rPr>
              <w:t>emite</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decizia</w:t>
            </w:r>
            <w:proofErr w:type="spellEnd"/>
            <w:r w:rsidR="00EC41AE" w:rsidRPr="004A07C1">
              <w:rPr>
                <w:rFonts w:ascii="Trebuchet MS" w:hAnsi="Trebuchet MS" w:cs="Trebuchet MS"/>
                <w:color w:val="000000" w:themeColor="text1"/>
                <w:lang w:val="fr-BE"/>
              </w:rPr>
              <w:t xml:space="preserve"> de </w:t>
            </w:r>
            <w:proofErr w:type="spellStart"/>
            <w:r w:rsidR="00EC41AE" w:rsidRPr="004A07C1">
              <w:rPr>
                <w:rFonts w:ascii="Trebuchet MS" w:hAnsi="Trebuchet MS" w:cs="Trebuchet MS"/>
                <w:color w:val="000000" w:themeColor="text1"/>
                <w:lang w:val="fr-BE"/>
              </w:rPr>
              <w:t>respingere</w:t>
            </w:r>
            <w:proofErr w:type="spellEnd"/>
            <w:r w:rsidR="00EC41AE" w:rsidRPr="004A07C1">
              <w:rPr>
                <w:rFonts w:ascii="Trebuchet MS" w:hAnsi="Trebuchet MS" w:cs="Trebuchet MS"/>
                <w:color w:val="000000" w:themeColor="text1"/>
                <w:lang w:val="fr-BE"/>
              </w:rPr>
              <w:t xml:space="preserve"> a </w:t>
            </w:r>
            <w:proofErr w:type="spellStart"/>
            <w:r w:rsidR="00EC41AE" w:rsidRPr="004A07C1">
              <w:rPr>
                <w:rFonts w:ascii="Trebuchet MS" w:hAnsi="Trebuchet MS" w:cs="Trebuchet MS"/>
                <w:color w:val="000000" w:themeColor="text1"/>
                <w:lang w:val="fr-BE"/>
              </w:rPr>
              <w:t>finanțării</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în</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etapa</w:t>
            </w:r>
            <w:proofErr w:type="spellEnd"/>
            <w:r w:rsidR="00EC41AE" w:rsidRPr="004A07C1">
              <w:rPr>
                <w:rFonts w:ascii="Trebuchet MS" w:hAnsi="Trebuchet MS" w:cs="Trebuchet MS"/>
                <w:color w:val="000000" w:themeColor="text1"/>
                <w:lang w:val="fr-BE"/>
              </w:rPr>
              <w:t xml:space="preserve"> de </w:t>
            </w:r>
            <w:proofErr w:type="spellStart"/>
            <w:r w:rsidR="00EC41AE" w:rsidRPr="004A07C1">
              <w:rPr>
                <w:rFonts w:ascii="Trebuchet MS" w:hAnsi="Trebuchet MS" w:cs="Trebuchet MS"/>
                <w:color w:val="000000" w:themeColor="text1"/>
                <w:lang w:val="fr-BE"/>
              </w:rPr>
              <w:t>contractare</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cu</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menționarea</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motivelor</w:t>
            </w:r>
            <w:proofErr w:type="spellEnd"/>
            <w:r w:rsidR="00EC41AE" w:rsidRPr="004A07C1">
              <w:rPr>
                <w:rFonts w:ascii="Trebuchet MS" w:hAnsi="Trebuchet MS" w:cs="Trebuchet MS"/>
                <w:color w:val="000000" w:themeColor="text1"/>
                <w:lang w:val="fr-BE"/>
              </w:rPr>
              <w:t xml:space="preserve"> de </w:t>
            </w:r>
            <w:proofErr w:type="spellStart"/>
            <w:r w:rsidR="00EC41AE" w:rsidRPr="004A07C1">
              <w:rPr>
                <w:rFonts w:ascii="Trebuchet MS" w:hAnsi="Trebuchet MS" w:cs="Trebuchet MS"/>
                <w:color w:val="000000" w:themeColor="text1"/>
                <w:lang w:val="fr-BE"/>
              </w:rPr>
              <w:t>respingere</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dacă</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intervine</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cel</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puțin</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una</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dintre</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următoarele</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situații</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fără</w:t>
            </w:r>
            <w:proofErr w:type="spellEnd"/>
            <w:r w:rsidR="00EC41AE" w:rsidRPr="004A07C1">
              <w:rPr>
                <w:rFonts w:ascii="Trebuchet MS" w:hAnsi="Trebuchet MS" w:cs="Trebuchet MS"/>
                <w:color w:val="000000" w:themeColor="text1"/>
                <w:lang w:val="fr-BE"/>
              </w:rPr>
              <w:t xml:space="preserve"> </w:t>
            </w:r>
            <w:proofErr w:type="gramStart"/>
            <w:r w:rsidR="00EC41AE" w:rsidRPr="004A07C1">
              <w:rPr>
                <w:rFonts w:ascii="Trebuchet MS" w:hAnsi="Trebuchet MS" w:cs="Trebuchet MS"/>
                <w:color w:val="000000" w:themeColor="text1"/>
                <w:lang w:val="fr-BE"/>
              </w:rPr>
              <w:t>ca</w:t>
            </w:r>
            <w:proofErr w:type="gram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enumerarea</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să</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excludă</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alte</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condiții</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specifice</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prevăzute</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în</w:t>
            </w:r>
            <w:proofErr w:type="spellEnd"/>
            <w:r w:rsidR="00EC41AE" w:rsidRPr="004A07C1">
              <w:rPr>
                <w:rFonts w:ascii="Trebuchet MS" w:hAnsi="Trebuchet MS" w:cs="Trebuchet MS"/>
                <w:color w:val="000000" w:themeColor="text1"/>
                <w:lang w:val="fr-BE"/>
              </w:rPr>
              <w:t xml:space="preserve"> </w:t>
            </w:r>
            <w:proofErr w:type="spellStart"/>
            <w:r w:rsidR="00EC41AE" w:rsidRPr="004A07C1">
              <w:rPr>
                <w:rFonts w:ascii="Trebuchet MS" w:hAnsi="Trebuchet MS" w:cs="Trebuchet MS"/>
                <w:color w:val="000000" w:themeColor="text1"/>
                <w:lang w:val="fr-BE"/>
              </w:rPr>
              <w:t>Ghidul</w:t>
            </w:r>
            <w:proofErr w:type="spellEnd"/>
            <w:r w:rsidR="00EC41AE" w:rsidRPr="004A07C1">
              <w:rPr>
                <w:rFonts w:ascii="Trebuchet MS" w:hAnsi="Trebuchet MS" w:cs="Trebuchet MS"/>
                <w:color w:val="000000" w:themeColor="text1"/>
                <w:lang w:val="fr-BE"/>
              </w:rPr>
              <w:t xml:space="preserve"> </w:t>
            </w:r>
            <w:proofErr w:type="spellStart"/>
            <w:proofErr w:type="gramStart"/>
            <w:r w:rsidR="00EC41AE" w:rsidRPr="004A07C1">
              <w:rPr>
                <w:rFonts w:ascii="Trebuchet MS" w:hAnsi="Trebuchet MS" w:cs="Trebuchet MS"/>
                <w:color w:val="000000" w:themeColor="text1"/>
                <w:lang w:val="fr-BE"/>
              </w:rPr>
              <w:t>solicitantului</w:t>
            </w:r>
            <w:proofErr w:type="spellEnd"/>
            <w:r w:rsidR="00EC41AE" w:rsidRPr="004A07C1">
              <w:rPr>
                <w:rFonts w:ascii="Trebuchet MS" w:hAnsi="Trebuchet MS" w:cs="Trebuchet MS"/>
                <w:color w:val="000000" w:themeColor="text1"/>
                <w:lang w:val="fr-BE"/>
              </w:rPr>
              <w:t>:</w:t>
            </w:r>
            <w:proofErr w:type="gramEnd"/>
          </w:p>
          <w:p w14:paraId="7848E7D4" w14:textId="320037AD" w:rsidR="00EC41AE" w:rsidRPr="004A07C1" w:rsidRDefault="00EC41AE" w:rsidP="00EC41AE">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 xml:space="preserve">a) </w:t>
            </w:r>
            <w:proofErr w:type="spellStart"/>
            <w:r w:rsidRPr="004A07C1">
              <w:rPr>
                <w:rFonts w:ascii="Trebuchet MS" w:hAnsi="Trebuchet MS" w:cs="Trebuchet MS"/>
                <w:color w:val="000000" w:themeColor="text1"/>
                <w:lang w:val="fr-BE"/>
              </w:rPr>
              <w:t>solicitantul</w:t>
            </w:r>
            <w:proofErr w:type="spellEnd"/>
            <w:r w:rsidRPr="004A07C1">
              <w:rPr>
                <w:rFonts w:ascii="Trebuchet MS" w:hAnsi="Trebuchet MS" w:cs="Trebuchet MS"/>
                <w:color w:val="000000" w:themeColor="text1"/>
                <w:lang w:val="fr-BE"/>
              </w:rPr>
              <w:t xml:space="preserve"> nu face </w:t>
            </w:r>
            <w:proofErr w:type="spellStart"/>
            <w:r w:rsidRPr="004A07C1">
              <w:rPr>
                <w:rFonts w:ascii="Trebuchet MS" w:hAnsi="Trebuchet MS" w:cs="Trebuchet MS"/>
                <w:color w:val="000000" w:themeColor="text1"/>
                <w:lang w:val="fr-BE"/>
              </w:rPr>
              <w:t>dovada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declarate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declarația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unică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sunt</w:t>
            </w:r>
            <w:proofErr w:type="spellEnd"/>
            <w:r w:rsidRPr="004A07C1">
              <w:rPr>
                <w:rFonts w:ascii="Trebuchet MS" w:hAnsi="Trebuchet MS" w:cs="Trebuchet MS"/>
                <w:color w:val="000000" w:themeColor="text1"/>
                <w:lang w:val="fr-BE"/>
              </w:rPr>
              <w:t xml:space="preserve"> conforme </w:t>
            </w:r>
            <w:proofErr w:type="spellStart"/>
            <w:r w:rsidRPr="004A07C1">
              <w:rPr>
                <w:rFonts w:ascii="Trebuchet MS" w:hAnsi="Trebuchet MS" w:cs="Trebuchet MS"/>
                <w:color w:val="000000" w:themeColor="text1"/>
                <w:lang w:val="fr-BE"/>
              </w:rPr>
              <w:t>cu</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realitatea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corespund</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cerințelor</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Ghidul</w:t>
            </w:r>
            <w:proofErr w:type="spellEnd"/>
            <w:r w:rsidRPr="004A07C1">
              <w:rPr>
                <w:rFonts w:ascii="Trebuchet MS" w:hAnsi="Trebuchet MS" w:cs="Trebuchet MS"/>
                <w:color w:val="000000" w:themeColor="text1"/>
                <w:lang w:val="fr-BE"/>
              </w:rPr>
              <w:t xml:space="preserve"> </w:t>
            </w:r>
            <w:proofErr w:type="spellStart"/>
            <w:proofErr w:type="gramStart"/>
            <w:r w:rsidRPr="004A07C1">
              <w:rPr>
                <w:rFonts w:ascii="Trebuchet MS" w:hAnsi="Trebuchet MS" w:cs="Trebuchet MS"/>
                <w:color w:val="000000" w:themeColor="text1"/>
                <w:lang w:val="fr-BE"/>
              </w:rPr>
              <w:t>solicitantului</w:t>
            </w:r>
            <w:proofErr w:type="spellEnd"/>
            <w:r w:rsidRPr="004A07C1">
              <w:rPr>
                <w:rFonts w:ascii="Trebuchet MS" w:hAnsi="Trebuchet MS" w:cs="Trebuchet MS"/>
                <w:color w:val="000000" w:themeColor="text1"/>
                <w:lang w:val="fr-BE"/>
              </w:rPr>
              <w:t>;</w:t>
            </w:r>
            <w:proofErr w:type="gramEnd"/>
          </w:p>
          <w:p w14:paraId="131A57D0" w14:textId="77777777" w:rsidR="00DA4EDD" w:rsidRPr="004A07C1" w:rsidRDefault="00EC41AE" w:rsidP="00EC41AE">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 xml:space="preserve">b) </w:t>
            </w:r>
            <w:proofErr w:type="spellStart"/>
            <w:r w:rsidRPr="004A07C1">
              <w:rPr>
                <w:rFonts w:ascii="Trebuchet MS" w:hAnsi="Trebuchet MS" w:cs="Trebuchet MS"/>
                <w:color w:val="000000" w:themeColor="text1"/>
                <w:lang w:val="fr-BE"/>
              </w:rPr>
              <w:t>solicitantul</w:t>
            </w:r>
            <w:proofErr w:type="spellEnd"/>
            <w:r w:rsidRPr="004A07C1">
              <w:rPr>
                <w:rFonts w:ascii="Trebuchet MS" w:hAnsi="Trebuchet MS" w:cs="Trebuchet MS"/>
                <w:color w:val="000000" w:themeColor="text1"/>
                <w:lang w:val="fr-BE"/>
              </w:rPr>
              <w:t xml:space="preserve"> nu </w:t>
            </w:r>
            <w:proofErr w:type="spellStart"/>
            <w:r w:rsidRPr="004A07C1">
              <w:rPr>
                <w:rFonts w:ascii="Trebuchet MS" w:hAnsi="Trebuchet MS" w:cs="Trebuchet MS"/>
                <w:color w:val="000000" w:themeColor="text1"/>
                <w:lang w:val="fr-BE"/>
              </w:rPr>
              <w:t>răspunde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termenele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prevăzute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cadrul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prezentului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ghid</w:t>
            </w:r>
            <w:proofErr w:type="spellEnd"/>
            <w:r w:rsidRPr="004A07C1">
              <w:rPr>
                <w:rFonts w:ascii="Trebuchet MS" w:hAnsi="Trebuchet MS" w:cs="Trebuchet MS"/>
                <w:color w:val="000000" w:themeColor="text1"/>
                <w:lang w:val="fr-BE"/>
              </w:rPr>
              <w:t>.</w:t>
            </w:r>
          </w:p>
          <w:p w14:paraId="47FF2BCD" w14:textId="77777777" w:rsidR="004E0439" w:rsidRPr="004A07C1" w:rsidRDefault="004E0439" w:rsidP="004E0439">
            <w:pPr>
              <w:spacing w:line="360" w:lineRule="auto"/>
              <w:jc w:val="both"/>
              <w:rPr>
                <w:rFonts w:ascii="Trebuchet MS" w:hAnsi="Trebuchet MS" w:cs="Trebuchet MS"/>
                <w:color w:val="000000" w:themeColor="text1"/>
                <w:lang w:val="fr-BE"/>
              </w:rPr>
            </w:pPr>
          </w:p>
          <w:p w14:paraId="1C7A2B9B" w14:textId="7A1663CA" w:rsidR="004E0439" w:rsidRPr="00575E2A" w:rsidRDefault="004E0439" w:rsidP="004E0439">
            <w:pPr>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Decizia</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respingere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finanțării</w:t>
            </w:r>
            <w:proofErr w:type="spellEnd"/>
            <w:r w:rsidRPr="00575E2A">
              <w:rPr>
                <w:rFonts w:ascii="Trebuchet MS" w:hAnsi="Trebuchet MS" w:cs="Trebuchet MS"/>
                <w:color w:val="000000" w:themeColor="text1"/>
                <w:lang w:val="fr-BE"/>
              </w:rPr>
              <w:t xml:space="preserve"> se </w:t>
            </w:r>
            <w:proofErr w:type="spellStart"/>
            <w:r w:rsidRPr="00575E2A">
              <w:rPr>
                <w:rFonts w:ascii="Trebuchet MS" w:hAnsi="Trebuchet MS" w:cs="Trebuchet MS"/>
                <w:color w:val="000000" w:themeColor="text1"/>
                <w:lang w:val="fr-BE"/>
              </w:rPr>
              <w:t>aduce</w:t>
            </w:r>
            <w:proofErr w:type="spellEnd"/>
            <w:r w:rsidRPr="00575E2A">
              <w:rPr>
                <w:rFonts w:ascii="Trebuchet MS" w:hAnsi="Trebuchet MS" w:cs="Trebuchet MS"/>
                <w:color w:val="000000" w:themeColor="text1"/>
                <w:lang w:val="fr-BE"/>
              </w:rPr>
              <w:t xml:space="preserve"> la </w:t>
            </w:r>
            <w:proofErr w:type="spellStart"/>
            <w:r w:rsidRPr="00575E2A">
              <w:rPr>
                <w:rFonts w:ascii="Trebuchet MS" w:hAnsi="Trebuchet MS" w:cs="Trebuchet MS"/>
                <w:color w:val="000000" w:themeColor="text1"/>
                <w:lang w:val="fr-BE"/>
              </w:rPr>
              <w:t>cunoștința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solicitantului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prin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sistemul</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informatic</w:t>
            </w:r>
            <w:proofErr w:type="spellEnd"/>
            <w:r w:rsidRPr="00575E2A">
              <w:rPr>
                <w:rFonts w:ascii="Trebuchet MS" w:hAnsi="Trebuchet MS" w:cs="Trebuchet MS"/>
                <w:color w:val="000000" w:themeColor="text1"/>
                <w:lang w:val="fr-BE"/>
              </w:rPr>
              <w:t xml:space="preserve"> MySMIS2021/SMIS2021+ </w:t>
            </w:r>
            <w:proofErr w:type="spellStart"/>
            <w:r w:rsidRPr="00575E2A">
              <w:rPr>
                <w:rFonts w:ascii="Trebuchet MS" w:hAnsi="Trebuchet MS" w:cs="Trebuchet MS"/>
                <w:color w:val="000000" w:themeColor="text1"/>
                <w:lang w:val="fr-BE"/>
              </w:rPr>
              <w:t>și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conține</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cel</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puțin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următoarele</w:t>
            </w:r>
            <w:proofErr w:type="spellEnd"/>
            <w:r w:rsidRPr="00575E2A">
              <w:rPr>
                <w:rFonts w:ascii="Trebuchet MS" w:hAnsi="Trebuchet MS" w:cs="Trebuchet MS"/>
                <w:color w:val="000000" w:themeColor="text1"/>
                <w:lang w:val="fr-BE"/>
              </w:rPr>
              <w:t xml:space="preserve"> </w:t>
            </w:r>
            <w:proofErr w:type="spellStart"/>
            <w:proofErr w:type="gramStart"/>
            <w:r w:rsidRPr="00575E2A">
              <w:rPr>
                <w:rFonts w:ascii="Trebuchet MS" w:hAnsi="Trebuchet MS" w:cs="Trebuchet MS"/>
                <w:color w:val="000000" w:themeColor="text1"/>
                <w:lang w:val="fr-BE"/>
              </w:rPr>
              <w:t>elemente</w:t>
            </w:r>
            <w:proofErr w:type="spellEnd"/>
            <w:r w:rsidRPr="00575E2A">
              <w:rPr>
                <w:rFonts w:ascii="Trebuchet MS" w:hAnsi="Trebuchet MS" w:cs="Trebuchet MS"/>
                <w:color w:val="000000" w:themeColor="text1"/>
                <w:lang w:val="fr-BE"/>
              </w:rPr>
              <w:t>:</w:t>
            </w:r>
            <w:proofErr w:type="gramEnd"/>
          </w:p>
          <w:p w14:paraId="6F24EBC9" w14:textId="5D161292"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a) </w:t>
            </w:r>
            <w:proofErr w:type="spellStart"/>
            <w:r w:rsidRPr="00575E2A">
              <w:rPr>
                <w:rFonts w:ascii="Trebuchet MS" w:hAnsi="Trebuchet MS" w:cs="Trebuchet MS"/>
                <w:color w:val="000000" w:themeColor="text1"/>
                <w:lang w:val="fr-BE"/>
              </w:rPr>
              <w:t>datele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identificare</w:t>
            </w:r>
            <w:proofErr w:type="spellEnd"/>
            <w:r w:rsidRPr="00575E2A">
              <w:rPr>
                <w:rFonts w:ascii="Trebuchet MS" w:hAnsi="Trebuchet MS" w:cs="Trebuchet MS"/>
                <w:color w:val="000000" w:themeColor="text1"/>
                <w:lang w:val="fr-BE"/>
              </w:rPr>
              <w:t xml:space="preserve"> ale </w:t>
            </w:r>
            <w:proofErr w:type="spellStart"/>
            <w:r w:rsidRPr="00575E2A">
              <w:rPr>
                <w:rFonts w:ascii="Trebuchet MS" w:hAnsi="Trebuchet MS" w:cs="Trebuchet MS"/>
                <w:color w:val="000000" w:themeColor="text1"/>
                <w:lang w:val="fr-BE"/>
              </w:rPr>
              <w:t>solicitantului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și</w:t>
            </w:r>
            <w:proofErr w:type="spellEnd"/>
            <w:r w:rsidRPr="00575E2A">
              <w:rPr>
                <w:rFonts w:ascii="Trebuchet MS" w:hAnsi="Trebuchet MS" w:cs="Trebuchet MS"/>
                <w:color w:val="000000" w:themeColor="text1"/>
                <w:lang w:val="fr-BE"/>
              </w:rPr>
              <w:t xml:space="preserve"> ale </w:t>
            </w:r>
            <w:proofErr w:type="spellStart"/>
            <w:r w:rsidRPr="00575E2A">
              <w:rPr>
                <w:rFonts w:ascii="Trebuchet MS" w:hAnsi="Trebuchet MS" w:cs="Trebuchet MS"/>
                <w:color w:val="000000" w:themeColor="text1"/>
                <w:lang w:val="fr-BE"/>
              </w:rPr>
              <w:t>cererii</w:t>
            </w:r>
            <w:proofErr w:type="spellEnd"/>
            <w:r w:rsidRPr="00575E2A">
              <w:rPr>
                <w:rFonts w:ascii="Trebuchet MS" w:hAnsi="Trebuchet MS" w:cs="Trebuchet MS"/>
                <w:color w:val="000000" w:themeColor="text1"/>
                <w:lang w:val="fr-BE"/>
              </w:rPr>
              <w:t xml:space="preserve"> de </w:t>
            </w:r>
            <w:proofErr w:type="spellStart"/>
            <w:proofErr w:type="gram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w:t>
            </w:r>
            <w:proofErr w:type="gram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titlu</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cod</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unic</w:t>
            </w:r>
            <w:proofErr w:type="spellEnd"/>
            <w:r w:rsidRPr="00575E2A">
              <w:rPr>
                <w:rFonts w:ascii="Trebuchet MS" w:hAnsi="Trebuchet MS" w:cs="Trebuchet MS"/>
                <w:color w:val="000000" w:themeColor="text1"/>
                <w:lang w:val="fr-BE"/>
              </w:rPr>
              <w:t xml:space="preserve"> </w:t>
            </w:r>
            <w:proofErr w:type="gramStart"/>
            <w:r w:rsidRPr="00575E2A">
              <w:rPr>
                <w:rFonts w:ascii="Trebuchet MS" w:hAnsi="Trebuchet MS" w:cs="Trebuchet MS"/>
                <w:color w:val="000000" w:themeColor="text1"/>
                <w:lang w:val="fr-BE"/>
              </w:rPr>
              <w:t>SMIS;</w:t>
            </w:r>
            <w:proofErr w:type="gramEnd"/>
          </w:p>
          <w:p w14:paraId="367134F2" w14:textId="6ECC947C"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b) </w:t>
            </w:r>
            <w:proofErr w:type="spellStart"/>
            <w:r w:rsidRPr="00575E2A">
              <w:rPr>
                <w:rFonts w:ascii="Trebuchet MS" w:hAnsi="Trebuchet MS" w:cs="Trebuchet MS"/>
                <w:color w:val="000000" w:themeColor="text1"/>
                <w:lang w:val="fr-BE"/>
              </w:rPr>
              <w:t>datele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identificare</w:t>
            </w:r>
            <w:proofErr w:type="spellEnd"/>
            <w:r w:rsidRPr="00575E2A">
              <w:rPr>
                <w:rFonts w:ascii="Trebuchet MS" w:hAnsi="Trebuchet MS" w:cs="Trebuchet MS"/>
                <w:color w:val="000000" w:themeColor="text1"/>
                <w:lang w:val="fr-BE"/>
              </w:rPr>
              <w:t xml:space="preserve"> ale </w:t>
            </w:r>
            <w:proofErr w:type="spellStart"/>
            <w:r w:rsidRPr="00575E2A">
              <w:rPr>
                <w:rFonts w:ascii="Trebuchet MS" w:hAnsi="Trebuchet MS" w:cs="Trebuchet MS"/>
                <w:color w:val="000000" w:themeColor="text1"/>
                <w:lang w:val="fr-BE"/>
              </w:rPr>
              <w:t>reprezentantului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legal</w:t>
            </w:r>
            <w:proofErr w:type="spellEnd"/>
            <w:r w:rsidRPr="00575E2A">
              <w:rPr>
                <w:rFonts w:ascii="Trebuchet MS" w:hAnsi="Trebuchet MS" w:cs="Trebuchet MS"/>
                <w:color w:val="000000" w:themeColor="text1"/>
                <w:lang w:val="fr-BE"/>
              </w:rPr>
              <w:t xml:space="preserve"> al </w:t>
            </w:r>
            <w:proofErr w:type="spellStart"/>
            <w:r w:rsidRPr="00575E2A">
              <w:rPr>
                <w:rFonts w:ascii="Trebuchet MS" w:hAnsi="Trebuchet MS" w:cs="Trebuchet MS"/>
                <w:color w:val="000000" w:themeColor="text1"/>
                <w:lang w:val="fr-BE"/>
              </w:rPr>
              <w:t>solicitantului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sau</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împuternicitului</w:t>
            </w:r>
            <w:proofErr w:type="spellEnd"/>
            <w:r w:rsidRPr="00575E2A">
              <w:rPr>
                <w:rFonts w:ascii="Trebuchet MS" w:hAnsi="Trebuchet MS" w:cs="Trebuchet MS"/>
                <w:color w:val="000000" w:themeColor="text1"/>
                <w:lang w:val="fr-BE"/>
              </w:rPr>
              <w:t xml:space="preserve"> </w:t>
            </w:r>
            <w:proofErr w:type="spellStart"/>
            <w:proofErr w:type="gramStart"/>
            <w:r w:rsidRPr="00575E2A">
              <w:rPr>
                <w:rFonts w:ascii="Trebuchet MS" w:hAnsi="Trebuchet MS" w:cs="Trebuchet MS"/>
                <w:color w:val="000000" w:themeColor="text1"/>
                <w:lang w:val="fr-BE"/>
              </w:rPr>
              <w:t>acestuia</w:t>
            </w:r>
            <w:proofErr w:type="spellEnd"/>
            <w:r w:rsidRPr="00575E2A">
              <w:rPr>
                <w:rFonts w:ascii="Trebuchet MS" w:hAnsi="Trebuchet MS" w:cs="Trebuchet MS"/>
                <w:color w:val="000000" w:themeColor="text1"/>
                <w:lang w:val="fr-BE"/>
              </w:rPr>
              <w:t>;</w:t>
            </w:r>
            <w:proofErr w:type="gramEnd"/>
          </w:p>
          <w:p w14:paraId="30090174" w14:textId="77777777"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lastRenderedPageBreak/>
              <w:t xml:space="preserve">c) </w:t>
            </w:r>
            <w:proofErr w:type="spellStart"/>
            <w:r w:rsidRPr="00575E2A">
              <w:rPr>
                <w:rFonts w:ascii="Trebuchet MS" w:hAnsi="Trebuchet MS" w:cs="Trebuchet MS"/>
                <w:color w:val="000000" w:themeColor="text1"/>
                <w:lang w:val="fr-BE"/>
              </w:rPr>
              <w:t>conținutul</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deciziei</w:t>
            </w:r>
            <w:proofErr w:type="spellEnd"/>
            <w:r w:rsidRPr="00575E2A">
              <w:rPr>
                <w:rFonts w:ascii="Trebuchet MS" w:hAnsi="Trebuchet MS" w:cs="Trebuchet MS"/>
                <w:color w:val="000000" w:themeColor="text1"/>
                <w:lang w:val="fr-BE"/>
              </w:rPr>
              <w:t xml:space="preserve"> de </w:t>
            </w:r>
            <w:proofErr w:type="spellStart"/>
            <w:proofErr w:type="gramStart"/>
            <w:r w:rsidRPr="00575E2A">
              <w:rPr>
                <w:rFonts w:ascii="Trebuchet MS" w:hAnsi="Trebuchet MS" w:cs="Trebuchet MS"/>
                <w:color w:val="000000" w:themeColor="text1"/>
                <w:lang w:val="fr-BE"/>
              </w:rPr>
              <w:t>respingere</w:t>
            </w:r>
            <w:proofErr w:type="spellEnd"/>
            <w:r w:rsidRPr="00575E2A">
              <w:rPr>
                <w:rFonts w:ascii="Trebuchet MS" w:hAnsi="Trebuchet MS" w:cs="Trebuchet MS"/>
                <w:color w:val="000000" w:themeColor="text1"/>
                <w:lang w:val="fr-BE"/>
              </w:rPr>
              <w:t>;</w:t>
            </w:r>
            <w:proofErr w:type="gramEnd"/>
          </w:p>
          <w:p w14:paraId="64899B4D" w14:textId="77777777" w:rsidR="004E0439" w:rsidRPr="004A07C1" w:rsidRDefault="004E0439" w:rsidP="004E0439">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 xml:space="preserve">d) </w:t>
            </w:r>
            <w:proofErr w:type="spellStart"/>
            <w:r w:rsidRPr="004A07C1">
              <w:rPr>
                <w:rFonts w:ascii="Trebuchet MS" w:hAnsi="Trebuchet MS" w:cs="Trebuchet MS"/>
                <w:color w:val="000000" w:themeColor="text1"/>
                <w:lang w:val="fr-BE"/>
              </w:rPr>
              <w:t>motivele</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drept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fapt</w:t>
            </w:r>
            <w:proofErr w:type="spellEnd"/>
            <w:r w:rsidRPr="004A07C1">
              <w:rPr>
                <w:rFonts w:ascii="Trebuchet MS" w:hAnsi="Trebuchet MS" w:cs="Trebuchet MS"/>
                <w:color w:val="000000" w:themeColor="text1"/>
                <w:lang w:val="fr-BE"/>
              </w:rPr>
              <w:t xml:space="preserve"> ale </w:t>
            </w:r>
            <w:proofErr w:type="spellStart"/>
            <w:r w:rsidRPr="004A07C1">
              <w:rPr>
                <w:rFonts w:ascii="Trebuchet MS" w:hAnsi="Trebuchet MS" w:cs="Trebuchet MS"/>
                <w:color w:val="000000" w:themeColor="text1"/>
                <w:lang w:val="fr-BE"/>
              </w:rPr>
              <w:t>respingerii</w:t>
            </w:r>
            <w:proofErr w:type="spellEnd"/>
            <w:r w:rsidRPr="004A07C1">
              <w:rPr>
                <w:rFonts w:ascii="Trebuchet MS" w:hAnsi="Trebuchet MS" w:cs="Trebuchet MS"/>
                <w:color w:val="000000" w:themeColor="text1"/>
                <w:lang w:val="fr-BE"/>
              </w:rPr>
              <w:t xml:space="preserve"> </w:t>
            </w:r>
            <w:proofErr w:type="spellStart"/>
            <w:proofErr w:type="gramStart"/>
            <w:r w:rsidRPr="004A07C1">
              <w:rPr>
                <w:rFonts w:ascii="Trebuchet MS" w:hAnsi="Trebuchet MS" w:cs="Trebuchet MS"/>
                <w:color w:val="000000" w:themeColor="text1"/>
                <w:lang w:val="fr-BE"/>
              </w:rPr>
              <w:t>proiectului</w:t>
            </w:r>
            <w:proofErr w:type="spellEnd"/>
            <w:r w:rsidRPr="004A07C1">
              <w:rPr>
                <w:rFonts w:ascii="Trebuchet MS" w:hAnsi="Trebuchet MS" w:cs="Trebuchet MS"/>
                <w:color w:val="000000" w:themeColor="text1"/>
                <w:lang w:val="fr-BE"/>
              </w:rPr>
              <w:t>;</w:t>
            </w:r>
            <w:proofErr w:type="gramEnd"/>
          </w:p>
          <w:p w14:paraId="409ACB8F" w14:textId="1721FA23"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e) </w:t>
            </w:r>
            <w:proofErr w:type="spellStart"/>
            <w:r w:rsidRPr="00575E2A">
              <w:rPr>
                <w:rFonts w:ascii="Trebuchet MS" w:hAnsi="Trebuchet MS" w:cs="Trebuchet MS"/>
                <w:color w:val="000000" w:themeColor="text1"/>
                <w:lang w:val="fr-BE"/>
              </w:rPr>
              <w:t>termenul</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contestare</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și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modalitatea</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transmitere</w:t>
            </w:r>
            <w:proofErr w:type="spellEnd"/>
            <w:r w:rsidRPr="00575E2A">
              <w:rPr>
                <w:rFonts w:ascii="Trebuchet MS" w:hAnsi="Trebuchet MS" w:cs="Trebuchet MS"/>
                <w:color w:val="000000" w:themeColor="text1"/>
                <w:lang w:val="fr-BE"/>
              </w:rPr>
              <w:t xml:space="preserve"> a </w:t>
            </w:r>
            <w:proofErr w:type="spellStart"/>
            <w:proofErr w:type="gramStart"/>
            <w:r w:rsidRPr="00575E2A">
              <w:rPr>
                <w:rFonts w:ascii="Trebuchet MS" w:hAnsi="Trebuchet MS" w:cs="Trebuchet MS"/>
                <w:color w:val="000000" w:themeColor="text1"/>
                <w:lang w:val="fr-BE"/>
              </w:rPr>
              <w:t>contestației</w:t>
            </w:r>
            <w:proofErr w:type="spellEnd"/>
            <w:r w:rsidRPr="00575E2A">
              <w:rPr>
                <w:rFonts w:ascii="Trebuchet MS" w:hAnsi="Trebuchet MS" w:cs="Trebuchet MS"/>
                <w:color w:val="000000" w:themeColor="text1"/>
                <w:lang w:val="fr-BE"/>
              </w:rPr>
              <w:t>;</w:t>
            </w:r>
            <w:proofErr w:type="gramEnd"/>
          </w:p>
          <w:p w14:paraId="0D8006CB" w14:textId="77777777"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f) </w:t>
            </w:r>
            <w:proofErr w:type="spellStart"/>
            <w:r w:rsidRPr="00575E2A">
              <w:rPr>
                <w:rFonts w:ascii="Trebuchet MS" w:hAnsi="Trebuchet MS" w:cs="Trebuchet MS"/>
                <w:color w:val="000000" w:themeColor="text1"/>
                <w:lang w:val="fr-BE"/>
              </w:rPr>
              <w:t>organele</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împuternicite</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cu</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soluționarea</w:t>
            </w:r>
            <w:proofErr w:type="spellEnd"/>
            <w:r w:rsidRPr="00575E2A">
              <w:rPr>
                <w:rFonts w:ascii="Trebuchet MS" w:hAnsi="Trebuchet MS" w:cs="Trebuchet MS"/>
                <w:color w:val="000000" w:themeColor="text1"/>
                <w:lang w:val="fr-BE"/>
              </w:rPr>
              <w:t xml:space="preserve"> </w:t>
            </w:r>
            <w:proofErr w:type="spellStart"/>
            <w:proofErr w:type="gramStart"/>
            <w:r w:rsidRPr="00575E2A">
              <w:rPr>
                <w:rFonts w:ascii="Trebuchet MS" w:hAnsi="Trebuchet MS" w:cs="Trebuchet MS"/>
                <w:color w:val="000000" w:themeColor="text1"/>
                <w:lang w:val="fr-BE"/>
              </w:rPr>
              <w:t>contestației</w:t>
            </w:r>
            <w:proofErr w:type="spellEnd"/>
            <w:r w:rsidRPr="00575E2A">
              <w:rPr>
                <w:rFonts w:ascii="Trebuchet MS" w:hAnsi="Trebuchet MS" w:cs="Trebuchet MS"/>
                <w:color w:val="000000" w:themeColor="text1"/>
                <w:lang w:val="fr-BE"/>
              </w:rPr>
              <w:t>;</w:t>
            </w:r>
            <w:proofErr w:type="gramEnd"/>
          </w:p>
          <w:p w14:paraId="7AA0697B" w14:textId="4B3BE057" w:rsidR="004E0439" w:rsidRPr="007246F9" w:rsidRDefault="004E0439" w:rsidP="004E0439">
            <w:pPr>
              <w:spacing w:line="360" w:lineRule="auto"/>
              <w:jc w:val="both"/>
              <w:rPr>
                <w:rFonts w:ascii="Trebuchet MS" w:hAnsi="Trebuchet MS"/>
                <w:i/>
                <w:color w:val="000000" w:themeColor="text1"/>
              </w:rPr>
            </w:pPr>
            <w:r w:rsidRPr="00575E2A">
              <w:rPr>
                <w:rFonts w:ascii="Trebuchet MS" w:hAnsi="Trebuchet MS" w:cs="Trebuchet MS"/>
                <w:color w:val="000000" w:themeColor="text1"/>
                <w:lang w:val="fr-BE"/>
              </w:rPr>
              <w:t xml:space="preserve">g) </w:t>
            </w:r>
            <w:proofErr w:type="spellStart"/>
            <w:r w:rsidRPr="00575E2A">
              <w:rPr>
                <w:rFonts w:ascii="Trebuchet MS" w:hAnsi="Trebuchet MS" w:cs="Trebuchet MS"/>
                <w:color w:val="000000" w:themeColor="text1"/>
                <w:lang w:val="fr-BE"/>
              </w:rPr>
              <w:t>semnătura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reprezentantului</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legal</w:t>
            </w:r>
            <w:proofErr w:type="spellEnd"/>
            <w:r w:rsidRPr="00575E2A">
              <w:rPr>
                <w:rFonts w:ascii="Trebuchet MS" w:hAnsi="Trebuchet MS" w:cs="Trebuchet MS"/>
                <w:color w:val="000000" w:themeColor="text1"/>
                <w:lang w:val="fr-BE"/>
              </w:rPr>
              <w:t>/</w:t>
            </w:r>
            <w:proofErr w:type="spellStart"/>
            <w:r w:rsidRPr="00575E2A">
              <w:rPr>
                <w:rFonts w:ascii="Trebuchet MS" w:hAnsi="Trebuchet MS" w:cs="Trebuchet MS"/>
                <w:color w:val="000000" w:themeColor="text1"/>
                <w:lang w:val="fr-BE"/>
              </w:rPr>
              <w:t>împuternicitului</w:t>
            </w:r>
            <w:proofErr w:type="spellEnd"/>
            <w:r w:rsidRPr="00575E2A">
              <w:rPr>
                <w:rFonts w:ascii="Trebuchet MS" w:hAnsi="Trebuchet MS" w:cs="Trebuchet MS"/>
                <w:color w:val="000000" w:themeColor="text1"/>
                <w:lang w:val="fr-BE"/>
              </w:rPr>
              <w:t xml:space="preserve">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44" w:name="_Toc166501848"/>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44"/>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30E96F0E" w14:textId="69E8047E" w:rsidR="00381566" w:rsidRPr="00575E2A" w:rsidRDefault="00381566" w:rsidP="0015019E">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575E2A">
              <w:rPr>
                <w:rFonts w:ascii="Trebuchet MS" w:eastAsiaTheme="minorEastAsia" w:hAnsi="Trebuchet MS" w:cs="Trebuchet MS"/>
                <w:color w:val="000000" w:themeColor="text1"/>
                <w:lang w:val="fr-BE"/>
              </w:rPr>
              <w:t>Planul</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monitorizare</w:t>
            </w:r>
            <w:proofErr w:type="spellEnd"/>
            <w:r w:rsidRPr="00575E2A">
              <w:rPr>
                <w:rFonts w:ascii="Trebuchet MS" w:eastAsiaTheme="minorEastAsia" w:hAnsi="Trebuchet MS" w:cs="Trebuchet MS"/>
                <w:color w:val="000000" w:themeColor="text1"/>
                <w:lang w:val="fr-BE"/>
              </w:rPr>
              <w:t xml:space="preserve"> a </w:t>
            </w:r>
            <w:proofErr w:type="spellStart"/>
            <w:r w:rsidRPr="00575E2A">
              <w:rPr>
                <w:rFonts w:ascii="Trebuchet MS" w:eastAsiaTheme="minorEastAsia" w:hAnsi="Trebuchet MS" w:cs="Trebuchet MS"/>
                <w:color w:val="000000" w:themeColor="text1"/>
                <w:lang w:val="fr-BE"/>
              </w:rPr>
              <w:t>proiectului</w:t>
            </w:r>
            <w:proofErr w:type="spellEnd"/>
            <w:r w:rsidRPr="00575E2A">
              <w:rPr>
                <w:rFonts w:ascii="Trebuchet MS" w:eastAsiaTheme="minorEastAsia" w:hAnsi="Trebuchet MS" w:cs="Trebuchet MS"/>
                <w:color w:val="000000" w:themeColor="text1"/>
                <w:lang w:val="fr-BE"/>
              </w:rPr>
              <w:t xml:space="preserve"> va fi transmis de </w:t>
            </w:r>
            <w:proofErr w:type="spellStart"/>
            <w:r w:rsidRPr="00575E2A">
              <w:rPr>
                <w:rFonts w:ascii="Trebuchet MS" w:eastAsiaTheme="minorEastAsia" w:hAnsi="Trebuchet MS" w:cs="Trebuchet MS"/>
                <w:color w:val="000000" w:themeColor="text1"/>
                <w:lang w:val="fr-BE"/>
              </w:rPr>
              <w:t>solicitant</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etapa</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contractare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înaintea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semnării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contractului</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finanțare</w:t>
            </w:r>
            <w:proofErr w:type="spellEnd"/>
            <w:r w:rsidRPr="00575E2A">
              <w:rPr>
                <w:rFonts w:ascii="Trebuchet MS" w:eastAsiaTheme="minorEastAsia" w:hAnsi="Trebuchet MS" w:cs="Trebuchet MS"/>
                <w:color w:val="000000" w:themeColor="text1"/>
                <w:lang w:val="fr-BE"/>
              </w:rPr>
              <w:t>.</w:t>
            </w:r>
          </w:p>
          <w:p w14:paraId="3084DA77" w14:textId="6E39585D" w:rsidR="0015019E" w:rsidRPr="00575E2A" w:rsidRDefault="0015019E" w:rsidP="0015019E">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575E2A">
              <w:rPr>
                <w:rFonts w:ascii="Trebuchet MS" w:eastAsiaTheme="minorEastAsia" w:hAnsi="Trebuchet MS" w:cs="Trebuchet MS"/>
                <w:color w:val="000000" w:themeColor="text1"/>
                <w:lang w:val="fr-BE"/>
              </w:rPr>
              <w:t>Planul</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monitorizare</w:t>
            </w:r>
            <w:proofErr w:type="spellEnd"/>
            <w:r w:rsidRPr="00575E2A">
              <w:rPr>
                <w:rFonts w:ascii="Trebuchet MS" w:eastAsiaTheme="minorEastAsia" w:hAnsi="Trebuchet MS" w:cs="Trebuchet MS"/>
                <w:color w:val="000000" w:themeColor="text1"/>
                <w:lang w:val="fr-BE"/>
              </w:rPr>
              <w:t xml:space="preserve"> a </w:t>
            </w:r>
            <w:proofErr w:type="spellStart"/>
            <w:r w:rsidRPr="00575E2A">
              <w:rPr>
                <w:rFonts w:ascii="Trebuchet MS" w:eastAsiaTheme="minorEastAsia" w:hAnsi="Trebuchet MS" w:cs="Trebuchet MS"/>
                <w:color w:val="000000" w:themeColor="text1"/>
                <w:lang w:val="fr-BE"/>
              </w:rPr>
              <w:t>proiectului</w:t>
            </w:r>
            <w:proofErr w:type="spellEnd"/>
            <w:r w:rsidRPr="00575E2A">
              <w:rPr>
                <w:rFonts w:ascii="Trebuchet MS" w:eastAsiaTheme="minorEastAsia" w:hAnsi="Trebuchet MS" w:cs="Trebuchet MS"/>
                <w:color w:val="000000" w:themeColor="text1"/>
                <w:lang w:val="fr-BE"/>
              </w:rPr>
              <w:t xml:space="preserve"> </w:t>
            </w:r>
            <w:r w:rsidR="00381566" w:rsidRPr="00575E2A">
              <w:rPr>
                <w:rFonts w:ascii="Trebuchet MS" w:eastAsiaTheme="minorEastAsia" w:hAnsi="Trebuchet MS" w:cs="Trebuchet MS"/>
                <w:color w:val="000000" w:themeColor="text1"/>
                <w:lang w:val="fr-BE"/>
              </w:rPr>
              <w:t xml:space="preserve">va fi </w:t>
            </w:r>
            <w:r w:rsidRPr="00575E2A">
              <w:rPr>
                <w:rFonts w:ascii="Trebuchet MS" w:eastAsiaTheme="minorEastAsia" w:hAnsi="Trebuchet MS" w:cs="Trebuchet MS"/>
                <w:color w:val="000000" w:themeColor="text1"/>
                <w:lang w:val="fr-BE"/>
              </w:rPr>
              <w:t xml:space="preserve">parte </w:t>
            </w:r>
            <w:proofErr w:type="spellStart"/>
            <w:r w:rsidRPr="00575E2A">
              <w:rPr>
                <w:rFonts w:ascii="Trebuchet MS" w:eastAsiaTheme="minorEastAsia" w:hAnsi="Trebuchet MS" w:cs="Trebuchet MS"/>
                <w:color w:val="000000" w:themeColor="text1"/>
                <w:lang w:val="fr-BE"/>
              </w:rPr>
              <w:t>integrantă</w:t>
            </w:r>
            <w:proofErr w:type="spellEnd"/>
            <w:r w:rsidRPr="00575E2A">
              <w:rPr>
                <w:rFonts w:ascii="Trebuchet MS" w:eastAsiaTheme="minorEastAsia" w:hAnsi="Trebuchet MS" w:cs="Trebuchet MS"/>
                <w:color w:val="000000" w:themeColor="text1"/>
                <w:lang w:val="fr-BE"/>
              </w:rPr>
              <w:t xml:space="preserve"> a </w:t>
            </w:r>
            <w:proofErr w:type="spellStart"/>
            <w:r w:rsidRPr="00575E2A">
              <w:rPr>
                <w:rFonts w:ascii="Trebuchet MS" w:eastAsiaTheme="minorEastAsia" w:hAnsi="Trebuchet MS" w:cs="Trebuchet MS"/>
                <w:color w:val="000000" w:themeColor="text1"/>
                <w:lang w:val="fr-BE"/>
              </w:rPr>
              <w:t>contractului</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finanțare</w:t>
            </w:r>
            <w:proofErr w:type="spellEnd"/>
            <w:r w:rsidR="009D383D"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00381566" w:rsidRPr="00575E2A">
              <w:rPr>
                <w:rFonts w:ascii="Trebuchet MS" w:eastAsiaTheme="minorEastAsia" w:hAnsi="Trebuchet MS" w:cs="Trebuchet MS"/>
                <w:color w:val="000000" w:themeColor="text1"/>
                <w:lang w:val="fr-BE"/>
              </w:rPr>
              <w:t xml:space="preserve"> va</w:t>
            </w:r>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cuprinde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indicatorii</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etapă</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stabiliți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pentru</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perioada</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implementare</w:t>
            </w:r>
            <w:proofErr w:type="spellEnd"/>
            <w:r w:rsidRPr="00575E2A">
              <w:rPr>
                <w:rFonts w:ascii="Trebuchet MS" w:eastAsiaTheme="minorEastAsia" w:hAnsi="Trebuchet MS" w:cs="Trebuchet MS"/>
                <w:color w:val="000000" w:themeColor="text1"/>
                <w:lang w:val="fr-BE"/>
              </w:rPr>
              <w:t xml:space="preserve"> a </w:t>
            </w:r>
            <w:proofErr w:type="spellStart"/>
            <w:r w:rsidRPr="00575E2A">
              <w:rPr>
                <w:rFonts w:ascii="Trebuchet MS" w:eastAsiaTheme="minorEastAsia" w:hAnsi="Trebuchet MS" w:cs="Trebuchet MS"/>
                <w:color w:val="000000" w:themeColor="text1"/>
                <w:lang w:val="fr-BE"/>
              </w:rPr>
              <w:t>proiectului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baza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cărora</w:t>
            </w:r>
            <w:proofErr w:type="spellEnd"/>
            <w:r w:rsidRPr="00575E2A">
              <w:rPr>
                <w:rFonts w:ascii="Trebuchet MS" w:eastAsiaTheme="minorEastAsia" w:hAnsi="Trebuchet MS" w:cs="Trebuchet MS"/>
                <w:color w:val="000000" w:themeColor="text1"/>
                <w:lang w:val="fr-BE"/>
              </w:rPr>
              <w:t xml:space="preserve"> se </w:t>
            </w:r>
            <w:r w:rsidR="00381566" w:rsidRPr="00575E2A">
              <w:rPr>
                <w:rFonts w:ascii="Trebuchet MS" w:eastAsiaTheme="minorEastAsia" w:hAnsi="Trebuchet MS" w:cs="Trebuchet MS"/>
                <w:color w:val="000000" w:themeColor="text1"/>
                <w:lang w:val="fr-BE"/>
              </w:rPr>
              <w:t xml:space="preserve">va </w:t>
            </w:r>
            <w:proofErr w:type="spellStart"/>
            <w:r w:rsidRPr="00575E2A">
              <w:rPr>
                <w:rFonts w:ascii="Trebuchet MS" w:eastAsiaTheme="minorEastAsia" w:hAnsi="Trebuchet MS" w:cs="Trebuchet MS"/>
                <w:color w:val="000000" w:themeColor="text1"/>
                <w:lang w:val="fr-BE"/>
              </w:rPr>
              <w:t>monitoriz</w:t>
            </w:r>
            <w:r w:rsidR="00381566" w:rsidRPr="00575E2A">
              <w:rPr>
                <w:rFonts w:ascii="Trebuchet MS" w:eastAsiaTheme="minorEastAsia" w:hAnsi="Trebuchet MS" w:cs="Trebuchet MS"/>
                <w:color w:val="000000" w:themeColor="text1"/>
                <w:lang w:val="fr-BE"/>
              </w:rPr>
              <w:t>a</w:t>
            </w:r>
            <w:proofErr w:type="spellEnd"/>
            <w:r w:rsidR="00381566"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00381566" w:rsidRPr="00575E2A">
              <w:rPr>
                <w:rFonts w:ascii="Trebuchet MS" w:eastAsiaTheme="minorEastAsia" w:hAnsi="Trebuchet MS" w:cs="Trebuchet MS"/>
                <w:color w:val="000000" w:themeColor="text1"/>
                <w:lang w:val="fr-BE"/>
              </w:rPr>
              <w:t>evalua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progresul</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implementării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proiectului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precum</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condițiile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documentele</w:t>
            </w:r>
            <w:proofErr w:type="spellEnd"/>
            <w:r w:rsidRPr="00575E2A">
              <w:rPr>
                <w:rFonts w:ascii="Trebuchet MS" w:eastAsiaTheme="minorEastAsia" w:hAnsi="Trebuchet MS" w:cs="Trebuchet MS"/>
                <w:color w:val="000000" w:themeColor="text1"/>
                <w:lang w:val="fr-BE"/>
              </w:rPr>
              <w:t xml:space="preserve"> justificative </w:t>
            </w:r>
            <w:proofErr w:type="spellStart"/>
            <w:r w:rsidRPr="00575E2A">
              <w:rPr>
                <w:rFonts w:ascii="Trebuchet MS" w:eastAsiaTheme="minorEastAsia" w:hAnsi="Trebuchet MS" w:cs="Trebuchet MS"/>
                <w:color w:val="000000" w:themeColor="text1"/>
                <w:lang w:val="fr-BE"/>
              </w:rPr>
              <w:t>pe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baza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cărora</w:t>
            </w:r>
            <w:proofErr w:type="spellEnd"/>
            <w:r w:rsidRPr="00575E2A">
              <w:rPr>
                <w:rFonts w:ascii="Trebuchet MS" w:eastAsiaTheme="minorEastAsia" w:hAnsi="Trebuchet MS" w:cs="Trebuchet MS"/>
                <w:color w:val="000000" w:themeColor="text1"/>
                <w:lang w:val="fr-BE"/>
              </w:rPr>
              <w:t xml:space="preserve"> se </w:t>
            </w:r>
            <w:proofErr w:type="spellStart"/>
            <w:r w:rsidRPr="00575E2A">
              <w:rPr>
                <w:rFonts w:ascii="Trebuchet MS" w:eastAsiaTheme="minorEastAsia" w:hAnsi="Trebuchet MS" w:cs="Trebuchet MS"/>
                <w:color w:val="000000" w:themeColor="text1"/>
                <w:lang w:val="fr-BE"/>
              </w:rPr>
              <w:t>evaluează</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se </w:t>
            </w:r>
            <w:proofErr w:type="spellStart"/>
            <w:r w:rsidRPr="00575E2A">
              <w:rPr>
                <w:rFonts w:ascii="Trebuchet MS" w:eastAsiaTheme="minorEastAsia" w:hAnsi="Trebuchet MS" w:cs="Trebuchet MS"/>
                <w:color w:val="000000" w:themeColor="text1"/>
                <w:lang w:val="fr-BE"/>
              </w:rPr>
              <w:t>probează</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îndeplinirea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acestora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vederea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atingerii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obiectivelor</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țintelor</w:t>
            </w:r>
            <w:proofErr w:type="spellEnd"/>
            <w:r w:rsidRPr="00575E2A">
              <w:rPr>
                <w:rFonts w:ascii="Trebuchet MS" w:eastAsiaTheme="minorEastAsia" w:hAnsi="Trebuchet MS" w:cs="Trebuchet MS"/>
                <w:color w:val="000000" w:themeColor="text1"/>
                <w:lang w:val="fr-BE"/>
              </w:rPr>
              <w:t xml:space="preserve"> finale ale </w:t>
            </w:r>
            <w:proofErr w:type="spellStart"/>
            <w:r w:rsidRPr="00575E2A">
              <w:rPr>
                <w:rFonts w:ascii="Trebuchet MS" w:eastAsiaTheme="minorEastAsia" w:hAnsi="Trebuchet MS" w:cs="Trebuchet MS"/>
                <w:color w:val="000000" w:themeColor="text1"/>
                <w:lang w:val="fr-BE"/>
              </w:rPr>
              <w:t>indicatorilor</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realizare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rezultat</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prevăzuți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cererea</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finanțare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asumați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în</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contractul</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finanțare</w:t>
            </w:r>
            <w:proofErr w:type="spellEnd"/>
            <w:r w:rsidRPr="00575E2A">
              <w:rPr>
                <w:rFonts w:ascii="Trebuchet MS" w:eastAsiaTheme="minorEastAsia" w:hAnsi="Trebuchet MS" w:cs="Trebuchet MS"/>
                <w:color w:val="000000" w:themeColor="text1"/>
                <w:lang w:val="fr-BE"/>
              </w:rPr>
              <w:t>.</w:t>
            </w:r>
          </w:p>
          <w:p w14:paraId="73BDDC7F" w14:textId="0BCB89C7" w:rsidR="0015019E" w:rsidRPr="004A07C1" w:rsidRDefault="0015019E" w:rsidP="0015019E">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4A07C1">
              <w:rPr>
                <w:rFonts w:ascii="Trebuchet MS" w:eastAsiaTheme="minorEastAsia" w:hAnsi="Trebuchet MS" w:cs="Trebuchet MS"/>
                <w:color w:val="000000" w:themeColor="text1"/>
                <w:lang w:val="fr-BE"/>
              </w:rPr>
              <w:t>Planul</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monitorizare</w:t>
            </w:r>
            <w:proofErr w:type="spellEnd"/>
            <w:r w:rsidRPr="004A07C1">
              <w:rPr>
                <w:rFonts w:ascii="Trebuchet MS" w:eastAsiaTheme="minorEastAsia" w:hAnsi="Trebuchet MS" w:cs="Trebuchet MS"/>
                <w:color w:val="000000" w:themeColor="text1"/>
                <w:lang w:val="fr-BE"/>
              </w:rPr>
              <w:t xml:space="preserve"> </w:t>
            </w:r>
            <w:r w:rsidR="00381566" w:rsidRPr="004A07C1">
              <w:rPr>
                <w:rFonts w:ascii="Trebuchet MS" w:eastAsiaTheme="minorEastAsia" w:hAnsi="Trebuchet MS" w:cs="Trebuchet MS"/>
                <w:color w:val="000000" w:themeColor="text1"/>
                <w:lang w:val="fr-BE"/>
              </w:rPr>
              <w:t xml:space="preserve">va </w:t>
            </w:r>
            <w:proofErr w:type="spellStart"/>
            <w:r w:rsidRPr="004A07C1">
              <w:rPr>
                <w:rFonts w:ascii="Trebuchet MS" w:eastAsiaTheme="minorEastAsia" w:hAnsi="Trebuchet MS" w:cs="Trebuchet MS"/>
                <w:color w:val="000000" w:themeColor="text1"/>
                <w:lang w:val="fr-BE"/>
              </w:rPr>
              <w:t>include</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asemenea</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valorile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țintelor</w:t>
            </w:r>
            <w:proofErr w:type="spellEnd"/>
            <w:r w:rsidRPr="004A07C1">
              <w:rPr>
                <w:rFonts w:ascii="Trebuchet MS" w:eastAsiaTheme="minorEastAsia" w:hAnsi="Trebuchet MS" w:cs="Trebuchet MS"/>
                <w:color w:val="000000" w:themeColor="text1"/>
                <w:lang w:val="fr-BE"/>
              </w:rPr>
              <w:t xml:space="preserve"> finale ale </w:t>
            </w:r>
            <w:proofErr w:type="spellStart"/>
            <w:r w:rsidRPr="004A07C1">
              <w:rPr>
                <w:rFonts w:ascii="Trebuchet MS" w:eastAsiaTheme="minorEastAsia" w:hAnsi="Trebuchet MS" w:cs="Trebuchet MS"/>
                <w:color w:val="000000" w:themeColor="text1"/>
                <w:lang w:val="fr-BE"/>
              </w:rPr>
              <w:t>indicatorilor</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realizare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și</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rezultat</w:t>
            </w:r>
            <w:proofErr w:type="spellEnd"/>
            <w:r w:rsidRPr="004A07C1">
              <w:rPr>
                <w:rFonts w:ascii="Trebuchet MS" w:eastAsiaTheme="minorEastAsia" w:hAnsi="Trebuchet MS" w:cs="Trebuchet MS"/>
                <w:color w:val="000000" w:themeColor="text1"/>
                <w:lang w:val="fr-BE"/>
              </w:rPr>
              <w:t xml:space="preserve"> care </w:t>
            </w:r>
            <w:proofErr w:type="spellStart"/>
            <w:r w:rsidRPr="004A07C1">
              <w:rPr>
                <w:rFonts w:ascii="Trebuchet MS" w:eastAsiaTheme="minorEastAsia" w:hAnsi="Trebuchet MS" w:cs="Trebuchet MS"/>
                <w:color w:val="000000" w:themeColor="text1"/>
                <w:lang w:val="fr-BE"/>
              </w:rPr>
              <w:t>trebuie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atinse</w:t>
            </w:r>
            <w:proofErr w:type="spellEnd"/>
            <w:r w:rsidRPr="004A07C1">
              <w:rPr>
                <w:rFonts w:ascii="Trebuchet MS" w:eastAsiaTheme="minorEastAsia" w:hAnsi="Trebuchet MS" w:cs="Trebuchet MS"/>
                <w:color w:val="000000" w:themeColor="text1"/>
                <w:lang w:val="fr-BE"/>
              </w:rPr>
              <w:t xml:space="preserve"> </w:t>
            </w:r>
            <w:proofErr w:type="gramStart"/>
            <w:r w:rsidRPr="004A07C1">
              <w:rPr>
                <w:rFonts w:ascii="Trebuchet MS" w:eastAsiaTheme="minorEastAsia" w:hAnsi="Trebuchet MS" w:cs="Trebuchet MS"/>
                <w:color w:val="000000" w:themeColor="text1"/>
                <w:lang w:val="fr-BE"/>
              </w:rPr>
              <w:t>ca</w:t>
            </w:r>
            <w:proofErr w:type="gram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urmare</w:t>
            </w:r>
            <w:proofErr w:type="spellEnd"/>
            <w:r w:rsidRPr="004A07C1">
              <w:rPr>
                <w:rFonts w:ascii="Trebuchet MS" w:eastAsiaTheme="minorEastAsia" w:hAnsi="Trebuchet MS" w:cs="Trebuchet MS"/>
                <w:color w:val="000000" w:themeColor="text1"/>
                <w:lang w:val="fr-BE"/>
              </w:rPr>
              <w:t xml:space="preserve"> a </w:t>
            </w:r>
            <w:proofErr w:type="spellStart"/>
            <w:r w:rsidRPr="004A07C1">
              <w:rPr>
                <w:rFonts w:ascii="Trebuchet MS" w:eastAsiaTheme="minorEastAsia" w:hAnsi="Trebuchet MS" w:cs="Trebuchet MS"/>
                <w:color w:val="000000" w:themeColor="text1"/>
                <w:lang w:val="fr-BE"/>
              </w:rPr>
              <w:t>implementării</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proiectului</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precum</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și</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valorile</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bază</w:t>
            </w:r>
            <w:proofErr w:type="spellEnd"/>
            <w:r w:rsidRPr="004A07C1">
              <w:rPr>
                <w:rFonts w:ascii="Trebuchet MS" w:eastAsiaTheme="minorEastAsia" w:hAnsi="Trebuchet MS" w:cs="Trebuchet MS"/>
                <w:color w:val="000000" w:themeColor="text1"/>
                <w:lang w:val="fr-BE"/>
              </w:rPr>
              <w:t xml:space="preserve"> / de </w:t>
            </w:r>
            <w:proofErr w:type="spellStart"/>
            <w:r w:rsidRPr="004A07C1">
              <w:rPr>
                <w:rFonts w:ascii="Trebuchet MS" w:eastAsiaTheme="minorEastAsia" w:hAnsi="Trebuchet MS" w:cs="Trebuchet MS"/>
                <w:color w:val="000000" w:themeColor="text1"/>
                <w:lang w:val="fr-BE"/>
              </w:rPr>
              <w:t>referință</w:t>
            </w:r>
            <w:proofErr w:type="spellEnd"/>
            <w:r w:rsidRPr="004A07C1">
              <w:rPr>
                <w:rFonts w:ascii="Trebuchet MS" w:eastAsiaTheme="minorEastAsia" w:hAnsi="Trebuchet MS" w:cs="Trebuchet MS"/>
                <w:color w:val="000000" w:themeColor="text1"/>
                <w:lang w:val="fr-BE"/>
              </w:rPr>
              <w:t xml:space="preserve"> ale </w:t>
            </w:r>
            <w:proofErr w:type="spellStart"/>
            <w:r w:rsidRPr="004A07C1">
              <w:rPr>
                <w:rFonts w:ascii="Trebuchet MS" w:eastAsiaTheme="minorEastAsia" w:hAnsi="Trebuchet MS" w:cs="Trebuchet MS"/>
                <w:color w:val="000000" w:themeColor="text1"/>
                <w:lang w:val="fr-BE"/>
              </w:rPr>
              <w:t>acestora</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dacă</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există</w:t>
            </w:r>
            <w:proofErr w:type="spellEnd"/>
            <w:r w:rsidRPr="004A07C1">
              <w:rPr>
                <w:rFonts w:ascii="Trebuchet MS" w:eastAsiaTheme="minorEastAsia" w:hAnsi="Trebuchet MS" w:cs="Trebuchet MS"/>
                <w:color w:val="000000" w:themeColor="text1"/>
                <w:lang w:val="fr-BE"/>
              </w:rPr>
              <w:t>.</w:t>
            </w:r>
          </w:p>
          <w:p w14:paraId="3F76C22F" w14:textId="066EAB94" w:rsidR="009D383D" w:rsidRPr="004A07C1" w:rsidRDefault="00AD3106" w:rsidP="00AD3106">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4A07C1">
              <w:rPr>
                <w:rFonts w:ascii="Trebuchet MS" w:eastAsiaTheme="minorEastAsia" w:hAnsi="Trebuchet MS" w:cs="Trebuchet MS"/>
                <w:color w:val="000000" w:themeColor="text1"/>
                <w:lang w:val="fr-BE"/>
              </w:rPr>
              <w:t>Indicatorii</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etapă</w:t>
            </w:r>
            <w:proofErr w:type="spellEnd"/>
            <w:r w:rsidRPr="004A07C1">
              <w:rPr>
                <w:rFonts w:ascii="Trebuchet MS" w:eastAsiaTheme="minorEastAsia" w:hAnsi="Trebuchet MS" w:cs="Trebuchet MS"/>
                <w:color w:val="000000" w:themeColor="text1"/>
                <w:lang w:val="fr-BE"/>
              </w:rPr>
              <w:t xml:space="preserve"> se </w:t>
            </w:r>
            <w:r w:rsidR="00381566" w:rsidRPr="004A07C1">
              <w:rPr>
                <w:rFonts w:ascii="Trebuchet MS" w:eastAsiaTheme="minorEastAsia" w:hAnsi="Trebuchet MS" w:cs="Trebuchet MS"/>
                <w:color w:val="000000" w:themeColor="text1"/>
                <w:lang w:val="fr-BE"/>
              </w:rPr>
              <w:t xml:space="preserve">vor </w:t>
            </w:r>
            <w:proofErr w:type="spellStart"/>
            <w:r w:rsidRPr="004A07C1">
              <w:rPr>
                <w:rFonts w:ascii="Trebuchet MS" w:eastAsiaTheme="minorEastAsia" w:hAnsi="Trebuchet MS" w:cs="Trebuchet MS"/>
                <w:color w:val="000000" w:themeColor="text1"/>
                <w:lang w:val="fr-BE"/>
              </w:rPr>
              <w:t>corel</w:t>
            </w:r>
            <w:r w:rsidR="00381566" w:rsidRPr="004A07C1">
              <w:rPr>
                <w:rFonts w:ascii="Trebuchet MS" w:eastAsiaTheme="minorEastAsia" w:hAnsi="Trebuchet MS" w:cs="Trebuchet MS"/>
                <w:color w:val="000000" w:themeColor="text1"/>
                <w:lang w:val="fr-BE"/>
              </w:rPr>
              <w:t>a</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cu</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activitatea</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bază</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declarată</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în</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cererea</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finanțare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precum</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și</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cu</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rezultatele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așteptate</w:t>
            </w:r>
            <w:proofErr w:type="spellEnd"/>
            <w:r w:rsidRPr="004A07C1">
              <w:rPr>
                <w:rFonts w:ascii="Trebuchet MS" w:eastAsiaTheme="minorEastAsia" w:hAnsi="Trebuchet MS" w:cs="Trebuchet MS"/>
                <w:color w:val="000000" w:themeColor="text1"/>
                <w:lang w:val="fr-BE"/>
              </w:rPr>
              <w:t xml:space="preserve"> ale </w:t>
            </w:r>
            <w:proofErr w:type="spellStart"/>
            <w:r w:rsidRPr="004A07C1">
              <w:rPr>
                <w:rFonts w:ascii="Trebuchet MS" w:eastAsiaTheme="minorEastAsia" w:hAnsi="Trebuchet MS" w:cs="Trebuchet MS"/>
                <w:color w:val="000000" w:themeColor="text1"/>
                <w:lang w:val="fr-BE"/>
              </w:rPr>
              <w:t>proiectului</w:t>
            </w:r>
            <w:proofErr w:type="spellEnd"/>
            <w:r w:rsidRPr="004A07C1">
              <w:rPr>
                <w:rFonts w:ascii="Trebuchet MS" w:eastAsiaTheme="minorEastAsia" w:hAnsi="Trebuchet MS" w:cs="Trebuchet MS"/>
                <w:color w:val="000000" w:themeColor="text1"/>
                <w:lang w:val="fr-BE"/>
              </w:rPr>
              <w:t>.</w:t>
            </w:r>
          </w:p>
          <w:p w14:paraId="21E89631" w14:textId="2D6A2B64" w:rsidR="00241267" w:rsidRPr="00C55407" w:rsidRDefault="0015019E"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C55407">
              <w:rPr>
                <w:rFonts w:ascii="Trebuchet MS" w:eastAsiaTheme="minorEastAsia" w:hAnsi="Trebuchet MS" w:cs="Trebuchet MS"/>
                <w:color w:val="000000" w:themeColor="text1"/>
                <w:lang w:val="fr-BE"/>
              </w:rPr>
              <w:t>Pe</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baza</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informațiilor</w:t>
            </w:r>
            <w:proofErr w:type="spellEnd"/>
            <w:r w:rsidRPr="00C55407">
              <w:rPr>
                <w:rFonts w:ascii="Trebuchet MS" w:eastAsiaTheme="minorEastAsia" w:hAnsi="Trebuchet MS" w:cs="Trebuchet MS"/>
                <w:color w:val="000000" w:themeColor="text1"/>
                <w:lang w:val="fr-BE"/>
              </w:rPr>
              <w:t xml:space="preserve"> incluse </w:t>
            </w:r>
            <w:proofErr w:type="spellStart"/>
            <w:r w:rsidRPr="00C55407">
              <w:rPr>
                <w:rFonts w:ascii="Trebuchet MS" w:eastAsiaTheme="minorEastAsia" w:hAnsi="Trebuchet MS" w:cs="Trebuchet MS"/>
                <w:color w:val="000000" w:themeColor="text1"/>
                <w:lang w:val="fr-BE"/>
              </w:rPr>
              <w:t>în</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cererea</w:t>
            </w:r>
            <w:proofErr w:type="spellEnd"/>
            <w:r w:rsidRPr="00C55407">
              <w:rPr>
                <w:rFonts w:ascii="Trebuchet MS" w:eastAsiaTheme="minorEastAsia" w:hAnsi="Trebuchet MS" w:cs="Trebuchet MS"/>
                <w:color w:val="000000" w:themeColor="text1"/>
                <w:lang w:val="fr-BE"/>
              </w:rPr>
              <w:t xml:space="preserve"> de </w:t>
            </w:r>
            <w:proofErr w:type="spellStart"/>
            <w:r w:rsidRPr="00C55407">
              <w:rPr>
                <w:rFonts w:ascii="Trebuchet MS" w:eastAsiaTheme="minorEastAsia" w:hAnsi="Trebuchet MS" w:cs="Trebuchet MS"/>
                <w:color w:val="000000" w:themeColor="text1"/>
                <w:lang w:val="fr-BE"/>
              </w:rPr>
              <w:t>finanțare</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și</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dacă</w:t>
            </w:r>
            <w:proofErr w:type="spellEnd"/>
            <w:r w:rsidRPr="00C55407">
              <w:rPr>
                <w:rFonts w:ascii="Trebuchet MS" w:eastAsiaTheme="minorEastAsia" w:hAnsi="Trebuchet MS" w:cs="Trebuchet MS"/>
                <w:color w:val="000000" w:themeColor="text1"/>
                <w:lang w:val="fr-BE"/>
              </w:rPr>
              <w:t xml:space="preserve"> este </w:t>
            </w:r>
            <w:proofErr w:type="spellStart"/>
            <w:r w:rsidRPr="00C55407">
              <w:rPr>
                <w:rFonts w:ascii="Trebuchet MS" w:eastAsiaTheme="minorEastAsia" w:hAnsi="Trebuchet MS" w:cs="Trebuchet MS"/>
                <w:color w:val="000000" w:themeColor="text1"/>
                <w:lang w:val="fr-BE"/>
              </w:rPr>
              <w:t>cazul</w:t>
            </w:r>
            <w:proofErr w:type="spellEnd"/>
            <w:r w:rsidRPr="00C55407">
              <w:rPr>
                <w:rFonts w:ascii="Trebuchet MS" w:eastAsiaTheme="minorEastAsia" w:hAnsi="Trebuchet MS" w:cs="Trebuchet MS"/>
                <w:color w:val="000000" w:themeColor="text1"/>
                <w:lang w:val="fr-BE"/>
              </w:rPr>
              <w:t xml:space="preserve">, a </w:t>
            </w:r>
            <w:proofErr w:type="spellStart"/>
            <w:r w:rsidRPr="00C55407">
              <w:rPr>
                <w:rFonts w:ascii="Trebuchet MS" w:eastAsiaTheme="minorEastAsia" w:hAnsi="Trebuchet MS" w:cs="Trebuchet MS"/>
                <w:color w:val="000000" w:themeColor="text1"/>
                <w:lang w:val="fr-BE"/>
              </w:rPr>
              <w:t>informațiilor</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suplimentare</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solicitate</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beneficiarului</w:t>
            </w:r>
            <w:proofErr w:type="spellEnd"/>
            <w:r w:rsidRPr="00C55407">
              <w:rPr>
                <w:rFonts w:ascii="Trebuchet MS" w:eastAsiaTheme="minorEastAsia" w:hAnsi="Trebuchet MS" w:cs="Trebuchet MS"/>
                <w:color w:val="000000" w:themeColor="text1"/>
                <w:lang w:val="fr-BE"/>
              </w:rPr>
              <w:t xml:space="preserve">, </w:t>
            </w:r>
            <w:r w:rsidR="009D383D" w:rsidRPr="00C55407">
              <w:rPr>
                <w:rFonts w:ascii="Trebuchet MS" w:eastAsiaTheme="minorEastAsia" w:hAnsi="Trebuchet MS" w:cs="Trebuchet MS"/>
                <w:color w:val="000000" w:themeColor="text1"/>
                <w:lang w:val="fr-BE"/>
              </w:rPr>
              <w:t>AM PRSM</w:t>
            </w:r>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verifică</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și</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validează</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indicatorii</w:t>
            </w:r>
            <w:proofErr w:type="spellEnd"/>
            <w:r w:rsidRPr="00C55407">
              <w:rPr>
                <w:rFonts w:ascii="Trebuchet MS" w:eastAsiaTheme="minorEastAsia" w:hAnsi="Trebuchet MS" w:cs="Trebuchet MS"/>
                <w:color w:val="000000" w:themeColor="text1"/>
                <w:lang w:val="fr-BE"/>
              </w:rPr>
              <w:t xml:space="preserve"> de </w:t>
            </w:r>
            <w:proofErr w:type="spellStart"/>
            <w:r w:rsidRPr="00C55407">
              <w:rPr>
                <w:rFonts w:ascii="Trebuchet MS" w:eastAsiaTheme="minorEastAsia" w:hAnsi="Trebuchet MS" w:cs="Trebuchet MS"/>
                <w:color w:val="000000" w:themeColor="text1"/>
                <w:lang w:val="fr-BE"/>
              </w:rPr>
              <w:t>etapă</w:t>
            </w:r>
            <w:proofErr w:type="spellEnd"/>
            <w:r w:rsidRPr="00C55407">
              <w:rPr>
                <w:rFonts w:ascii="Trebuchet MS" w:eastAsiaTheme="minorEastAsia" w:hAnsi="Trebuchet MS" w:cs="Trebuchet MS"/>
                <w:color w:val="000000" w:themeColor="text1"/>
                <w:lang w:val="fr-BE"/>
              </w:rPr>
              <w:t xml:space="preserve"> care vor </w:t>
            </w:r>
            <w:proofErr w:type="spellStart"/>
            <w:r w:rsidRPr="00C55407">
              <w:rPr>
                <w:rFonts w:ascii="Trebuchet MS" w:eastAsiaTheme="minorEastAsia" w:hAnsi="Trebuchet MS" w:cs="Trebuchet MS"/>
                <w:color w:val="000000" w:themeColor="text1"/>
                <w:lang w:val="fr-BE"/>
              </w:rPr>
              <w:t>prevăzuți</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în</w:t>
            </w:r>
            <w:proofErr w:type="spellEnd"/>
            <w:r w:rsidRPr="00C55407">
              <w:rPr>
                <w:rFonts w:ascii="Trebuchet MS" w:eastAsiaTheme="minorEastAsia" w:hAnsi="Trebuchet MS" w:cs="Trebuchet MS"/>
                <w:color w:val="000000" w:themeColor="text1"/>
                <w:lang w:val="fr-BE"/>
              </w:rPr>
              <w:t xml:space="preserve"> </w:t>
            </w:r>
            <w:proofErr w:type="spellStart"/>
            <w:r w:rsidRPr="00C55407">
              <w:rPr>
                <w:rFonts w:ascii="Trebuchet MS" w:eastAsiaTheme="minorEastAsia" w:hAnsi="Trebuchet MS" w:cs="Trebuchet MS"/>
                <w:color w:val="000000" w:themeColor="text1"/>
                <w:lang w:val="fr-BE"/>
              </w:rPr>
              <w:t>Planul</w:t>
            </w:r>
            <w:proofErr w:type="spellEnd"/>
            <w:r w:rsidRPr="00C55407">
              <w:rPr>
                <w:rFonts w:ascii="Trebuchet MS" w:eastAsiaTheme="minorEastAsia" w:hAnsi="Trebuchet MS" w:cs="Trebuchet MS"/>
                <w:color w:val="000000" w:themeColor="text1"/>
                <w:lang w:val="fr-BE"/>
              </w:rPr>
              <w:t xml:space="preserve"> de </w:t>
            </w:r>
            <w:proofErr w:type="spellStart"/>
            <w:r w:rsidRPr="00C55407">
              <w:rPr>
                <w:rFonts w:ascii="Trebuchet MS" w:eastAsiaTheme="minorEastAsia" w:hAnsi="Trebuchet MS" w:cs="Trebuchet MS"/>
                <w:color w:val="000000" w:themeColor="text1"/>
                <w:lang w:val="fr-BE"/>
              </w:rPr>
              <w:t>monitorizare</w:t>
            </w:r>
            <w:proofErr w:type="spellEnd"/>
            <w:r w:rsidRPr="00C55407">
              <w:rPr>
                <w:rFonts w:ascii="Trebuchet MS" w:eastAsiaTheme="minorEastAsia" w:hAnsi="Trebuchet MS" w:cs="Trebuchet MS"/>
                <w:color w:val="000000" w:themeColor="text1"/>
                <w:lang w:val="fr-BE"/>
              </w:rPr>
              <w:t xml:space="preserve"> a </w:t>
            </w:r>
            <w:proofErr w:type="spellStart"/>
            <w:r w:rsidRPr="00C55407">
              <w:rPr>
                <w:rFonts w:ascii="Trebuchet MS" w:eastAsiaTheme="minorEastAsia" w:hAnsi="Trebuchet MS" w:cs="Trebuchet MS"/>
                <w:color w:val="000000" w:themeColor="text1"/>
                <w:lang w:val="fr-BE"/>
              </w:rPr>
              <w:t>proiectului</w:t>
            </w:r>
            <w:proofErr w:type="spellEnd"/>
            <w:r w:rsidRPr="00C55407">
              <w:rPr>
                <w:rFonts w:ascii="Trebuchet MS" w:eastAsiaTheme="minorEastAsia" w:hAnsi="Trebuchet MS" w:cs="Trebuchet MS"/>
                <w:color w:val="000000" w:themeColor="text1"/>
                <w:lang w:val="fr-BE"/>
              </w:rPr>
              <w:t>.</w:t>
            </w:r>
          </w:p>
          <w:p w14:paraId="342BAE83" w14:textId="77777777" w:rsidR="00CF258C" w:rsidRPr="00C55407" w:rsidRDefault="00CF258C"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p>
          <w:p w14:paraId="735D2DDE" w14:textId="72D6A376" w:rsidR="00241267" w:rsidRPr="004A07C1" w:rsidRDefault="00241267"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4A07C1">
              <w:rPr>
                <w:rFonts w:ascii="Trebuchet MS" w:eastAsiaTheme="minorEastAsia" w:hAnsi="Trebuchet MS" w:cs="Trebuchet MS"/>
                <w:color w:val="000000" w:themeColor="text1"/>
                <w:lang w:val="fr-BE"/>
              </w:rPr>
              <w:t>Indicatorii</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etapă</w:t>
            </w:r>
            <w:proofErr w:type="spellEnd"/>
            <w:r w:rsidRPr="004A07C1">
              <w:rPr>
                <w:rFonts w:ascii="Trebuchet MS" w:eastAsiaTheme="minorEastAsia" w:hAnsi="Trebuchet MS" w:cs="Trebuchet MS"/>
                <w:color w:val="000000" w:themeColor="text1"/>
                <w:lang w:val="fr-BE"/>
              </w:rPr>
              <w:t xml:space="preserve"> pot </w:t>
            </w:r>
            <w:proofErr w:type="spellStart"/>
            <w:proofErr w:type="gramStart"/>
            <w:r w:rsidRPr="004A07C1">
              <w:rPr>
                <w:rFonts w:ascii="Trebuchet MS" w:eastAsiaTheme="minorEastAsia" w:hAnsi="Trebuchet MS" w:cs="Trebuchet MS"/>
                <w:color w:val="000000" w:themeColor="text1"/>
                <w:lang w:val="fr-BE"/>
              </w:rPr>
              <w:t>reprezenta</w:t>
            </w:r>
            <w:proofErr w:type="spellEnd"/>
            <w:r w:rsidRPr="004A07C1">
              <w:rPr>
                <w:rFonts w:ascii="Trebuchet MS" w:eastAsiaTheme="minorEastAsia" w:hAnsi="Trebuchet MS" w:cs="Trebuchet MS"/>
                <w:color w:val="000000" w:themeColor="text1"/>
                <w:lang w:val="fr-BE"/>
              </w:rPr>
              <w:t>:</w:t>
            </w:r>
            <w:proofErr w:type="gramEnd"/>
            <w:r w:rsidRPr="004A07C1">
              <w:rPr>
                <w:rFonts w:ascii="Trebuchet MS" w:eastAsiaTheme="minorEastAsia" w:hAnsi="Trebuchet MS" w:cs="Trebuchet MS"/>
                <w:color w:val="000000" w:themeColor="text1"/>
                <w:lang w:val="fr-BE"/>
              </w:rPr>
              <w:t xml:space="preserve"> </w:t>
            </w:r>
          </w:p>
          <w:p w14:paraId="58B58306" w14:textId="1D59BCED" w:rsidR="00241267" w:rsidRPr="00575E2A"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575E2A">
              <w:rPr>
                <w:rFonts w:ascii="Trebuchet MS" w:eastAsiaTheme="minorEastAsia" w:hAnsi="Trebuchet MS" w:cs="Trebuchet MS"/>
                <w:color w:val="000000" w:themeColor="text1"/>
                <w:lang w:val="en-GB"/>
              </w:rPr>
              <w:t>realizarea</w:t>
            </w:r>
            <w:proofErr w:type="spellEnd"/>
            <w:r w:rsidRPr="00575E2A">
              <w:rPr>
                <w:rFonts w:ascii="Trebuchet MS" w:eastAsiaTheme="minorEastAsia" w:hAnsi="Trebuchet MS" w:cs="Trebuchet MS"/>
                <w:color w:val="000000" w:themeColor="text1"/>
                <w:lang w:val="en-GB"/>
              </w:rPr>
              <w:t xml:space="preserve"> </w:t>
            </w:r>
            <w:proofErr w:type="spellStart"/>
            <w:r w:rsidRPr="00575E2A">
              <w:rPr>
                <w:rFonts w:ascii="Trebuchet MS" w:eastAsiaTheme="minorEastAsia" w:hAnsi="Trebuchet MS" w:cs="Trebuchet MS"/>
                <w:color w:val="000000" w:themeColor="text1"/>
                <w:lang w:val="en-GB"/>
              </w:rPr>
              <w:t>unor</w:t>
            </w:r>
            <w:proofErr w:type="spellEnd"/>
            <w:r w:rsidRPr="00575E2A">
              <w:rPr>
                <w:rFonts w:ascii="Trebuchet MS" w:eastAsiaTheme="minorEastAsia" w:hAnsi="Trebuchet MS" w:cs="Trebuchet MS"/>
                <w:color w:val="000000" w:themeColor="text1"/>
                <w:lang w:val="en-GB"/>
              </w:rPr>
              <w:t xml:space="preserve"> </w:t>
            </w:r>
            <w:proofErr w:type="spellStart"/>
            <w:r w:rsidRPr="00575E2A">
              <w:rPr>
                <w:rFonts w:ascii="Trebuchet MS" w:eastAsiaTheme="minorEastAsia" w:hAnsi="Trebuchet MS" w:cs="Trebuchet MS"/>
                <w:color w:val="000000" w:themeColor="text1"/>
                <w:lang w:val="en-GB"/>
              </w:rPr>
              <w:t>activităţi</w:t>
            </w:r>
            <w:proofErr w:type="spellEnd"/>
            <w:r w:rsidRPr="00575E2A">
              <w:rPr>
                <w:rFonts w:ascii="Trebuchet MS" w:eastAsiaTheme="minorEastAsia" w:hAnsi="Trebuchet MS" w:cs="Trebuchet MS"/>
                <w:color w:val="000000" w:themeColor="text1"/>
                <w:lang w:val="en-GB"/>
              </w:rPr>
              <w:t xml:space="preserve"> </w:t>
            </w:r>
            <w:proofErr w:type="spellStart"/>
            <w:r w:rsidRPr="00575E2A">
              <w:rPr>
                <w:rFonts w:ascii="Trebuchet MS" w:eastAsiaTheme="minorEastAsia" w:hAnsi="Trebuchet MS" w:cs="Trebuchet MS"/>
                <w:color w:val="000000" w:themeColor="text1"/>
                <w:lang w:val="en-GB"/>
              </w:rPr>
              <w:t>sau</w:t>
            </w:r>
            <w:proofErr w:type="spellEnd"/>
            <w:r w:rsidRPr="00575E2A">
              <w:rPr>
                <w:rFonts w:ascii="Trebuchet MS" w:eastAsiaTheme="minorEastAsia" w:hAnsi="Trebuchet MS" w:cs="Trebuchet MS"/>
                <w:color w:val="000000" w:themeColor="text1"/>
                <w:lang w:val="en-GB"/>
              </w:rPr>
              <w:t xml:space="preserve"> </w:t>
            </w:r>
            <w:proofErr w:type="spellStart"/>
            <w:r w:rsidRPr="00575E2A">
              <w:rPr>
                <w:rFonts w:ascii="Trebuchet MS" w:eastAsiaTheme="minorEastAsia" w:hAnsi="Trebuchet MS" w:cs="Trebuchet MS"/>
                <w:color w:val="000000" w:themeColor="text1"/>
                <w:lang w:val="en-GB"/>
              </w:rPr>
              <w:t>subactivităţi</w:t>
            </w:r>
            <w:proofErr w:type="spellEnd"/>
            <w:r w:rsidRPr="00575E2A">
              <w:rPr>
                <w:rFonts w:ascii="Trebuchet MS" w:eastAsiaTheme="minorEastAsia" w:hAnsi="Trebuchet MS" w:cs="Trebuchet MS"/>
                <w:color w:val="000000" w:themeColor="text1"/>
                <w:lang w:val="en-GB"/>
              </w:rPr>
              <w:t xml:space="preserve"> din </w:t>
            </w:r>
            <w:proofErr w:type="spellStart"/>
            <w:r w:rsidRPr="00575E2A">
              <w:rPr>
                <w:rFonts w:ascii="Trebuchet MS" w:eastAsiaTheme="minorEastAsia" w:hAnsi="Trebuchet MS" w:cs="Trebuchet MS"/>
                <w:color w:val="000000" w:themeColor="text1"/>
                <w:lang w:val="en-GB"/>
              </w:rPr>
              <w:t>proiect</w:t>
            </w:r>
            <w:proofErr w:type="spellEnd"/>
            <w:r w:rsidRPr="00575E2A">
              <w:rPr>
                <w:rFonts w:ascii="Trebuchet MS" w:eastAsiaTheme="minorEastAsia" w:hAnsi="Trebuchet MS" w:cs="Trebuchet MS"/>
                <w:color w:val="000000" w:themeColor="text1"/>
                <w:lang w:val="en-GB"/>
              </w:rPr>
              <w:t xml:space="preserve">; </w:t>
            </w:r>
          </w:p>
          <w:p w14:paraId="4670743E" w14:textId="06277FA7" w:rsidR="00241267" w:rsidRPr="004A07C1"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proofErr w:type="gramStart"/>
            <w:r w:rsidRPr="004A07C1">
              <w:rPr>
                <w:rFonts w:ascii="Trebuchet MS" w:eastAsiaTheme="minorEastAsia" w:hAnsi="Trebuchet MS" w:cs="Trebuchet MS"/>
                <w:color w:val="000000" w:themeColor="text1"/>
                <w:lang w:val="fr-BE"/>
              </w:rPr>
              <w:t>atingerea</w:t>
            </w:r>
            <w:proofErr w:type="spellEnd"/>
            <w:proofErr w:type="gram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unor</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stadii</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implementare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sau</w:t>
            </w:r>
            <w:proofErr w:type="spellEnd"/>
            <w:r w:rsidRPr="004A07C1">
              <w:rPr>
                <w:rFonts w:ascii="Trebuchet MS" w:eastAsiaTheme="minorEastAsia" w:hAnsi="Trebuchet MS" w:cs="Trebuchet MS"/>
                <w:color w:val="000000" w:themeColor="text1"/>
                <w:lang w:val="fr-BE"/>
              </w:rPr>
              <w:t xml:space="preserve"> de </w:t>
            </w:r>
            <w:proofErr w:type="spellStart"/>
            <w:r w:rsidRPr="004A07C1">
              <w:rPr>
                <w:rFonts w:ascii="Trebuchet MS" w:eastAsiaTheme="minorEastAsia" w:hAnsi="Trebuchet MS" w:cs="Trebuchet MS"/>
                <w:color w:val="000000" w:themeColor="text1"/>
                <w:lang w:val="fr-BE"/>
              </w:rPr>
              <w:t>execuţie</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tehnică</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sau</w:t>
            </w:r>
            <w:proofErr w:type="spellEnd"/>
            <w:r w:rsidRPr="004A07C1">
              <w:rPr>
                <w:rFonts w:ascii="Trebuchet MS" w:eastAsiaTheme="minorEastAsia" w:hAnsi="Trebuchet MS" w:cs="Trebuchet MS"/>
                <w:color w:val="000000" w:themeColor="text1"/>
                <w:lang w:val="fr-BE"/>
              </w:rPr>
              <w:t xml:space="preserve"> </w:t>
            </w:r>
            <w:proofErr w:type="spellStart"/>
            <w:r w:rsidRPr="004A07C1">
              <w:rPr>
                <w:rFonts w:ascii="Trebuchet MS" w:eastAsiaTheme="minorEastAsia" w:hAnsi="Trebuchet MS" w:cs="Trebuchet MS"/>
                <w:color w:val="000000" w:themeColor="text1"/>
                <w:lang w:val="fr-BE"/>
              </w:rPr>
              <w:t>financiară</w:t>
            </w:r>
            <w:proofErr w:type="spellEnd"/>
            <w:r w:rsidRPr="004A07C1">
              <w:rPr>
                <w:rFonts w:ascii="Trebuchet MS" w:eastAsiaTheme="minorEastAsia" w:hAnsi="Trebuchet MS" w:cs="Trebuchet MS"/>
                <w:color w:val="000000" w:themeColor="text1"/>
                <w:lang w:val="fr-BE"/>
              </w:rPr>
              <w:t xml:space="preserve"> </w:t>
            </w:r>
            <w:proofErr w:type="spellStart"/>
            <w:proofErr w:type="gramStart"/>
            <w:r w:rsidRPr="004A07C1">
              <w:rPr>
                <w:rFonts w:ascii="Trebuchet MS" w:eastAsiaTheme="minorEastAsia" w:hAnsi="Trebuchet MS" w:cs="Trebuchet MS"/>
                <w:color w:val="000000" w:themeColor="text1"/>
                <w:lang w:val="fr-BE"/>
              </w:rPr>
              <w:t>prestabilite</w:t>
            </w:r>
            <w:proofErr w:type="spellEnd"/>
            <w:r w:rsidRPr="004A07C1">
              <w:rPr>
                <w:rFonts w:ascii="Trebuchet MS" w:eastAsiaTheme="minorEastAsia" w:hAnsi="Trebuchet MS" w:cs="Trebuchet MS"/>
                <w:color w:val="000000" w:themeColor="text1"/>
                <w:lang w:val="fr-BE"/>
              </w:rPr>
              <w:t>;</w:t>
            </w:r>
            <w:proofErr w:type="gramEnd"/>
          </w:p>
          <w:p w14:paraId="69D350C9" w14:textId="69DCAF7A" w:rsidR="00241267" w:rsidRPr="00C55407"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C55407">
              <w:rPr>
                <w:rFonts w:ascii="Trebuchet MS" w:eastAsiaTheme="minorEastAsia" w:hAnsi="Trebuchet MS" w:cs="Trebuchet MS"/>
                <w:color w:val="000000" w:themeColor="text1"/>
                <w:lang w:val="it-IT"/>
              </w:rPr>
              <w:t>stadii sau valori intermediare ale indicatorilor de realizare.</w:t>
            </w:r>
          </w:p>
          <w:p w14:paraId="0D758BAD" w14:textId="77777777" w:rsidR="00241267" w:rsidRDefault="00241267"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proofErr w:type="spellStart"/>
            <w:r w:rsidRPr="00575E2A">
              <w:rPr>
                <w:rFonts w:ascii="Trebuchet MS" w:eastAsiaTheme="minorEastAsia" w:hAnsi="Trebuchet MS" w:cs="Trebuchet MS"/>
                <w:color w:val="000000" w:themeColor="text1"/>
                <w:lang w:val="fr-BE"/>
              </w:rPr>
              <w:t>Astfel</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indicatorii</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etapă</w:t>
            </w:r>
            <w:proofErr w:type="spellEnd"/>
            <w:r w:rsidRPr="00575E2A">
              <w:rPr>
                <w:rFonts w:ascii="Trebuchet MS" w:eastAsiaTheme="minorEastAsia" w:hAnsi="Trebuchet MS" w:cs="Trebuchet MS"/>
                <w:color w:val="000000" w:themeColor="text1"/>
                <w:lang w:val="fr-BE"/>
              </w:rPr>
              <w:t xml:space="preserve"> se pot </w:t>
            </w:r>
            <w:proofErr w:type="spellStart"/>
            <w:r w:rsidRPr="00575E2A">
              <w:rPr>
                <w:rFonts w:ascii="Trebuchet MS" w:eastAsiaTheme="minorEastAsia" w:hAnsi="Trebuchet MS" w:cs="Trebuchet MS"/>
                <w:color w:val="000000" w:themeColor="text1"/>
                <w:lang w:val="fr-BE"/>
              </w:rPr>
              <w:t>referi</w:t>
            </w:r>
            <w:proofErr w:type="spellEnd"/>
            <w:r w:rsidRPr="00575E2A">
              <w:rPr>
                <w:rFonts w:ascii="Trebuchet MS" w:eastAsiaTheme="minorEastAsia" w:hAnsi="Trebuchet MS" w:cs="Trebuchet MS"/>
                <w:color w:val="000000" w:themeColor="text1"/>
                <w:lang w:val="fr-BE"/>
              </w:rPr>
              <w:t xml:space="preserve"> </w:t>
            </w:r>
            <w:proofErr w:type="gramStart"/>
            <w:r w:rsidRPr="00575E2A">
              <w:rPr>
                <w:rFonts w:ascii="Trebuchet MS" w:eastAsiaTheme="minorEastAsia" w:hAnsi="Trebuchet MS" w:cs="Trebuchet MS"/>
                <w:color w:val="000000" w:themeColor="text1"/>
                <w:lang w:val="fr-BE"/>
              </w:rPr>
              <w:t>la:</w:t>
            </w:r>
            <w:proofErr w:type="gram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achizițiile</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echipamente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ordinul</w:t>
            </w:r>
            <w:proofErr w:type="spellEnd"/>
            <w:r w:rsidRPr="00575E2A">
              <w:rPr>
                <w:rFonts w:ascii="Trebuchet MS" w:eastAsiaTheme="minorEastAsia" w:hAnsi="Trebuchet MS" w:cs="Trebuchet MS"/>
                <w:color w:val="000000" w:themeColor="text1"/>
                <w:lang w:val="fr-BE"/>
              </w:rPr>
              <w:t xml:space="preserve"> de </w:t>
            </w:r>
            <w:proofErr w:type="spellStart"/>
            <w:r w:rsidRPr="00575E2A">
              <w:rPr>
                <w:rFonts w:ascii="Trebuchet MS" w:eastAsiaTheme="minorEastAsia" w:hAnsi="Trebuchet MS" w:cs="Trebuchet MS"/>
                <w:color w:val="000000" w:themeColor="text1"/>
                <w:lang w:val="fr-BE"/>
              </w:rPr>
              <w:t>începere</w:t>
            </w:r>
            <w:proofErr w:type="spellEnd"/>
            <w:r w:rsidRPr="00575E2A">
              <w:rPr>
                <w:rFonts w:ascii="Trebuchet MS" w:eastAsiaTheme="minorEastAsia" w:hAnsi="Trebuchet MS" w:cs="Trebuchet MS"/>
                <w:color w:val="000000" w:themeColor="text1"/>
                <w:lang w:val="fr-BE"/>
              </w:rPr>
              <w:t xml:space="preserve"> a </w:t>
            </w:r>
            <w:proofErr w:type="spellStart"/>
            <w:r w:rsidRPr="00575E2A">
              <w:rPr>
                <w:rFonts w:ascii="Trebuchet MS" w:eastAsiaTheme="minorEastAsia" w:hAnsi="Trebuchet MS" w:cs="Trebuchet MS"/>
                <w:color w:val="000000" w:themeColor="text1"/>
                <w:lang w:val="fr-BE"/>
              </w:rPr>
              <w:t>lucrărilor</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stadii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fizice</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și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financiare</w:t>
            </w:r>
            <w:proofErr w:type="spellEnd"/>
            <w:r w:rsidRPr="00575E2A">
              <w:rPr>
                <w:rFonts w:ascii="Trebuchet MS" w:eastAsiaTheme="minorEastAsia" w:hAnsi="Trebuchet MS" w:cs="Trebuchet MS"/>
                <w:color w:val="000000" w:themeColor="text1"/>
                <w:lang w:val="fr-BE"/>
              </w:rPr>
              <w:t xml:space="preserve"> ale </w:t>
            </w:r>
            <w:proofErr w:type="spellStart"/>
            <w:r w:rsidRPr="00575E2A">
              <w:rPr>
                <w:rFonts w:ascii="Trebuchet MS" w:eastAsiaTheme="minorEastAsia" w:hAnsi="Trebuchet MS" w:cs="Trebuchet MS"/>
                <w:color w:val="000000" w:themeColor="text1"/>
                <w:lang w:val="fr-BE"/>
              </w:rPr>
              <w:t>proiectelor</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alți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indicatori</w:t>
            </w:r>
            <w:proofErr w:type="spellEnd"/>
            <w:r w:rsidRPr="00575E2A">
              <w:rPr>
                <w:rFonts w:ascii="Trebuchet MS" w:eastAsiaTheme="minorEastAsia" w:hAnsi="Trebuchet MS" w:cs="Trebuchet MS"/>
                <w:color w:val="000000" w:themeColor="text1"/>
                <w:lang w:val="fr-BE"/>
              </w:rPr>
              <w:t xml:space="preserve"> </w:t>
            </w:r>
            <w:proofErr w:type="spellStart"/>
            <w:r w:rsidRPr="00575E2A">
              <w:rPr>
                <w:rFonts w:ascii="Trebuchet MS" w:eastAsiaTheme="minorEastAsia" w:hAnsi="Trebuchet MS" w:cs="Trebuchet MS"/>
                <w:color w:val="000000" w:themeColor="text1"/>
                <w:lang w:val="fr-BE"/>
              </w:rPr>
              <w:t>relevanți</w:t>
            </w:r>
            <w:proofErr w:type="spellEnd"/>
            <w:r w:rsidR="00127FC9">
              <w:rPr>
                <w:rFonts w:ascii="Trebuchet MS" w:eastAsiaTheme="minorEastAsia" w:hAnsi="Trebuchet MS" w:cs="Trebuchet MS"/>
                <w:color w:val="000000" w:themeColor="text1"/>
                <w:lang w:val="fr-BE"/>
              </w:rPr>
              <w:t>.</w:t>
            </w:r>
          </w:p>
          <w:p w14:paraId="2E928643" w14:textId="77777777" w:rsidR="00EC07A3" w:rsidRDefault="00EC07A3"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p>
          <w:p w14:paraId="01976F71" w14:textId="2AC04E8F" w:rsidR="00127FC9" w:rsidRPr="00575E2A" w:rsidRDefault="00127FC9" w:rsidP="00241267">
            <w:pPr>
              <w:autoSpaceDE w:val="0"/>
              <w:autoSpaceDN w:val="0"/>
              <w:adjustRightInd w:val="0"/>
              <w:spacing w:line="360" w:lineRule="auto"/>
              <w:jc w:val="both"/>
              <w:rPr>
                <w:rFonts w:ascii="Trebuchet MS" w:eastAsiaTheme="minorEastAsia" w:hAnsi="Trebuchet MS" w:cs="Trebuchet MS"/>
                <w:color w:val="000000" w:themeColor="text1"/>
                <w:highlight w:val="yellow"/>
                <w:lang w:val="fr-BE"/>
              </w:rPr>
            </w:pPr>
            <w:r w:rsidRPr="00127FC9">
              <w:rPr>
                <w:rFonts w:ascii="Trebuchet MS" w:eastAsiaTheme="minorEastAsia" w:hAnsi="Trebuchet MS" w:cs="Trebuchet MS"/>
                <w:color w:val="000000" w:themeColor="text1"/>
                <w:lang w:val="fr-BE"/>
              </w:rPr>
              <w:t xml:space="preserve">La </w:t>
            </w:r>
            <w:proofErr w:type="spellStart"/>
            <w:r w:rsidRPr="00127FC9">
              <w:rPr>
                <w:rFonts w:ascii="Trebuchet MS" w:eastAsiaTheme="minorEastAsia" w:hAnsi="Trebuchet MS" w:cs="Trebuchet MS"/>
                <w:color w:val="000000" w:themeColor="text1"/>
                <w:lang w:val="fr-BE"/>
              </w:rPr>
              <w:t>Ghidul</w:t>
            </w:r>
            <w:proofErr w:type="spellEnd"/>
            <w:r w:rsidRPr="00127FC9">
              <w:rPr>
                <w:rFonts w:ascii="Trebuchet MS" w:eastAsiaTheme="minorEastAsia" w:hAnsi="Trebuchet MS" w:cs="Trebuchet MS"/>
                <w:color w:val="000000" w:themeColor="text1"/>
                <w:lang w:val="fr-BE"/>
              </w:rPr>
              <w:t xml:space="preserve"> </w:t>
            </w:r>
            <w:proofErr w:type="spellStart"/>
            <w:r w:rsidRPr="00127FC9">
              <w:rPr>
                <w:rFonts w:ascii="Trebuchet MS" w:eastAsiaTheme="minorEastAsia" w:hAnsi="Trebuchet MS" w:cs="Trebuchet MS"/>
                <w:color w:val="000000" w:themeColor="text1"/>
                <w:lang w:val="fr-BE"/>
              </w:rPr>
              <w:t>Solicitantului</w:t>
            </w:r>
            <w:proofErr w:type="spellEnd"/>
            <w:r w:rsidRPr="00127FC9">
              <w:rPr>
                <w:rFonts w:ascii="Trebuchet MS" w:eastAsiaTheme="minorEastAsia" w:hAnsi="Trebuchet MS" w:cs="Trebuchet MS"/>
                <w:color w:val="000000" w:themeColor="text1"/>
                <w:lang w:val="fr-BE"/>
              </w:rPr>
              <w:t xml:space="preserve"> </w:t>
            </w:r>
            <w:r>
              <w:rPr>
                <w:rFonts w:ascii="Trebuchet MS" w:eastAsiaTheme="minorEastAsia" w:hAnsi="Trebuchet MS" w:cs="Trebuchet MS"/>
                <w:color w:val="000000" w:themeColor="text1"/>
                <w:lang w:val="fr-BE"/>
              </w:rPr>
              <w:t xml:space="preserve">este </w:t>
            </w:r>
            <w:proofErr w:type="spellStart"/>
            <w:r>
              <w:rPr>
                <w:rFonts w:ascii="Trebuchet MS" w:eastAsiaTheme="minorEastAsia" w:hAnsi="Trebuchet MS" w:cs="Trebuchet MS"/>
                <w:color w:val="000000" w:themeColor="text1"/>
                <w:lang w:val="fr-BE"/>
              </w:rPr>
              <w:t>anexat</w:t>
            </w:r>
            <w:proofErr w:type="spellEnd"/>
            <w:r>
              <w:rPr>
                <w:rFonts w:ascii="Trebuchet MS" w:eastAsiaTheme="minorEastAsia" w:hAnsi="Trebuchet MS" w:cs="Trebuchet MS"/>
                <w:color w:val="000000" w:themeColor="text1"/>
                <w:lang w:val="fr-BE"/>
              </w:rPr>
              <w:t xml:space="preserve"> un </w:t>
            </w:r>
            <w:proofErr w:type="spellStart"/>
            <w:r>
              <w:rPr>
                <w:rFonts w:ascii="Trebuchet MS" w:eastAsiaTheme="minorEastAsia" w:hAnsi="Trebuchet MS" w:cs="Trebuchet MS"/>
                <w:color w:val="000000" w:themeColor="text1"/>
                <w:lang w:val="fr-BE"/>
              </w:rPr>
              <w:t>model</w:t>
            </w:r>
            <w:proofErr w:type="spellEnd"/>
            <w:r>
              <w:rPr>
                <w:rFonts w:ascii="Trebuchet MS" w:eastAsiaTheme="minorEastAsia" w:hAnsi="Trebuchet MS" w:cs="Trebuchet MS"/>
                <w:color w:val="000000" w:themeColor="text1"/>
                <w:lang w:val="fr-BE"/>
              </w:rPr>
              <w:t xml:space="preserve"> de </w:t>
            </w:r>
            <w:proofErr w:type="spellStart"/>
            <w:r>
              <w:rPr>
                <w:rFonts w:ascii="Trebuchet MS" w:eastAsiaTheme="minorEastAsia" w:hAnsi="Trebuchet MS" w:cs="Trebuchet MS"/>
                <w:color w:val="000000" w:themeColor="text1"/>
                <w:lang w:val="fr-BE"/>
              </w:rPr>
              <w:t>completare</w:t>
            </w:r>
            <w:proofErr w:type="spellEnd"/>
            <w:r>
              <w:rPr>
                <w:rFonts w:ascii="Trebuchet MS" w:eastAsiaTheme="minorEastAsia" w:hAnsi="Trebuchet MS" w:cs="Trebuchet MS"/>
                <w:color w:val="000000" w:themeColor="text1"/>
                <w:lang w:val="fr-BE"/>
              </w:rPr>
              <w:t xml:space="preserve"> a </w:t>
            </w:r>
            <w:proofErr w:type="spellStart"/>
            <w:r>
              <w:rPr>
                <w:rFonts w:ascii="Trebuchet MS" w:eastAsiaTheme="minorEastAsia" w:hAnsi="Trebuchet MS" w:cs="Trebuchet MS"/>
                <w:color w:val="000000" w:themeColor="text1"/>
                <w:lang w:val="fr-BE"/>
              </w:rPr>
              <w:t>planului</w:t>
            </w:r>
            <w:proofErr w:type="spellEnd"/>
            <w:r>
              <w:rPr>
                <w:rFonts w:ascii="Trebuchet MS" w:eastAsiaTheme="minorEastAsia" w:hAnsi="Trebuchet MS" w:cs="Trebuchet MS"/>
                <w:color w:val="000000" w:themeColor="text1"/>
                <w:lang w:val="fr-BE"/>
              </w:rPr>
              <w:t xml:space="preserve"> de </w:t>
            </w:r>
            <w:proofErr w:type="spellStart"/>
            <w:r>
              <w:rPr>
                <w:rFonts w:ascii="Trebuchet MS" w:eastAsiaTheme="minorEastAsia" w:hAnsi="Trebuchet MS" w:cs="Trebuchet MS"/>
                <w:color w:val="000000" w:themeColor="text1"/>
                <w:lang w:val="fr-BE"/>
              </w:rPr>
              <w:t>monitorizare</w:t>
            </w:r>
            <w:proofErr w:type="spellEnd"/>
            <w:r>
              <w:rPr>
                <w:rFonts w:ascii="Trebuchet MS" w:eastAsiaTheme="minorEastAsia" w:hAnsi="Trebuchet MS" w:cs="Trebuchet MS"/>
                <w:color w:val="000000" w:themeColor="text1"/>
                <w:lang w:val="fr-BE"/>
              </w:rPr>
              <w:t>.</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45" w:name="_Toc166501849"/>
      <w:r w:rsidRPr="007246F9">
        <w:rPr>
          <w:color w:val="000000" w:themeColor="text1"/>
        </w:rPr>
        <w:lastRenderedPageBreak/>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45"/>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7A2DFA4D" w14:textId="70D5EECC" w:rsidR="00A96C8B" w:rsidRPr="00575E2A" w:rsidRDefault="00A96C8B" w:rsidP="00A96C8B">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eastAsiaTheme="minorHAnsi" w:hAnsi="Trebuchet MS" w:cs="ArialMT"/>
                <w:color w:val="000000" w:themeColor="text1"/>
                <w:lang w:val="fr-BE"/>
              </w:rPr>
              <w:t>Contractul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finanțare</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generează</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sistemul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informatic</w:t>
            </w:r>
            <w:proofErr w:type="spellEnd"/>
            <w:r w:rsidRPr="00575E2A">
              <w:rPr>
                <w:rFonts w:ascii="Trebuchet MS" w:eastAsiaTheme="minorHAnsi" w:hAnsi="Trebuchet MS" w:cs="ArialMT"/>
                <w:color w:val="000000" w:themeColor="text1"/>
                <w:lang w:val="fr-BE"/>
              </w:rPr>
              <w:t xml:space="preserve"> MySMIS2021/ SMIS2021+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semnează</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numai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format </w:t>
            </w:r>
            <w:proofErr w:type="spellStart"/>
            <w:r w:rsidRPr="00575E2A">
              <w:rPr>
                <w:rFonts w:ascii="Trebuchet MS" w:eastAsiaTheme="minorHAnsi" w:hAnsi="Trebuchet MS" w:cs="ArialMT"/>
                <w:color w:val="000000" w:themeColor="text1"/>
                <w:lang w:val="fr-BE"/>
              </w:rPr>
              <w:t>electronic</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către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ale AM PRSM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desemnate</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solicitantul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sau</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liderul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parteneriat</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parteneriatului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constituit</w:t>
            </w:r>
            <w:proofErr w:type="spellEnd"/>
            <w:r w:rsidRPr="00575E2A">
              <w:rPr>
                <w:rFonts w:ascii="Trebuchet MS" w:eastAsiaTheme="minorHAnsi" w:hAnsi="Trebuchet MS" w:cs="ArialMT"/>
                <w:color w:val="000000" w:themeColor="text1"/>
                <w:lang w:val="fr-BE"/>
              </w:rPr>
              <w:t>.</w:t>
            </w:r>
          </w:p>
          <w:p w14:paraId="6729D963" w14:textId="370C00B5" w:rsidR="002E5735" w:rsidRPr="00B57537" w:rsidRDefault="002E5735" w:rsidP="002E5735">
            <w:pPr>
              <w:spacing w:before="120" w:after="120" w:line="360" w:lineRule="auto"/>
              <w:jc w:val="both"/>
              <w:rPr>
                <w:rFonts w:ascii="Trebuchet MS" w:hAnsi="Trebuchet MS" w:cs="Trebuchet MS"/>
                <w:b/>
                <w:bCs/>
                <w:lang w:val="it-IT"/>
              </w:rPr>
            </w:pPr>
            <w:proofErr w:type="spellStart"/>
            <w:r w:rsidRPr="00575E2A">
              <w:rPr>
                <w:rFonts w:ascii="Trebuchet MS" w:hAnsi="Trebuchet MS" w:cs="Trebuchet MS"/>
                <w:color w:val="000000" w:themeColor="text1"/>
                <w:lang w:val="fr-BE"/>
              </w:rPr>
              <w:t>Durata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totală</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până</w:t>
            </w:r>
            <w:proofErr w:type="spellEnd"/>
            <w:r w:rsidRPr="00575E2A">
              <w:rPr>
                <w:rFonts w:ascii="Trebuchet MS" w:hAnsi="Trebuchet MS" w:cs="Trebuchet MS"/>
                <w:color w:val="000000" w:themeColor="text1"/>
                <w:lang w:val="fr-BE"/>
              </w:rPr>
              <w:t xml:space="preserve"> la </w:t>
            </w:r>
            <w:proofErr w:type="spellStart"/>
            <w:r w:rsidRPr="00575E2A">
              <w:rPr>
                <w:rFonts w:ascii="Trebuchet MS" w:hAnsi="Trebuchet MS" w:cs="Trebuchet MS"/>
                <w:color w:val="000000" w:themeColor="text1"/>
                <w:lang w:val="fr-BE"/>
              </w:rPr>
              <w:t>semnarea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 xml:space="preserve"> </w:t>
            </w:r>
            <w:r w:rsidRPr="00575E2A">
              <w:rPr>
                <w:rFonts w:ascii="Trebuchet MS" w:hAnsi="Trebuchet MS" w:cs="Trebuchet MS"/>
                <w:b/>
                <w:bCs/>
                <w:color w:val="000000" w:themeColor="text1"/>
                <w:lang w:val="fr-BE"/>
              </w:rPr>
              <w:t xml:space="preserve">nu </w:t>
            </w:r>
            <w:proofErr w:type="spellStart"/>
            <w:r w:rsidRPr="00575E2A">
              <w:rPr>
                <w:rFonts w:ascii="Trebuchet MS" w:hAnsi="Trebuchet MS" w:cs="Trebuchet MS"/>
                <w:b/>
                <w:bCs/>
                <w:color w:val="000000" w:themeColor="text1"/>
                <w:lang w:val="fr-BE"/>
              </w:rPr>
              <w:t>poate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depăși</w:t>
            </w:r>
            <w:proofErr w:type="spellEnd"/>
            <w:r w:rsidRPr="00575E2A">
              <w:rPr>
                <w:rFonts w:ascii="Trebuchet MS" w:hAnsi="Trebuchet MS" w:cs="Trebuchet MS"/>
                <w:b/>
                <w:bCs/>
                <w:color w:val="000000" w:themeColor="text1"/>
                <w:lang w:val="fr-BE"/>
              </w:rPr>
              <w:t xml:space="preserve"> 180 de </w:t>
            </w:r>
            <w:proofErr w:type="spellStart"/>
            <w:r w:rsidRPr="00575E2A">
              <w:rPr>
                <w:rFonts w:ascii="Trebuchet MS" w:hAnsi="Trebuchet MS" w:cs="Trebuchet MS"/>
                <w:b/>
                <w:bCs/>
                <w:color w:val="000000" w:themeColor="text1"/>
                <w:lang w:val="fr-BE"/>
              </w:rPr>
              <w:t>zile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calendaristice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calculate</w:t>
            </w:r>
            <w:proofErr w:type="spellEnd"/>
            <w:r w:rsidRPr="00575E2A">
              <w:rPr>
                <w:rFonts w:ascii="Trebuchet MS" w:hAnsi="Trebuchet MS" w:cs="Trebuchet MS"/>
                <w:b/>
                <w:bCs/>
                <w:color w:val="000000" w:themeColor="text1"/>
                <w:lang w:val="fr-BE"/>
              </w:rPr>
              <w:t xml:space="preserve"> de la </w:t>
            </w:r>
            <w:proofErr w:type="spellStart"/>
            <w:r w:rsidRPr="00575E2A">
              <w:rPr>
                <w:rFonts w:ascii="Trebuchet MS" w:hAnsi="Trebuchet MS" w:cs="Trebuchet MS"/>
                <w:b/>
                <w:bCs/>
                <w:color w:val="000000" w:themeColor="text1"/>
                <w:lang w:val="fr-BE"/>
              </w:rPr>
              <w:t>închiderea</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apelului</w:t>
            </w:r>
            <w:proofErr w:type="spellEnd"/>
            <w:r w:rsidRPr="00575E2A">
              <w:rPr>
                <w:rFonts w:ascii="Trebuchet MS" w:hAnsi="Trebuchet MS" w:cs="Trebuchet MS"/>
                <w:b/>
                <w:bCs/>
                <w:color w:val="000000" w:themeColor="text1"/>
                <w:lang w:val="fr-BE"/>
              </w:rPr>
              <w:t xml:space="preserve"> de </w:t>
            </w:r>
            <w:proofErr w:type="spellStart"/>
            <w:r w:rsidRPr="00575E2A">
              <w:rPr>
                <w:rFonts w:ascii="Trebuchet MS" w:hAnsi="Trebuchet MS" w:cs="Trebuchet MS"/>
                <w:b/>
                <w:bCs/>
                <w:color w:val="000000" w:themeColor="text1"/>
                <w:lang w:val="fr-BE"/>
              </w:rPr>
              <w:t>proiecte</w:t>
            </w:r>
            <w:proofErr w:type="spellEnd"/>
            <w:r w:rsidRPr="00575E2A">
              <w:rPr>
                <w:rFonts w:ascii="Trebuchet MS" w:hAnsi="Trebuchet MS" w:cs="Trebuchet MS"/>
                <w:b/>
                <w:bCs/>
                <w:color w:val="000000" w:themeColor="text1"/>
                <w:lang w:val="fr-BE"/>
              </w:rPr>
              <w:t>.</w:t>
            </w:r>
            <w:r w:rsidR="00B57537" w:rsidRPr="00E63792">
              <w:rPr>
                <w:rFonts w:ascii="Trebuchet MS" w:hAnsi="Trebuchet MS" w:cs="Trebuchet MS"/>
                <w:lang w:val="it-IT"/>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B85AB64" w14:textId="77777777" w:rsidR="002E5735" w:rsidRPr="004A07C1" w:rsidRDefault="002E5735" w:rsidP="002E5735">
            <w:pPr>
              <w:spacing w:line="360" w:lineRule="auto"/>
              <w:jc w:val="both"/>
              <w:rPr>
                <w:rFonts w:ascii="Trebuchet MS" w:hAnsi="Trebuchet MS" w:cs="Trebuchet MS"/>
                <w:color w:val="000000" w:themeColor="text1"/>
                <w:lang w:val="fr-BE"/>
              </w:rPr>
            </w:pPr>
            <w:bookmarkStart w:id="146" w:name="_Hlk112409310"/>
            <w:proofErr w:type="spellStart"/>
            <w:r w:rsidRPr="004A07C1">
              <w:rPr>
                <w:rFonts w:ascii="Trebuchet MS" w:hAnsi="Trebuchet MS" w:cs="Trebuchet MS"/>
                <w:color w:val="000000" w:themeColor="text1"/>
                <w:lang w:val="fr-BE"/>
              </w:rPr>
              <w:t>Semnarea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contractului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către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w:t>
            </w:r>
            <w:proofErr w:type="spellEnd"/>
            <w:r w:rsidRPr="004A07C1">
              <w:rPr>
                <w:rFonts w:ascii="Trebuchet MS" w:hAnsi="Trebuchet MS" w:cs="Trebuchet MS"/>
                <w:color w:val="000000" w:themeColor="text1"/>
                <w:lang w:val="fr-BE"/>
              </w:rPr>
              <w:t xml:space="preserve"> se va </w:t>
            </w:r>
            <w:proofErr w:type="spellStart"/>
            <w:r w:rsidRPr="004A07C1">
              <w:rPr>
                <w:rFonts w:ascii="Trebuchet MS" w:hAnsi="Trebuchet MS" w:cs="Trebuchet MS"/>
                <w:color w:val="000000" w:themeColor="text1"/>
                <w:lang w:val="fr-BE"/>
              </w:rPr>
              <w:t>realiza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maximum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de la data </w:t>
            </w:r>
            <w:proofErr w:type="spellStart"/>
            <w:r w:rsidRPr="004A07C1">
              <w:rPr>
                <w:rFonts w:ascii="Trebuchet MS" w:hAnsi="Trebuchet MS" w:cs="Trebuchet MS"/>
                <w:color w:val="000000" w:themeColor="text1"/>
                <w:lang w:val="fr-BE"/>
              </w:rPr>
              <w:t>notificării</w:t>
            </w:r>
            <w:proofErr w:type="spellEnd"/>
            <w:r w:rsidRPr="004A07C1">
              <w:rPr>
                <w:rFonts w:ascii="Trebuchet MS" w:hAnsi="Trebuchet MS" w:cs="Trebuchet MS"/>
                <w:color w:val="000000" w:themeColor="text1"/>
                <w:lang w:val="fr-BE"/>
              </w:rPr>
              <w:t xml:space="preserve">. </w:t>
            </w:r>
          </w:p>
          <w:p w14:paraId="246A073C" w14:textId="280EEE4F" w:rsidR="00DA693E" w:rsidRPr="004A07C1" w:rsidRDefault="002E5735" w:rsidP="002E5735">
            <w:pPr>
              <w:spacing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cazul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care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nu </w:t>
            </w:r>
            <w:proofErr w:type="spellStart"/>
            <w:r w:rsidRPr="004A07C1">
              <w:rPr>
                <w:rFonts w:ascii="Trebuchet MS" w:hAnsi="Trebuchet MS" w:cs="Trebuchet MS"/>
                <w:color w:val="000000" w:themeColor="text1"/>
                <w:lang w:val="fr-BE"/>
              </w:rPr>
              <w:t>poate</w:t>
            </w:r>
            <w:proofErr w:type="spellEnd"/>
            <w:r w:rsidRPr="004A07C1">
              <w:rPr>
                <w:rFonts w:ascii="Trebuchet MS" w:hAnsi="Trebuchet MS" w:cs="Trebuchet MS"/>
                <w:color w:val="000000" w:themeColor="text1"/>
                <w:lang w:val="fr-BE"/>
              </w:rPr>
              <w:t xml:space="preserve"> fi </w:t>
            </w:r>
            <w:proofErr w:type="spellStart"/>
            <w:r w:rsidRPr="004A07C1">
              <w:rPr>
                <w:rFonts w:ascii="Trebuchet MS" w:hAnsi="Trebuchet MS" w:cs="Trebuchet MS"/>
                <w:color w:val="000000" w:themeColor="text1"/>
                <w:lang w:val="fr-BE"/>
              </w:rPr>
              <w:t>semnat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termenul</w:t>
            </w:r>
            <w:proofErr w:type="spellEnd"/>
            <w:r w:rsidRPr="004A07C1">
              <w:rPr>
                <w:rFonts w:ascii="Trebuchet MS" w:hAnsi="Trebuchet MS" w:cs="Trebuchet MS"/>
                <w:color w:val="000000" w:themeColor="text1"/>
                <w:lang w:val="fr-BE"/>
              </w:rPr>
              <w:t xml:space="preserve"> de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fără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existența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unei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justificări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temeinice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rezonabile</w:t>
            </w:r>
            <w:proofErr w:type="spellEnd"/>
            <w:r w:rsidRPr="004A07C1">
              <w:rPr>
                <w:rFonts w:ascii="Trebuchet MS" w:hAnsi="Trebuchet MS" w:cs="Trebuchet MS"/>
                <w:color w:val="000000" w:themeColor="text1"/>
                <w:lang w:val="fr-BE"/>
              </w:rPr>
              <w:t xml:space="preserve">), se </w:t>
            </w:r>
            <w:proofErr w:type="spellStart"/>
            <w:r w:rsidRPr="004A07C1">
              <w:rPr>
                <w:rFonts w:ascii="Trebuchet MS" w:hAnsi="Trebuchet MS" w:cs="Trebuchet MS"/>
                <w:color w:val="000000" w:themeColor="text1"/>
                <w:lang w:val="fr-BE"/>
              </w:rPr>
              <w:t>consideră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refuzul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beneficiarului</w:t>
            </w:r>
            <w:proofErr w:type="spellEnd"/>
            <w:r w:rsidRPr="004A07C1">
              <w:rPr>
                <w:rFonts w:ascii="Trebuchet MS" w:hAnsi="Trebuchet MS" w:cs="Trebuchet MS"/>
                <w:color w:val="000000" w:themeColor="text1"/>
                <w:lang w:val="fr-BE"/>
              </w:rPr>
              <w:t xml:space="preserve"> </w:t>
            </w:r>
            <w:proofErr w:type="gramStart"/>
            <w:r w:rsidRPr="004A07C1">
              <w:rPr>
                <w:rFonts w:ascii="Trebuchet MS" w:hAnsi="Trebuchet MS" w:cs="Trebuchet MS"/>
                <w:color w:val="000000" w:themeColor="text1"/>
                <w:lang w:val="fr-BE"/>
              </w:rPr>
              <w:t>de a</w:t>
            </w:r>
            <w:proofErr w:type="gram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semna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cererea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va fi </w:t>
            </w:r>
            <w:proofErr w:type="spellStart"/>
            <w:r w:rsidRPr="004A07C1">
              <w:rPr>
                <w:rFonts w:ascii="Trebuchet MS" w:hAnsi="Trebuchet MS" w:cs="Trebuchet MS"/>
                <w:color w:val="000000" w:themeColor="text1"/>
                <w:lang w:val="fr-BE"/>
              </w:rPr>
              <w:t>exclusă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procesul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contractare</w:t>
            </w:r>
            <w:proofErr w:type="spellEnd"/>
            <w:r w:rsidRPr="004A07C1">
              <w:rPr>
                <w:rFonts w:ascii="Trebuchet MS" w:hAnsi="Trebuchet MS" w:cs="Trebuchet MS"/>
                <w:color w:val="000000" w:themeColor="text1"/>
                <w:lang w:val="fr-BE"/>
              </w:rPr>
              <w:t>.</w:t>
            </w:r>
            <w:bookmarkEnd w:id="146"/>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7246F9" w:rsidRDefault="006462BB" w:rsidP="006462BB">
      <w:pPr>
        <w:pStyle w:val="Heading1"/>
        <w:rPr>
          <w:color w:val="000000" w:themeColor="text1"/>
        </w:rPr>
      </w:pPr>
      <w:bookmarkStart w:id="147" w:name="_Toc166501850"/>
      <w:r w:rsidRPr="007246F9">
        <w:rPr>
          <w:color w:val="000000" w:themeColor="text1"/>
        </w:rPr>
        <w:t xml:space="preserve">9. </w:t>
      </w:r>
      <w:r w:rsidR="004C0B72" w:rsidRPr="007246F9">
        <w:rPr>
          <w:color w:val="000000" w:themeColor="text1"/>
        </w:rPr>
        <w:t>ASPECTE PRIVIND CONFLICTUL DE INTERESE</w:t>
      </w:r>
      <w:bookmarkEnd w:id="147"/>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7C62C5CC" w14:textId="6FFA0439"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7246F9" w:rsidRDefault="003A5AFE"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7246F9" w:rsidRDefault="008B14C2" w:rsidP="003A5AFE">
            <w:pPr>
              <w:spacing w:line="360" w:lineRule="auto"/>
              <w:ind w:right="76"/>
              <w:jc w:val="both"/>
              <w:rPr>
                <w:rFonts w:ascii="Trebuchet MS" w:hAnsi="Trebuchet MS"/>
                <w:color w:val="000000" w:themeColor="text1"/>
                <w:spacing w:val="-1"/>
              </w:rPr>
            </w:pPr>
          </w:p>
          <w:p w14:paraId="27075A13" w14:textId="123AD351" w:rsidR="00230B5A" w:rsidRPr="007246F9" w:rsidRDefault="008B14C2"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7246F9" w:rsidRDefault="004C0B72"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7246F9" w:rsidRDefault="006462BB" w:rsidP="006462BB">
      <w:pPr>
        <w:pStyle w:val="Heading1"/>
        <w:rPr>
          <w:color w:val="000000" w:themeColor="text1"/>
        </w:rPr>
      </w:pPr>
      <w:bookmarkStart w:id="148" w:name="_Toc166501851"/>
      <w:r w:rsidRPr="007246F9">
        <w:rPr>
          <w:color w:val="000000" w:themeColor="text1"/>
        </w:rPr>
        <w:t xml:space="preserve">10. </w:t>
      </w:r>
      <w:r w:rsidR="004C0B72" w:rsidRPr="007246F9">
        <w:rPr>
          <w:color w:val="000000" w:themeColor="text1"/>
        </w:rPr>
        <w:t>ASPECTE PRIVIND PRELUC</w:t>
      </w:r>
      <w:r w:rsidR="0072671F" w:rsidRPr="007246F9">
        <w:rPr>
          <w:color w:val="000000" w:themeColor="text1"/>
        </w:rPr>
        <w:t>R</w:t>
      </w:r>
      <w:r w:rsidR="004C0B72" w:rsidRPr="007246F9">
        <w:rPr>
          <w:color w:val="000000" w:themeColor="text1"/>
        </w:rPr>
        <w:t>AREA DATELOR CU CARACTER PERSONAL</w:t>
      </w:r>
      <w:bookmarkEnd w:id="148"/>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5D13EBE5" w14:textId="1692EBBE" w:rsidR="00AB407A" w:rsidRPr="0024397B"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7246F9" w:rsidRDefault="006462BB" w:rsidP="006462BB">
      <w:pPr>
        <w:pStyle w:val="Heading1"/>
        <w:rPr>
          <w:color w:val="000000" w:themeColor="text1"/>
        </w:rPr>
      </w:pPr>
      <w:bookmarkStart w:id="149" w:name="_Toc166501852"/>
      <w:r w:rsidRPr="007246F9">
        <w:rPr>
          <w:color w:val="000000" w:themeColor="text1"/>
        </w:rPr>
        <w:t xml:space="preserve">11. </w:t>
      </w:r>
      <w:r w:rsidR="00A82C81" w:rsidRPr="007246F9">
        <w:rPr>
          <w:color w:val="000000" w:themeColor="text1"/>
        </w:rPr>
        <w:t>ASPECTE PRIVIND MONITORIZAREA TEHNICĂ ȘI RAPOARTELE DE PROGRES</w:t>
      </w:r>
      <w:bookmarkEnd w:id="149"/>
      <w:r w:rsidR="00A82C81" w:rsidRPr="007246F9">
        <w:rPr>
          <w:color w:val="000000" w:themeColor="text1"/>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7246F9" w:rsidRDefault="006462BB" w:rsidP="006462BB">
      <w:pPr>
        <w:pStyle w:val="Heading2"/>
      </w:pPr>
      <w:bookmarkStart w:id="150" w:name="_Toc166501853"/>
      <w:r w:rsidRPr="007246F9">
        <w:t xml:space="preserve">11.1. </w:t>
      </w:r>
      <w:r w:rsidR="00A82C81" w:rsidRPr="007246F9">
        <w:t>Rapoartele de progres</w:t>
      </w:r>
      <w:bookmarkEnd w:id="150"/>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635BCB1A" w14:textId="700C7636" w:rsidR="00A82C81" w:rsidRPr="00575E2A" w:rsidRDefault="00420726" w:rsidP="00420726">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În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procesul</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proiectelor</w:t>
            </w:r>
            <w:proofErr w:type="spellEnd"/>
            <w:r w:rsidRPr="00575E2A">
              <w:rPr>
                <w:rFonts w:ascii="Trebuchet MS" w:hAnsi="Trebuchet MS" w:cs="Trebuchet MS"/>
                <w:color w:val="000000" w:themeColor="text1"/>
                <w:lang w:val="fr-BE"/>
              </w:rPr>
              <w:t xml:space="preserve"> se </w:t>
            </w:r>
            <w:proofErr w:type="spellStart"/>
            <w:r w:rsidRPr="00575E2A">
              <w:rPr>
                <w:rFonts w:ascii="Trebuchet MS" w:hAnsi="Trebuchet MS" w:cs="Trebuchet MS"/>
                <w:color w:val="000000" w:themeColor="text1"/>
                <w:lang w:val="fr-BE"/>
              </w:rPr>
              <w:t>elaborează</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rapo</w:t>
            </w:r>
            <w:r w:rsidR="003016C3" w:rsidRPr="00575E2A">
              <w:rPr>
                <w:rFonts w:ascii="Trebuchet MS" w:hAnsi="Trebuchet MS" w:cs="Trebuchet MS"/>
                <w:color w:val="000000" w:themeColor="text1"/>
                <w:lang w:val="fr-BE"/>
              </w:rPr>
              <w:t>a</w:t>
            </w:r>
            <w:r w:rsidRPr="00575E2A">
              <w:rPr>
                <w:rFonts w:ascii="Trebuchet MS" w:hAnsi="Trebuchet MS" w:cs="Trebuchet MS"/>
                <w:color w:val="000000" w:themeColor="text1"/>
                <w:lang w:val="fr-BE"/>
              </w:rPr>
              <w:t>rt</w:t>
            </w:r>
            <w:r w:rsidR="003016C3" w:rsidRPr="00575E2A">
              <w:rPr>
                <w:rFonts w:ascii="Trebuchet MS" w:hAnsi="Trebuchet MS" w:cs="Trebuchet MS"/>
                <w:color w:val="000000" w:themeColor="text1"/>
                <w:lang w:val="fr-BE"/>
              </w:rPr>
              <w:t>ele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progres</w:t>
            </w:r>
            <w:proofErr w:type="spellEnd"/>
            <w:r w:rsidRPr="00575E2A">
              <w:rPr>
                <w:rFonts w:ascii="Trebuchet MS" w:hAnsi="Trebuchet MS" w:cs="Trebuchet MS"/>
                <w:color w:val="000000" w:themeColor="text1"/>
                <w:lang w:val="fr-BE"/>
              </w:rPr>
              <w:t>.</w:t>
            </w:r>
          </w:p>
          <w:p w14:paraId="17AB82A0" w14:textId="07762221" w:rsidR="00420726" w:rsidRPr="00575E2A" w:rsidRDefault="003016C3" w:rsidP="00420726">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Rapoartele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progres</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sunt</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trimestrial</w:t>
            </w:r>
            <w:r w:rsidRPr="00575E2A">
              <w:rPr>
                <w:rFonts w:ascii="Trebuchet MS" w:hAnsi="Trebuchet MS" w:cs="Trebuchet MS"/>
                <w:color w:val="000000" w:themeColor="text1"/>
                <w:lang w:val="fr-BE"/>
              </w:rPr>
              <w:t>e</w:t>
            </w:r>
            <w:proofErr w:type="spellEnd"/>
            <w:r w:rsidR="00A34EC3" w:rsidRPr="00575E2A">
              <w:rPr>
                <w:rFonts w:ascii="Trebuchet MS" w:hAnsi="Trebuchet MS" w:cs="Trebuchet MS"/>
                <w:color w:val="000000" w:themeColor="text1"/>
                <w:lang w:val="fr-BE"/>
              </w:rPr>
              <w:t xml:space="preserve"> </w:t>
            </w:r>
            <w:proofErr w:type="spellStart"/>
            <w:r w:rsidR="00A34EC3" w:rsidRPr="00575E2A">
              <w:rPr>
                <w:rFonts w:ascii="Trebuchet MS" w:hAnsi="Trebuchet MS" w:cs="Trebuchet MS"/>
                <w:color w:val="000000" w:themeColor="text1"/>
                <w:lang w:val="fr-BE"/>
              </w:rPr>
              <w:t>și</w:t>
            </w:r>
            <w:proofErr w:type="spellEnd"/>
            <w:r w:rsidR="00A34EC3" w:rsidRPr="00575E2A">
              <w:rPr>
                <w:rFonts w:ascii="Trebuchet MS" w:hAnsi="Trebuchet MS" w:cs="Trebuchet MS"/>
                <w:color w:val="000000" w:themeColor="text1"/>
                <w:lang w:val="fr-BE"/>
              </w:rPr>
              <w:t xml:space="preserve"> final</w:t>
            </w:r>
            <w:r w:rsidRPr="00575E2A">
              <w:rPr>
                <w:rFonts w:ascii="Trebuchet MS" w:hAnsi="Trebuchet MS" w:cs="Trebuchet MS"/>
                <w:color w:val="000000" w:themeColor="text1"/>
                <w:lang w:val="fr-BE"/>
              </w:rPr>
              <w:t>e</w:t>
            </w:r>
            <w:r w:rsidR="00420726" w:rsidRPr="00575E2A">
              <w:rPr>
                <w:rFonts w:ascii="Trebuchet MS" w:hAnsi="Trebuchet MS" w:cs="Trebuchet MS"/>
                <w:color w:val="000000" w:themeColor="text1"/>
                <w:lang w:val="fr-BE"/>
              </w:rPr>
              <w:t>.</w:t>
            </w:r>
          </w:p>
          <w:p w14:paraId="1AB52BAC" w14:textId="6EFBFE09" w:rsidR="00420726" w:rsidRPr="00575E2A" w:rsidRDefault="003016C3" w:rsidP="00420726">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Rapoartele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progres</w:t>
            </w:r>
            <w:proofErr w:type="spellEnd"/>
            <w:r w:rsidRPr="00575E2A">
              <w:rPr>
                <w:rFonts w:ascii="Trebuchet MS" w:hAnsi="Trebuchet MS" w:cs="Trebuchet MS"/>
                <w:color w:val="000000" w:themeColor="text1"/>
                <w:lang w:val="fr-BE"/>
              </w:rPr>
              <w:t xml:space="preserve"> </w:t>
            </w:r>
            <w:r w:rsidR="00420726" w:rsidRPr="00575E2A">
              <w:rPr>
                <w:rFonts w:ascii="Trebuchet MS" w:hAnsi="Trebuchet MS" w:cs="Trebuchet MS"/>
                <w:color w:val="000000" w:themeColor="text1"/>
                <w:lang w:val="fr-BE"/>
              </w:rPr>
              <w:t>(</w:t>
            </w:r>
            <w:proofErr w:type="spellStart"/>
            <w:r w:rsidR="00420726" w:rsidRPr="00575E2A">
              <w:rPr>
                <w:rFonts w:ascii="Trebuchet MS" w:hAnsi="Trebuchet MS" w:cs="Trebuchet MS"/>
                <w:color w:val="000000" w:themeColor="text1"/>
                <w:lang w:val="fr-BE"/>
              </w:rPr>
              <w:t>însoțit</w:t>
            </w:r>
            <w:r w:rsidRPr="00575E2A">
              <w:rPr>
                <w:rFonts w:ascii="Trebuchet MS" w:hAnsi="Trebuchet MS" w:cs="Trebuchet MS"/>
                <w:color w:val="000000" w:themeColor="text1"/>
                <w:lang w:val="fr-BE"/>
              </w:rPr>
              <w:t>e</w:t>
            </w:r>
            <w:proofErr w:type="spellEnd"/>
            <w:r w:rsidR="00420726" w:rsidRPr="00575E2A">
              <w:rPr>
                <w:rFonts w:ascii="Trebuchet MS" w:hAnsi="Trebuchet MS" w:cs="Trebuchet MS"/>
                <w:color w:val="000000" w:themeColor="text1"/>
                <w:lang w:val="fr-BE"/>
              </w:rPr>
              <w:t xml:space="preserve"> de </w:t>
            </w:r>
            <w:proofErr w:type="spellStart"/>
            <w:r w:rsidR="00420726" w:rsidRPr="00575E2A">
              <w:rPr>
                <w:rFonts w:ascii="Trebuchet MS" w:hAnsi="Trebuchet MS" w:cs="Trebuchet MS"/>
                <w:color w:val="000000" w:themeColor="text1"/>
                <w:lang w:val="fr-BE"/>
              </w:rPr>
              <w:t>documentele</w:t>
            </w:r>
            <w:proofErr w:type="spellEnd"/>
            <w:r w:rsidR="00420726" w:rsidRPr="00575E2A">
              <w:rPr>
                <w:rFonts w:ascii="Trebuchet MS" w:hAnsi="Trebuchet MS" w:cs="Trebuchet MS"/>
                <w:color w:val="000000" w:themeColor="text1"/>
                <w:lang w:val="fr-BE"/>
              </w:rPr>
              <w:t xml:space="preserve"> justificative) </w:t>
            </w:r>
            <w:proofErr w:type="spellStart"/>
            <w:r w:rsidR="00420726" w:rsidRPr="00575E2A">
              <w:rPr>
                <w:rFonts w:ascii="Trebuchet MS" w:hAnsi="Trebuchet MS" w:cs="Trebuchet MS"/>
                <w:color w:val="000000" w:themeColor="text1"/>
                <w:lang w:val="fr-BE"/>
              </w:rPr>
              <w:t>reprezintă</w:t>
            </w:r>
            <w:proofErr w:type="spellEnd"/>
            <w:r w:rsidR="00420726" w:rsidRPr="00575E2A">
              <w:rPr>
                <w:rFonts w:ascii="Trebuchet MS" w:hAnsi="Trebuchet MS" w:cs="Trebuchet MS"/>
                <w:color w:val="000000" w:themeColor="text1"/>
                <w:lang w:val="fr-BE"/>
              </w:rPr>
              <w:t xml:space="preserve"> instrument</w:t>
            </w:r>
            <w:r w:rsidRPr="00575E2A">
              <w:rPr>
                <w:rFonts w:ascii="Trebuchet MS" w:hAnsi="Trebuchet MS" w:cs="Trebuchet MS"/>
                <w:color w:val="000000" w:themeColor="text1"/>
                <w:lang w:val="fr-BE"/>
              </w:rPr>
              <w:t>e</w:t>
            </w:r>
            <w:r w:rsidR="00420726" w:rsidRPr="00575E2A">
              <w:rPr>
                <w:rFonts w:ascii="Trebuchet MS" w:hAnsi="Trebuchet MS" w:cs="Trebuchet MS"/>
                <w:color w:val="000000" w:themeColor="text1"/>
                <w:lang w:val="fr-BE"/>
              </w:rPr>
              <w:t xml:space="preserve"> de </w:t>
            </w:r>
            <w:proofErr w:type="spellStart"/>
            <w:r w:rsidR="00420726" w:rsidRPr="00575E2A">
              <w:rPr>
                <w:rFonts w:ascii="Trebuchet MS" w:hAnsi="Trebuchet MS" w:cs="Trebuchet MS"/>
                <w:color w:val="000000" w:themeColor="text1"/>
                <w:lang w:val="fr-BE"/>
              </w:rPr>
              <w:t>verificare</w:t>
            </w:r>
            <w:proofErr w:type="spellEnd"/>
            <w:r w:rsidR="00420726" w:rsidRPr="00575E2A">
              <w:rPr>
                <w:rFonts w:ascii="Trebuchet MS" w:hAnsi="Trebuchet MS" w:cs="Trebuchet MS"/>
                <w:color w:val="000000" w:themeColor="text1"/>
                <w:lang w:val="fr-BE"/>
              </w:rPr>
              <w:t xml:space="preserve"> a </w:t>
            </w:r>
            <w:proofErr w:type="spellStart"/>
            <w:r w:rsidR="00420726" w:rsidRPr="00575E2A">
              <w:rPr>
                <w:rFonts w:ascii="Trebuchet MS" w:hAnsi="Trebuchet MS" w:cs="Trebuchet MS"/>
                <w:color w:val="000000" w:themeColor="text1"/>
                <w:lang w:val="fr-BE"/>
              </w:rPr>
              <w:t>procesului</w:t>
            </w:r>
            <w:proofErr w:type="spellEnd"/>
            <w:r w:rsidR="00420726" w:rsidRPr="00575E2A">
              <w:rPr>
                <w:rFonts w:ascii="Trebuchet MS" w:hAnsi="Trebuchet MS" w:cs="Trebuchet MS"/>
                <w:color w:val="000000" w:themeColor="text1"/>
                <w:lang w:val="fr-BE"/>
              </w:rPr>
              <w:t xml:space="preserve"> de </w:t>
            </w:r>
            <w:proofErr w:type="spellStart"/>
            <w:r w:rsidR="00420726" w:rsidRPr="00575E2A">
              <w:rPr>
                <w:rFonts w:ascii="Trebuchet MS" w:hAnsi="Trebuchet MS" w:cs="Trebuchet MS"/>
                <w:color w:val="000000" w:themeColor="text1"/>
                <w:lang w:val="fr-BE"/>
              </w:rPr>
              <w:t>monitorizare</w:t>
            </w:r>
            <w:proofErr w:type="spellEnd"/>
            <w:r w:rsidR="00420726" w:rsidRPr="00575E2A">
              <w:rPr>
                <w:rFonts w:ascii="Trebuchet MS" w:hAnsi="Trebuchet MS" w:cs="Trebuchet MS"/>
                <w:color w:val="000000" w:themeColor="text1"/>
                <w:lang w:val="fr-BE"/>
              </w:rPr>
              <w:t xml:space="preserve"> a </w:t>
            </w:r>
            <w:proofErr w:type="spellStart"/>
            <w:r w:rsidR="00420726" w:rsidRPr="00575E2A">
              <w:rPr>
                <w:rFonts w:ascii="Trebuchet MS" w:hAnsi="Trebuchet MS" w:cs="Trebuchet MS"/>
                <w:color w:val="000000" w:themeColor="text1"/>
                <w:lang w:val="fr-BE"/>
              </w:rPr>
              <w:t>proiectelor</w:t>
            </w:r>
            <w:proofErr w:type="spellEnd"/>
            <w:r w:rsidR="00420726" w:rsidRPr="00575E2A">
              <w:rPr>
                <w:rFonts w:ascii="Trebuchet MS" w:hAnsi="Trebuchet MS" w:cs="Trebuchet MS"/>
                <w:color w:val="000000" w:themeColor="text1"/>
                <w:lang w:val="fr-BE"/>
              </w:rPr>
              <w:t xml:space="preserve"> de </w:t>
            </w:r>
            <w:proofErr w:type="spellStart"/>
            <w:r w:rsidR="00420726" w:rsidRPr="00575E2A">
              <w:rPr>
                <w:rFonts w:ascii="Trebuchet MS" w:hAnsi="Trebuchet MS" w:cs="Trebuchet MS"/>
                <w:color w:val="000000" w:themeColor="text1"/>
                <w:lang w:val="fr-BE"/>
              </w:rPr>
              <w:t>către</w:t>
            </w:r>
            <w:proofErr w:type="spellEnd"/>
            <w:r w:rsidR="00420726" w:rsidRPr="00575E2A">
              <w:rPr>
                <w:rFonts w:ascii="Trebuchet MS" w:hAnsi="Trebuchet MS" w:cs="Trebuchet MS"/>
                <w:color w:val="000000" w:themeColor="text1"/>
                <w:lang w:val="fr-BE"/>
              </w:rPr>
              <w:t xml:space="preserve"> AM PRSM, </w:t>
            </w:r>
            <w:proofErr w:type="spellStart"/>
            <w:r w:rsidR="00420726" w:rsidRPr="00575E2A">
              <w:rPr>
                <w:rFonts w:ascii="Trebuchet MS" w:hAnsi="Trebuchet MS" w:cs="Trebuchet MS"/>
                <w:color w:val="000000" w:themeColor="text1"/>
                <w:lang w:val="fr-BE"/>
              </w:rPr>
              <w:t>în</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scopul</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urmăririi</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progresului</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proiectelor</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și</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stadiului</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îndeplinirii</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indicatorilor</w:t>
            </w:r>
            <w:proofErr w:type="spellEnd"/>
            <w:r w:rsidR="00420726" w:rsidRPr="00575E2A">
              <w:rPr>
                <w:rFonts w:ascii="Trebuchet MS" w:hAnsi="Trebuchet MS" w:cs="Trebuchet MS"/>
                <w:color w:val="000000" w:themeColor="text1"/>
                <w:lang w:val="fr-BE"/>
              </w:rPr>
              <w:t xml:space="preserve"> de </w:t>
            </w:r>
            <w:proofErr w:type="spellStart"/>
            <w:r w:rsidR="00420726" w:rsidRPr="00575E2A">
              <w:rPr>
                <w:rFonts w:ascii="Trebuchet MS" w:hAnsi="Trebuchet MS" w:cs="Trebuchet MS"/>
                <w:color w:val="000000" w:themeColor="text1"/>
                <w:lang w:val="fr-BE"/>
              </w:rPr>
              <w:t>realizare</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și</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rezultat</w:t>
            </w:r>
            <w:proofErr w:type="spellEnd"/>
            <w:r w:rsidR="00420726" w:rsidRPr="00575E2A">
              <w:rPr>
                <w:rFonts w:ascii="Trebuchet MS" w:hAnsi="Trebuchet MS" w:cs="Trebuchet MS"/>
                <w:color w:val="000000" w:themeColor="text1"/>
                <w:lang w:val="fr-BE"/>
              </w:rPr>
              <w:t xml:space="preserve">, al </w:t>
            </w:r>
            <w:proofErr w:type="spellStart"/>
            <w:r w:rsidR="00420726" w:rsidRPr="00575E2A">
              <w:rPr>
                <w:rFonts w:ascii="Trebuchet MS" w:hAnsi="Trebuchet MS" w:cs="Trebuchet MS"/>
                <w:color w:val="000000" w:themeColor="text1"/>
                <w:lang w:val="fr-BE"/>
              </w:rPr>
              <w:t>respectării</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planului</w:t>
            </w:r>
            <w:proofErr w:type="spellEnd"/>
            <w:r w:rsidR="00420726" w:rsidRPr="00575E2A">
              <w:rPr>
                <w:rFonts w:ascii="Trebuchet MS" w:hAnsi="Trebuchet MS" w:cs="Trebuchet MS"/>
                <w:color w:val="000000" w:themeColor="text1"/>
                <w:lang w:val="fr-BE"/>
              </w:rPr>
              <w:t xml:space="preserve"> de </w:t>
            </w:r>
            <w:proofErr w:type="spellStart"/>
            <w:r w:rsidR="00420726" w:rsidRPr="00575E2A">
              <w:rPr>
                <w:rFonts w:ascii="Trebuchet MS" w:hAnsi="Trebuchet MS" w:cs="Trebuchet MS"/>
                <w:color w:val="000000" w:themeColor="text1"/>
                <w:lang w:val="fr-BE"/>
              </w:rPr>
              <w:t>monitorizare</w:t>
            </w:r>
            <w:proofErr w:type="spellEnd"/>
            <w:r w:rsidR="00420726" w:rsidRPr="00575E2A">
              <w:rPr>
                <w:rFonts w:ascii="Trebuchet MS" w:hAnsi="Trebuchet MS" w:cs="Trebuchet MS"/>
                <w:color w:val="000000" w:themeColor="text1"/>
                <w:lang w:val="fr-BE"/>
              </w:rPr>
              <w:t xml:space="preserve"> a </w:t>
            </w:r>
            <w:proofErr w:type="spellStart"/>
            <w:r w:rsidR="00420726" w:rsidRPr="00575E2A">
              <w:rPr>
                <w:rFonts w:ascii="Trebuchet MS" w:hAnsi="Trebuchet MS" w:cs="Trebuchet MS"/>
                <w:color w:val="000000" w:themeColor="text1"/>
                <w:lang w:val="fr-BE"/>
              </w:rPr>
              <w:t>proiectului</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și</w:t>
            </w:r>
            <w:proofErr w:type="spellEnd"/>
            <w:r w:rsidR="00420726" w:rsidRPr="00575E2A">
              <w:rPr>
                <w:rFonts w:ascii="Trebuchet MS" w:hAnsi="Trebuchet MS" w:cs="Trebuchet MS"/>
                <w:color w:val="000000" w:themeColor="text1"/>
                <w:lang w:val="fr-BE"/>
              </w:rPr>
              <w:t xml:space="preserve"> al </w:t>
            </w:r>
            <w:proofErr w:type="spellStart"/>
            <w:r w:rsidR="00420726" w:rsidRPr="00575E2A">
              <w:rPr>
                <w:rFonts w:ascii="Trebuchet MS" w:hAnsi="Trebuchet MS" w:cs="Trebuchet MS"/>
                <w:color w:val="000000" w:themeColor="text1"/>
                <w:lang w:val="fr-BE"/>
              </w:rPr>
              <w:t>realizării</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indicatorilor</w:t>
            </w:r>
            <w:proofErr w:type="spellEnd"/>
            <w:r w:rsidR="00420726" w:rsidRPr="00575E2A">
              <w:rPr>
                <w:rFonts w:ascii="Trebuchet MS" w:hAnsi="Trebuchet MS" w:cs="Trebuchet MS"/>
                <w:color w:val="000000" w:themeColor="text1"/>
                <w:lang w:val="fr-BE"/>
              </w:rPr>
              <w:t xml:space="preserve"> de </w:t>
            </w:r>
            <w:proofErr w:type="spellStart"/>
            <w:r w:rsidR="00420726" w:rsidRPr="00575E2A">
              <w:rPr>
                <w:rFonts w:ascii="Trebuchet MS" w:hAnsi="Trebuchet MS" w:cs="Trebuchet MS"/>
                <w:color w:val="000000" w:themeColor="text1"/>
                <w:lang w:val="fr-BE"/>
              </w:rPr>
              <w:t>etapă</w:t>
            </w:r>
            <w:proofErr w:type="spellEnd"/>
            <w:r w:rsidR="00420726" w:rsidRPr="00575E2A">
              <w:rPr>
                <w:rFonts w:ascii="Trebuchet MS" w:hAnsi="Trebuchet MS" w:cs="Trebuchet MS"/>
                <w:color w:val="000000" w:themeColor="text1"/>
                <w:lang w:val="fr-BE"/>
              </w:rPr>
              <w:t xml:space="preserve"> </w:t>
            </w:r>
            <w:proofErr w:type="spellStart"/>
            <w:r w:rsidR="00420726" w:rsidRPr="00575E2A">
              <w:rPr>
                <w:rFonts w:ascii="Trebuchet MS" w:hAnsi="Trebuchet MS" w:cs="Trebuchet MS"/>
                <w:color w:val="000000" w:themeColor="text1"/>
                <w:lang w:val="fr-BE"/>
              </w:rPr>
              <w:t>din</w:t>
            </w:r>
            <w:proofErr w:type="spellEnd"/>
            <w:r w:rsidR="00420726" w:rsidRPr="00575E2A">
              <w:rPr>
                <w:rFonts w:ascii="Trebuchet MS" w:hAnsi="Trebuchet MS" w:cs="Trebuchet MS"/>
                <w:color w:val="000000" w:themeColor="text1"/>
                <w:lang w:val="fr-BE"/>
              </w:rPr>
              <w:t xml:space="preserve"> plan. </w:t>
            </w:r>
          </w:p>
          <w:p w14:paraId="5123BA28" w14:textId="2C05FEFC" w:rsidR="00420726" w:rsidRPr="004C69FC" w:rsidRDefault="004C69FC" w:rsidP="00420726">
            <w:pPr>
              <w:autoSpaceDE w:val="0"/>
              <w:autoSpaceDN w:val="0"/>
              <w:adjustRightInd w:val="0"/>
              <w:spacing w:line="360" w:lineRule="auto"/>
              <w:jc w:val="both"/>
              <w:rPr>
                <w:rFonts w:ascii="Trebuchet MS" w:hAnsi="Trebuchet MS" w:cs="Trebuchet MS"/>
                <w:color w:val="000000" w:themeColor="text1"/>
                <w:lang w:val="it-IT"/>
              </w:rPr>
            </w:pPr>
            <w:r w:rsidRPr="004C69FC">
              <w:rPr>
                <w:rFonts w:ascii="Trebuchet MS" w:hAnsi="Trebuchet MS" w:cs="Trebuchet MS"/>
                <w:lang w:val="it-IT"/>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7246F9" w:rsidRDefault="006462BB" w:rsidP="006462BB">
      <w:pPr>
        <w:pStyle w:val="Heading2"/>
      </w:pPr>
      <w:bookmarkStart w:id="151" w:name="_Toc166501854"/>
      <w:r w:rsidRPr="007246F9">
        <w:t xml:space="preserve">11.2. </w:t>
      </w:r>
      <w:r w:rsidR="00A82C81" w:rsidRPr="007246F9">
        <w:t xml:space="preserve">Vizitele </w:t>
      </w:r>
      <w:r w:rsidR="00B81345" w:rsidRPr="007246F9">
        <w:t xml:space="preserve">de </w:t>
      </w:r>
      <w:r w:rsidR="00A82C81" w:rsidRPr="007246F9">
        <w:t>monitorizare</w:t>
      </w:r>
      <w:bookmarkEnd w:id="151"/>
      <w:r w:rsidR="00A82C81" w:rsidRPr="007246F9">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2C7268A7" w14:textId="77777777" w:rsidR="00BB30AB" w:rsidRPr="00BB30AB" w:rsidRDefault="00BB30AB" w:rsidP="00BB30AB">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C259A32" w14:textId="77777777" w:rsidR="00BB30AB" w:rsidRPr="00BB30AB" w:rsidRDefault="00BB30AB" w:rsidP="00BB30AB">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În procesul de monitorizare a proiectelor se elaborează rapoartele de vizită de monitorizare.</w:t>
            </w:r>
          </w:p>
          <w:p w14:paraId="09994D9A" w14:textId="77777777" w:rsidR="00BB30AB" w:rsidRPr="00BB30AB" w:rsidRDefault="00BB30AB" w:rsidP="00BB30AB">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Acestea se elaborează de AM PRSM prin sistemul informatic MySMIS2021/SMIS2021 și se generează în termen de 10 zile lucrătoare de la data vizitei efectuate la fața locului.</w:t>
            </w:r>
          </w:p>
          <w:p w14:paraId="4982118F" w14:textId="5942D3D4" w:rsidR="00BD26DA" w:rsidRPr="007246F9" w:rsidRDefault="00BB30AB" w:rsidP="00BB30AB">
            <w:pPr>
              <w:autoSpaceDE w:val="0"/>
              <w:autoSpaceDN w:val="0"/>
              <w:adjustRightInd w:val="0"/>
              <w:spacing w:line="360" w:lineRule="auto"/>
              <w:jc w:val="both"/>
              <w:rPr>
                <w:rFonts w:ascii="Trebuchet MS" w:hAnsi="Trebuchet MS"/>
                <w:i/>
                <w:color w:val="000000" w:themeColor="text1"/>
              </w:rPr>
            </w:pPr>
            <w:r w:rsidRPr="00BB30AB">
              <w:rPr>
                <w:rFonts w:ascii="Trebuchet MS" w:hAnsi="Trebuchet MS" w:cs="Trebuchet MS"/>
                <w:color w:val="000000" w:themeColor="text1"/>
              </w:rPr>
              <w:t>Rapoartele de vizită pot include acțiuni corective și recomandări adresate beneficiarului, precum și termenele de realizare care sunt obligatorii de respectat pentru beneficiar.</w:t>
            </w:r>
          </w:p>
        </w:tc>
      </w:tr>
    </w:tbl>
    <w:p w14:paraId="3E8FA7E1"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7246F9" w:rsidRDefault="006462BB" w:rsidP="006462BB">
      <w:pPr>
        <w:pStyle w:val="Heading2"/>
      </w:pPr>
      <w:bookmarkStart w:id="152" w:name="_Toc166501855"/>
      <w:r w:rsidRPr="007246F9">
        <w:t xml:space="preserve">11.3. </w:t>
      </w:r>
      <w:r w:rsidR="00A82C81" w:rsidRPr="007246F9">
        <w:t>Mecanismul specific indicatorilor de etapă. Planul de monitorizare</w:t>
      </w:r>
      <w:bookmarkEnd w:id="152"/>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6240D2D0" w14:textId="77777777" w:rsidR="00A82C81" w:rsidRPr="00575E2A" w:rsidRDefault="00CD7077" w:rsidP="00CD7077">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Instrumentul</w:t>
            </w:r>
            <w:proofErr w:type="spellEnd"/>
            <w:r w:rsidRPr="00575E2A">
              <w:rPr>
                <w:rFonts w:ascii="Trebuchet MS" w:hAnsi="Trebuchet MS" w:cs="Trebuchet MS"/>
                <w:color w:val="000000" w:themeColor="text1"/>
                <w:lang w:val="fr-BE"/>
              </w:rPr>
              <w:t xml:space="preserve"> principal </w:t>
            </w:r>
            <w:proofErr w:type="spellStart"/>
            <w:r w:rsidRPr="00575E2A">
              <w:rPr>
                <w:rFonts w:ascii="Trebuchet MS" w:hAnsi="Trebuchet MS" w:cs="Trebuchet MS"/>
                <w:color w:val="000000" w:themeColor="text1"/>
                <w:lang w:val="fr-BE"/>
              </w:rPr>
              <w:t>utilizat</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activitățile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proiectelor</w:t>
            </w:r>
            <w:proofErr w:type="spellEnd"/>
            <w:r w:rsidRPr="00575E2A">
              <w:rPr>
                <w:rFonts w:ascii="Trebuchet MS" w:hAnsi="Trebuchet MS" w:cs="Trebuchet MS"/>
                <w:color w:val="000000" w:themeColor="text1"/>
                <w:lang w:val="fr-BE"/>
              </w:rPr>
              <w:t xml:space="preserve"> este </w:t>
            </w:r>
            <w:proofErr w:type="spellStart"/>
            <w:r w:rsidRPr="00575E2A">
              <w:rPr>
                <w:rFonts w:ascii="Trebuchet MS" w:hAnsi="Trebuchet MS" w:cs="Trebuchet MS"/>
                <w:color w:val="000000" w:themeColor="text1"/>
                <w:lang w:val="fr-BE"/>
              </w:rPr>
              <w:t>reprezentant</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Planul</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proiectului</w:t>
            </w:r>
            <w:proofErr w:type="spellEnd"/>
            <w:r w:rsidRPr="00575E2A">
              <w:rPr>
                <w:rFonts w:ascii="Trebuchet MS" w:hAnsi="Trebuchet MS" w:cs="Trebuchet MS"/>
                <w:color w:val="000000" w:themeColor="text1"/>
                <w:lang w:val="fr-BE"/>
              </w:rPr>
              <w:t xml:space="preserve">, parte a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w:t>
            </w:r>
          </w:p>
          <w:p w14:paraId="154F7C23" w14:textId="77777777" w:rsidR="00CD7077" w:rsidRDefault="00CD7077" w:rsidP="00CD7077">
            <w:pPr>
              <w:autoSpaceDE w:val="0"/>
              <w:autoSpaceDN w:val="0"/>
              <w:adjustRightInd w:val="0"/>
              <w:spacing w:line="360" w:lineRule="auto"/>
              <w:jc w:val="both"/>
              <w:rPr>
                <w:rFonts w:ascii="Trebuchet MS" w:hAnsi="Trebuchet MS" w:cs="Trebuchet MS"/>
                <w:color w:val="000000" w:themeColor="text1"/>
                <w:lang w:val="fr-BE"/>
              </w:rPr>
            </w:pPr>
            <w:proofErr w:type="spellStart"/>
            <w:r w:rsidRPr="00C55407">
              <w:rPr>
                <w:rFonts w:ascii="Trebuchet MS" w:hAnsi="Trebuchet MS" w:cs="Trebuchet MS"/>
                <w:color w:val="000000" w:themeColor="text1"/>
                <w:lang w:val="fr-BE"/>
              </w:rPr>
              <w:t>Acest</w:t>
            </w:r>
            <w:proofErr w:type="spellEnd"/>
            <w:r w:rsidRPr="00C55407">
              <w:rPr>
                <w:rFonts w:ascii="Trebuchet MS" w:hAnsi="Trebuchet MS" w:cs="Trebuchet MS"/>
                <w:color w:val="000000" w:themeColor="text1"/>
                <w:lang w:val="fr-BE"/>
              </w:rPr>
              <w:t xml:space="preserve"> instrument </w:t>
            </w:r>
            <w:proofErr w:type="spellStart"/>
            <w:r w:rsidRPr="00C55407">
              <w:rPr>
                <w:rFonts w:ascii="Trebuchet MS" w:hAnsi="Trebuchet MS" w:cs="Trebuchet MS"/>
                <w:color w:val="000000" w:themeColor="text1"/>
                <w:lang w:val="fr-BE"/>
              </w:rPr>
              <w:t>presupune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urmărirea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validarea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îndeplinirii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indicatorilor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etapă</w:t>
            </w:r>
            <w:proofErr w:type="spellEnd"/>
            <w:r w:rsidRPr="00C55407">
              <w:rPr>
                <w:rFonts w:ascii="Trebuchet MS" w:hAnsi="Trebuchet MS" w:cs="Trebuchet MS"/>
                <w:color w:val="000000" w:themeColor="text1"/>
                <w:lang w:val="fr-BE"/>
              </w:rPr>
              <w:t xml:space="preserve"> </w:t>
            </w:r>
            <w:r w:rsidR="00F65293" w:rsidRPr="00C55407">
              <w:rPr>
                <w:rFonts w:ascii="Trebuchet MS" w:hAnsi="Trebuchet MS" w:cs="Trebuchet MS"/>
                <w:color w:val="000000" w:themeColor="text1"/>
                <w:lang w:val="fr-BE"/>
              </w:rPr>
              <w:t xml:space="preserve">ai </w:t>
            </w:r>
            <w:proofErr w:type="spellStart"/>
            <w:r w:rsidRPr="00C55407">
              <w:rPr>
                <w:rFonts w:ascii="Trebuchet MS" w:hAnsi="Trebuchet MS" w:cs="Trebuchet MS"/>
                <w:color w:val="000000" w:themeColor="text1"/>
                <w:lang w:val="fr-BE"/>
              </w:rPr>
              <w:t>proiectului</w:t>
            </w:r>
            <w:proofErr w:type="spellEnd"/>
            <w:r w:rsidR="00F65293"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pe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baza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justificative transmise de </w:t>
            </w:r>
            <w:proofErr w:type="spellStart"/>
            <w:r w:rsidRPr="00C55407">
              <w:rPr>
                <w:rFonts w:ascii="Trebuchet MS" w:hAnsi="Trebuchet MS" w:cs="Trebuchet MS"/>
                <w:color w:val="000000" w:themeColor="text1"/>
                <w:lang w:val="fr-BE"/>
              </w:rPr>
              <w:t>beneficiar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inclusiv</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informațiilor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care </w:t>
            </w:r>
            <w:proofErr w:type="spellStart"/>
            <w:r w:rsidRPr="00C55407">
              <w:rPr>
                <w:rFonts w:ascii="Trebuchet MS" w:hAnsi="Trebuchet MS" w:cs="Trebuchet MS"/>
                <w:color w:val="000000" w:themeColor="text1"/>
                <w:lang w:val="fr-BE"/>
              </w:rPr>
              <w:t>însoțesc</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raportul</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progres</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constatărilor</w:t>
            </w:r>
            <w:proofErr w:type="spellEnd"/>
            <w:r w:rsidRPr="00C55407">
              <w:rPr>
                <w:rFonts w:ascii="Trebuchet MS" w:hAnsi="Trebuchet MS" w:cs="Trebuchet MS"/>
                <w:color w:val="000000" w:themeColor="text1"/>
                <w:lang w:val="fr-BE"/>
              </w:rPr>
              <w:t xml:space="preserve"> AM PRSM </w:t>
            </w:r>
            <w:proofErr w:type="spellStart"/>
            <w:r w:rsidRPr="00C55407">
              <w:rPr>
                <w:rFonts w:ascii="Trebuchet MS" w:hAnsi="Trebuchet MS" w:cs="Trebuchet MS"/>
                <w:color w:val="000000" w:themeColor="text1"/>
                <w:lang w:val="fr-BE"/>
              </w:rPr>
              <w:t>în</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vizitelor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monitorizare</w:t>
            </w:r>
            <w:proofErr w:type="spellEnd"/>
            <w:r w:rsidRPr="00C55407">
              <w:rPr>
                <w:rFonts w:ascii="Trebuchet MS" w:hAnsi="Trebuchet MS" w:cs="Trebuchet MS"/>
                <w:color w:val="000000" w:themeColor="text1"/>
                <w:lang w:val="fr-BE"/>
              </w:rPr>
              <w:t>.</w:t>
            </w:r>
          </w:p>
          <w:p w14:paraId="35E495E4" w14:textId="255A0A1B" w:rsidR="00E1216E" w:rsidRPr="007246F9" w:rsidRDefault="00E1216E" w:rsidP="00CD7077">
            <w:pPr>
              <w:autoSpaceDE w:val="0"/>
              <w:autoSpaceDN w:val="0"/>
              <w:adjustRightInd w:val="0"/>
              <w:spacing w:line="360" w:lineRule="auto"/>
              <w:jc w:val="both"/>
              <w:rPr>
                <w:rFonts w:ascii="Trebuchet MS" w:hAnsi="Trebuchet MS"/>
                <w:i/>
                <w:color w:val="000000" w:themeColor="text1"/>
                <w:sz w:val="24"/>
                <w:szCs w:val="24"/>
              </w:rPr>
            </w:pPr>
            <w:r w:rsidRPr="00127FC9">
              <w:rPr>
                <w:rFonts w:ascii="Trebuchet MS" w:eastAsiaTheme="minorEastAsia" w:hAnsi="Trebuchet MS" w:cs="Trebuchet MS"/>
                <w:color w:val="000000" w:themeColor="text1"/>
                <w:lang w:val="fr-BE"/>
              </w:rPr>
              <w:t xml:space="preserve">La </w:t>
            </w:r>
            <w:proofErr w:type="spellStart"/>
            <w:r w:rsidRPr="00127FC9">
              <w:rPr>
                <w:rFonts w:ascii="Trebuchet MS" w:eastAsiaTheme="minorEastAsia" w:hAnsi="Trebuchet MS" w:cs="Trebuchet MS"/>
                <w:color w:val="000000" w:themeColor="text1"/>
                <w:lang w:val="fr-BE"/>
              </w:rPr>
              <w:t>Ghidul</w:t>
            </w:r>
            <w:proofErr w:type="spellEnd"/>
            <w:r w:rsidRPr="00127FC9">
              <w:rPr>
                <w:rFonts w:ascii="Trebuchet MS" w:eastAsiaTheme="minorEastAsia" w:hAnsi="Trebuchet MS" w:cs="Trebuchet MS"/>
                <w:color w:val="000000" w:themeColor="text1"/>
                <w:lang w:val="fr-BE"/>
              </w:rPr>
              <w:t xml:space="preserve"> </w:t>
            </w:r>
            <w:proofErr w:type="spellStart"/>
            <w:r w:rsidRPr="00127FC9">
              <w:rPr>
                <w:rFonts w:ascii="Trebuchet MS" w:eastAsiaTheme="minorEastAsia" w:hAnsi="Trebuchet MS" w:cs="Trebuchet MS"/>
                <w:color w:val="000000" w:themeColor="text1"/>
                <w:lang w:val="fr-BE"/>
              </w:rPr>
              <w:t>Solicitantului</w:t>
            </w:r>
            <w:proofErr w:type="spellEnd"/>
            <w:r w:rsidRPr="00127FC9">
              <w:rPr>
                <w:rFonts w:ascii="Trebuchet MS" w:eastAsiaTheme="minorEastAsia" w:hAnsi="Trebuchet MS" w:cs="Trebuchet MS"/>
                <w:color w:val="000000" w:themeColor="text1"/>
                <w:lang w:val="fr-BE"/>
              </w:rPr>
              <w:t xml:space="preserve"> </w:t>
            </w:r>
            <w:r>
              <w:rPr>
                <w:rFonts w:ascii="Trebuchet MS" w:eastAsiaTheme="minorEastAsia" w:hAnsi="Trebuchet MS" w:cs="Trebuchet MS"/>
                <w:color w:val="000000" w:themeColor="text1"/>
                <w:lang w:val="fr-BE"/>
              </w:rPr>
              <w:t xml:space="preserve">este </w:t>
            </w:r>
            <w:proofErr w:type="spellStart"/>
            <w:r>
              <w:rPr>
                <w:rFonts w:ascii="Trebuchet MS" w:eastAsiaTheme="minorEastAsia" w:hAnsi="Trebuchet MS" w:cs="Trebuchet MS"/>
                <w:color w:val="000000" w:themeColor="text1"/>
                <w:lang w:val="fr-BE"/>
              </w:rPr>
              <w:t>anexat</w:t>
            </w:r>
            <w:proofErr w:type="spellEnd"/>
            <w:r>
              <w:rPr>
                <w:rFonts w:ascii="Trebuchet MS" w:eastAsiaTheme="minorEastAsia" w:hAnsi="Trebuchet MS" w:cs="Trebuchet MS"/>
                <w:color w:val="000000" w:themeColor="text1"/>
                <w:lang w:val="fr-BE"/>
              </w:rPr>
              <w:t xml:space="preserve"> un </w:t>
            </w:r>
            <w:proofErr w:type="spellStart"/>
            <w:r>
              <w:rPr>
                <w:rFonts w:ascii="Trebuchet MS" w:eastAsiaTheme="minorEastAsia" w:hAnsi="Trebuchet MS" w:cs="Trebuchet MS"/>
                <w:color w:val="000000" w:themeColor="text1"/>
                <w:lang w:val="fr-BE"/>
              </w:rPr>
              <w:t>model</w:t>
            </w:r>
            <w:proofErr w:type="spellEnd"/>
            <w:r>
              <w:rPr>
                <w:rFonts w:ascii="Trebuchet MS" w:eastAsiaTheme="minorEastAsia" w:hAnsi="Trebuchet MS" w:cs="Trebuchet MS"/>
                <w:color w:val="000000" w:themeColor="text1"/>
                <w:lang w:val="fr-BE"/>
              </w:rPr>
              <w:t xml:space="preserve"> de </w:t>
            </w:r>
            <w:proofErr w:type="spellStart"/>
            <w:r>
              <w:rPr>
                <w:rFonts w:ascii="Trebuchet MS" w:eastAsiaTheme="minorEastAsia" w:hAnsi="Trebuchet MS" w:cs="Trebuchet MS"/>
                <w:color w:val="000000" w:themeColor="text1"/>
                <w:lang w:val="fr-BE"/>
              </w:rPr>
              <w:t>completare</w:t>
            </w:r>
            <w:proofErr w:type="spellEnd"/>
            <w:r>
              <w:rPr>
                <w:rFonts w:ascii="Trebuchet MS" w:eastAsiaTheme="minorEastAsia" w:hAnsi="Trebuchet MS" w:cs="Trebuchet MS"/>
                <w:color w:val="000000" w:themeColor="text1"/>
                <w:lang w:val="fr-BE"/>
              </w:rPr>
              <w:t xml:space="preserve"> a </w:t>
            </w:r>
            <w:proofErr w:type="spellStart"/>
            <w:r>
              <w:rPr>
                <w:rFonts w:ascii="Trebuchet MS" w:eastAsiaTheme="minorEastAsia" w:hAnsi="Trebuchet MS" w:cs="Trebuchet MS"/>
                <w:color w:val="000000" w:themeColor="text1"/>
                <w:lang w:val="fr-BE"/>
              </w:rPr>
              <w:t>planului</w:t>
            </w:r>
            <w:proofErr w:type="spellEnd"/>
            <w:r>
              <w:rPr>
                <w:rFonts w:ascii="Trebuchet MS" w:eastAsiaTheme="minorEastAsia" w:hAnsi="Trebuchet MS" w:cs="Trebuchet MS"/>
                <w:color w:val="000000" w:themeColor="text1"/>
                <w:lang w:val="fr-BE"/>
              </w:rPr>
              <w:t xml:space="preserve"> de </w:t>
            </w:r>
            <w:proofErr w:type="spellStart"/>
            <w:r>
              <w:rPr>
                <w:rFonts w:ascii="Trebuchet MS" w:eastAsiaTheme="minorEastAsia" w:hAnsi="Trebuchet MS" w:cs="Trebuchet MS"/>
                <w:color w:val="000000" w:themeColor="text1"/>
                <w:lang w:val="fr-BE"/>
              </w:rPr>
              <w:t>monitorizare</w:t>
            </w:r>
            <w:proofErr w:type="spellEnd"/>
            <w:r>
              <w:rPr>
                <w:rFonts w:ascii="Trebuchet MS" w:eastAsiaTheme="minorEastAsia" w:hAnsi="Trebuchet MS" w:cs="Trebuchet MS"/>
                <w:color w:val="000000" w:themeColor="text1"/>
                <w:lang w:val="fr-BE"/>
              </w:rPr>
              <w:t>.</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6E0D3D" w:rsidRDefault="007B5C03" w:rsidP="006E0D3D">
      <w:pPr>
        <w:pStyle w:val="Heading1"/>
        <w:rPr>
          <w:color w:val="000000" w:themeColor="text1"/>
        </w:rPr>
      </w:pPr>
      <w:bookmarkStart w:id="153" w:name="_Toc166501856"/>
      <w:r w:rsidRPr="007246F9">
        <w:rPr>
          <w:color w:val="000000" w:themeColor="text1"/>
        </w:rPr>
        <w:t xml:space="preserve">12. </w:t>
      </w:r>
      <w:r w:rsidR="00A82C81" w:rsidRPr="007246F9">
        <w:rPr>
          <w:color w:val="000000" w:themeColor="text1"/>
        </w:rPr>
        <w:t>ASPECTE PRIVIND MANAGEMENTUL FINANCIAR</w:t>
      </w:r>
      <w:bookmarkEnd w:id="153"/>
    </w:p>
    <w:p w14:paraId="6D9CA2E8" w14:textId="030F25BC" w:rsidR="00A82C81" w:rsidRPr="007246F9" w:rsidRDefault="007B5C03" w:rsidP="007B5C03">
      <w:pPr>
        <w:pStyle w:val="Heading2"/>
      </w:pPr>
      <w:bookmarkStart w:id="154" w:name="_Toc166501857"/>
      <w:bookmarkStart w:id="155" w:name="_Hlk131881881"/>
      <w:r w:rsidRPr="007246F9">
        <w:t xml:space="preserve">12.1. </w:t>
      </w:r>
      <w:r w:rsidR="00A82C81" w:rsidRPr="007246F9">
        <w:t>Mecanismul cererilor de prefinanțare</w:t>
      </w:r>
      <w:bookmarkEnd w:id="154"/>
      <w:r w:rsidR="00A82C81" w:rsidRPr="007246F9">
        <w:t xml:space="preserve"> </w:t>
      </w:r>
      <w:bookmarkEnd w:id="155"/>
      <w:r w:rsidR="00A82C81" w:rsidRPr="007246F9">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AB88DA9"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6A8359C8"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708794FE" w14:textId="660E6E52"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57AF9FBB" w14:textId="5B6FF144" w:rsidR="00A82C81"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6A60B3B" w14:textId="77777777" w:rsidR="00F11D83"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Pentru proiectele implementate în parteneriat, prefinanţarea care poate fi solicitată de unul dintre parteneri este proporţională cu sumele aferente activităţilor acelui partener din valoarea totală eligibilă a contractului de finanţare.</w:t>
            </w:r>
          </w:p>
          <w:p w14:paraId="3E134F39" w14:textId="77777777" w:rsidR="00333925" w:rsidRPr="007246F9" w:rsidRDefault="00333925"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9E244EA" w14:textId="77777777"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00E648DE"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7246F9" w:rsidRDefault="007B5C03" w:rsidP="007B5C03">
      <w:pPr>
        <w:pStyle w:val="Heading2"/>
      </w:pPr>
      <w:bookmarkStart w:id="156" w:name="_Toc166501858"/>
      <w:r w:rsidRPr="007246F9">
        <w:t xml:space="preserve">12.2. </w:t>
      </w:r>
      <w:r w:rsidR="00A82C81" w:rsidRPr="007246F9">
        <w:t>Mecanismul cererilor de plată</w:t>
      </w:r>
      <w:bookmarkEnd w:id="156"/>
      <w:r w:rsidR="00A82C81" w:rsidRPr="007246F9">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6AAEC7FC"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755FA35" w14:textId="6BE7D283" w:rsidR="001248EC" w:rsidRPr="007246F9" w:rsidRDefault="00CF258C" w:rsidP="001248EC">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001248EC" w:rsidRPr="007246F9">
              <w:rPr>
                <w:rFonts w:ascii="Trebuchet MS" w:hAnsi="Trebuchet MS"/>
                <w:iCs/>
                <w:color w:val="000000" w:themeColor="text1"/>
              </w:rPr>
              <w:t xml:space="preserve">Cererea de plată se poate depune pentru următoarele tipuri de cheltuieli: </w:t>
            </w:r>
          </w:p>
          <w:p w14:paraId="486C9753" w14:textId="3783D8FC"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w:t>
            </w:r>
            <w:r w:rsidR="00CF258C">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64D0C322" w14:textId="64BBFDB0"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aferente proiectelor implementate, acceptate la plată.</w:t>
            </w:r>
          </w:p>
          <w:p w14:paraId="37DAED75"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3353AFD0" w14:textId="77777777" w:rsidR="001248EC"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2C8C8E70" w:rsidR="004C69FC" w:rsidRPr="007246F9" w:rsidRDefault="004C69FC" w:rsidP="001248EC">
            <w:pPr>
              <w:spacing w:before="120" w:after="120" w:line="360" w:lineRule="auto"/>
              <w:jc w:val="both"/>
              <w:rPr>
                <w:rFonts w:ascii="Trebuchet MS" w:hAnsi="Trebuchet MS"/>
                <w:iCs/>
                <w:color w:val="000000" w:themeColor="text1"/>
              </w:rPr>
            </w:pPr>
            <w:r w:rsidRPr="00C05122">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7246F9" w:rsidRDefault="007B5C03" w:rsidP="0038682F">
      <w:pPr>
        <w:pStyle w:val="Heading2"/>
      </w:pPr>
      <w:bookmarkStart w:id="157" w:name="_Toc166501859"/>
      <w:r w:rsidRPr="007246F9">
        <w:t xml:space="preserve">12.3. </w:t>
      </w:r>
      <w:r w:rsidR="00A82C81" w:rsidRPr="007246F9">
        <w:t>Mecanismul cererilor de rambursare</w:t>
      </w:r>
      <w:bookmarkEnd w:id="157"/>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0E8664B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54D26CE9"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7A91BD6"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1D9D9784"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0EDD7809" w14:textId="7ACB3A74" w:rsidR="001248EC" w:rsidRPr="007246F9" w:rsidRDefault="001248EC" w:rsidP="001248EC">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w:t>
            </w:r>
            <w:r w:rsidRPr="007246F9">
              <w:rPr>
                <w:rFonts w:ascii="Trebuchet MS" w:hAnsi="Trebuchet MS"/>
                <w:iCs/>
                <w:color w:val="000000" w:themeColor="text1"/>
              </w:rPr>
              <w:lastRenderedPageBreak/>
              <w:t>de parteneriat sau partenerilor la cererile de rambursare (art. 19^alin 1-2, OUG nr. 133/2021 actualizată).</w:t>
            </w:r>
          </w:p>
          <w:p w14:paraId="68BACCBB"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7B1D40FA" w14:textId="77777777" w:rsidR="00A82C81"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2C52A6EA" w:rsidR="004C69FC" w:rsidRPr="007246F9" w:rsidRDefault="004C69FC" w:rsidP="001248EC">
            <w:pPr>
              <w:spacing w:before="120" w:after="120" w:line="360" w:lineRule="auto"/>
              <w:jc w:val="both"/>
              <w:rPr>
                <w:rFonts w:ascii="Trebuchet MS" w:hAnsi="Trebuchet MS"/>
                <w:i/>
                <w:color w:val="000000" w:themeColor="text1"/>
                <w:sz w:val="24"/>
                <w:szCs w:val="24"/>
              </w:rPr>
            </w:pPr>
            <w:r w:rsidRPr="00D7404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7246F9" w:rsidRDefault="0038682F" w:rsidP="0038682F">
      <w:pPr>
        <w:pStyle w:val="Heading2"/>
      </w:pPr>
      <w:bookmarkStart w:id="158" w:name="_Toc166501860"/>
      <w:r w:rsidRPr="007246F9">
        <w:t xml:space="preserve">12.4. </w:t>
      </w:r>
      <w:r w:rsidR="00A82C81" w:rsidRPr="007246F9">
        <w:t xml:space="preserve">Graficul cererilor de </w:t>
      </w:r>
      <w:r w:rsidR="00B56F23" w:rsidRPr="007246F9">
        <w:t>prefinanțare</w:t>
      </w:r>
      <w:r w:rsidR="00A82C81" w:rsidRPr="007246F9">
        <w:t>/plată/rambursare</w:t>
      </w:r>
      <w:bookmarkEnd w:id="158"/>
      <w:r w:rsidR="00A82C81" w:rsidRPr="007246F9">
        <w:t xml:space="preserve"> </w:t>
      </w:r>
      <w:r w:rsidR="00A82C81" w:rsidRPr="007246F9">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3112573" w14:textId="77777777" w:rsidR="00B85045" w:rsidRPr="007246F9" w:rsidRDefault="005A699B"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7E77F9BB" w:rsidR="00493C1D" w:rsidRPr="006B72FB" w:rsidDel="00B56F23" w:rsidRDefault="00493C1D" w:rsidP="005A699B">
            <w:pPr>
              <w:spacing w:before="120" w:after="120" w:line="360" w:lineRule="auto"/>
              <w:jc w:val="both"/>
              <w:rPr>
                <w:rFonts w:ascii="Trebuchet MS" w:hAnsi="Trebuchet MS"/>
                <w:iCs/>
                <w:color w:val="000000" w:themeColor="text1"/>
                <w:sz w:val="24"/>
                <w:szCs w:val="24"/>
                <w:lang w:val="it-IT"/>
              </w:rPr>
            </w:pPr>
            <w:r w:rsidRPr="007246F9">
              <w:rPr>
                <w:rFonts w:ascii="Trebuchet MS" w:hAnsi="Trebuchet MS"/>
                <w:iCs/>
                <w:color w:val="000000" w:themeColor="text1"/>
              </w:rPr>
              <w:t>Graficul va fi transmis în etapa de contractare</w:t>
            </w:r>
            <w:r w:rsidR="00961B5D">
              <w:rPr>
                <w:rFonts w:ascii="Trebuchet MS" w:hAnsi="Trebuchet MS"/>
                <w:iCs/>
                <w:color w:val="000000" w:themeColor="text1"/>
              </w:rPr>
              <w:t xml:space="preserve">, iar în perioada de implementare va fi actualizat </w:t>
            </w:r>
            <w:r w:rsidR="00961B5D" w:rsidRPr="00961B5D">
              <w:rPr>
                <w:rFonts w:ascii="Trebuchet MS" w:hAnsi="Trebuchet MS"/>
                <w:iCs/>
                <w:color w:val="000000" w:themeColor="text1"/>
              </w:rPr>
              <w:t xml:space="preserve">ori de câte ori intervin modificări, cu respectarea pragului minim valoric al cererii </w:t>
            </w:r>
            <w:r w:rsidR="00961B5D" w:rsidRPr="00961B5D">
              <w:rPr>
                <w:rFonts w:ascii="Trebuchet MS" w:hAnsi="Trebuchet MS"/>
                <w:iCs/>
                <w:color w:val="000000" w:themeColor="text1"/>
              </w:rPr>
              <w:lastRenderedPageBreak/>
              <w:t>de rambursare/plată și a excepțiilor stabilite de AM PR SM în ghidul solicitantului și de a comunica AM PR SM modificările efectuate.</w:t>
            </w:r>
          </w:p>
        </w:tc>
      </w:tr>
    </w:tbl>
    <w:p w14:paraId="0E708EFC" w14:textId="77777777" w:rsidR="0038682F" w:rsidRPr="007246F9" w:rsidRDefault="0038682F" w:rsidP="0038682F">
      <w:pPr>
        <w:rPr>
          <w:color w:val="000000" w:themeColor="text1"/>
        </w:rPr>
      </w:pPr>
    </w:p>
    <w:p w14:paraId="269E83D9" w14:textId="66B02461" w:rsidR="00A82C81" w:rsidRPr="007246F9" w:rsidRDefault="0038682F" w:rsidP="0038682F">
      <w:pPr>
        <w:pStyle w:val="Heading2"/>
      </w:pPr>
      <w:bookmarkStart w:id="159" w:name="_Toc166501861"/>
      <w:r w:rsidRPr="007246F9">
        <w:t xml:space="preserve">12.5. </w:t>
      </w:r>
      <w:r w:rsidR="00A82C81" w:rsidRPr="007246F9">
        <w:t>Vizitele la fața locului</w:t>
      </w:r>
      <w:bookmarkEnd w:id="159"/>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79DAA971" w14:textId="77777777" w:rsidR="004C69FC" w:rsidRPr="004C69FC" w:rsidRDefault="004C69FC" w:rsidP="004C69FC">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Pentru proiectele depuse în cadrul prezentului apel de proiecte se vor efectua vizite pe teren atât în etapa de evaluare tehnică şi financiară cât și în etapa de implementare a proiectului.</w:t>
            </w:r>
          </w:p>
          <w:p w14:paraId="54A34245" w14:textId="77777777" w:rsidR="004C69FC" w:rsidRPr="004C69FC" w:rsidRDefault="004C69FC" w:rsidP="004C69FC">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În cadrul etapei de evaluare tehnică şi financiară, odată cu transmiterea primei solicitări de clarificări, solicitantul va fi notificat asupra datei efectuării vizitei pe teren.</w:t>
            </w:r>
          </w:p>
          <w:p w14:paraId="16323267" w14:textId="77777777" w:rsidR="004C69FC" w:rsidRPr="004C69FC" w:rsidRDefault="004C69FC" w:rsidP="004C69FC">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6B7EE218" w14:textId="77777777" w:rsidR="004C69FC" w:rsidRPr="00E63792" w:rsidRDefault="004C69FC" w:rsidP="004C69FC">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7DB4A668" w14:textId="77777777" w:rsidR="004C69FC" w:rsidRPr="00E63792" w:rsidRDefault="004C69FC" w:rsidP="004C69FC">
            <w:pPr>
              <w:autoSpaceDE w:val="0"/>
              <w:autoSpaceDN w:val="0"/>
              <w:adjustRightInd w:val="0"/>
              <w:spacing w:line="360" w:lineRule="auto"/>
              <w:jc w:val="both"/>
              <w:rPr>
                <w:rFonts w:ascii="Trebuchet MS" w:eastAsiaTheme="minorHAnsi" w:hAnsi="Trebuchet MS" w:cs="ArialMT"/>
                <w:lang w:val="it-IT"/>
              </w:rPr>
            </w:pPr>
          </w:p>
          <w:p w14:paraId="1660CF02" w14:textId="77777777" w:rsidR="004C69FC" w:rsidRPr="00E63792" w:rsidRDefault="004C69FC" w:rsidP="004C69FC">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Vizitele la fata locului au ca scop:</w:t>
            </w:r>
          </w:p>
          <w:p w14:paraId="1AF23082" w14:textId="77777777" w:rsidR="004C69FC" w:rsidRPr="00E63792"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583BA838" w14:textId="77777777" w:rsidR="004C69FC" w:rsidRPr="00E63792"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03B140A4" w14:textId="77777777" w:rsidR="004C69FC" w:rsidRPr="00E63792"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identificarea problemelor care pot apărea în implementare și propunerea de măsuri de remediere;</w:t>
            </w:r>
          </w:p>
          <w:p w14:paraId="2A34DCB9" w14:textId="42099451" w:rsidR="00FB5112" w:rsidRPr="004A07C1"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color w:val="000000" w:themeColor="text1"/>
              </w:rPr>
            </w:pPr>
            <w:r w:rsidRPr="00956827">
              <w:rPr>
                <w:rFonts w:ascii="Trebuchet MS" w:hAnsi="Trebuchet MS"/>
                <w:bCs/>
                <w:sz w:val="20"/>
                <w:szCs w:val="20"/>
                <w:lang w:eastAsia="zh-CN"/>
              </w:rPr>
              <w:t xml:space="preserve"> </w:t>
            </w:r>
            <w:r w:rsidRPr="00E63792">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2477F71E" w14:textId="77777777" w:rsidR="002F54E4" w:rsidRPr="008D7113" w:rsidRDefault="002F54E4" w:rsidP="008D7113">
      <w:pPr>
        <w:spacing w:before="120" w:after="120"/>
        <w:rPr>
          <w:rFonts w:ascii="Trebuchet MS" w:hAnsi="Trebuchet MS"/>
          <w:b/>
          <w:bCs/>
          <w:i/>
          <w:color w:val="000000" w:themeColor="text1"/>
          <w:sz w:val="24"/>
          <w:szCs w:val="24"/>
        </w:rPr>
      </w:pPr>
    </w:p>
    <w:p w14:paraId="389D3A8A" w14:textId="4DE201BC" w:rsidR="00537B5B" w:rsidRPr="00C445D9" w:rsidRDefault="0038682F" w:rsidP="00C445D9">
      <w:pPr>
        <w:pStyle w:val="Heading1"/>
        <w:rPr>
          <w:color w:val="000000" w:themeColor="text1"/>
        </w:rPr>
      </w:pPr>
      <w:bookmarkStart w:id="160" w:name="_Toc166501862"/>
      <w:r w:rsidRPr="007246F9">
        <w:rPr>
          <w:color w:val="000000" w:themeColor="text1"/>
        </w:rPr>
        <w:lastRenderedPageBreak/>
        <w:t>13.</w:t>
      </w:r>
      <w:r w:rsidR="00566CCA" w:rsidRPr="007246F9">
        <w:rPr>
          <w:color w:val="000000" w:themeColor="text1"/>
        </w:rPr>
        <w:t>MODIFICAREA GHIDULUI SOLICITANTULUI</w:t>
      </w:r>
      <w:bookmarkEnd w:id="160"/>
      <w:r w:rsidR="00566CCA" w:rsidRPr="007246F9">
        <w:rPr>
          <w:color w:val="000000" w:themeColor="text1"/>
        </w:rPr>
        <w:tab/>
      </w:r>
    </w:p>
    <w:p w14:paraId="767E39A1" w14:textId="053FBAD5" w:rsidR="00B50F7F" w:rsidRPr="00B50F7F" w:rsidRDefault="0038682F" w:rsidP="00C445D9">
      <w:pPr>
        <w:pStyle w:val="Heading2"/>
      </w:pPr>
      <w:bookmarkStart w:id="161" w:name="_Toc166501863"/>
      <w:r w:rsidRPr="007246F9">
        <w:t xml:space="preserve">13.1. </w:t>
      </w:r>
      <w:r w:rsidR="00566CCA" w:rsidRPr="007246F9">
        <w:t>Aspectele care pot face obiectul modificărilor prevederilor ghidului solicitantului</w:t>
      </w:r>
      <w:bookmarkEnd w:id="161"/>
      <w:r w:rsidR="00566CCA" w:rsidRPr="007246F9">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6EEECA8D"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59DD7423"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43CA2D5C" w14:textId="77777777" w:rsidR="00727910" w:rsidRPr="007246F9" w:rsidRDefault="00727910" w:rsidP="00727910">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2044FB" w:rsidRDefault="0038682F" w:rsidP="002044FB">
      <w:pPr>
        <w:spacing w:before="120" w:after="120"/>
        <w:rPr>
          <w:rFonts w:ascii="Trebuchet MS" w:hAnsi="Trebuchet MS"/>
          <w:i/>
          <w:color w:val="000000" w:themeColor="text1"/>
          <w:sz w:val="24"/>
          <w:szCs w:val="24"/>
        </w:rPr>
      </w:pPr>
    </w:p>
    <w:p w14:paraId="57BCCC56" w14:textId="2E44848A" w:rsidR="00566CCA" w:rsidRPr="007246F9" w:rsidRDefault="0038682F" w:rsidP="0038682F">
      <w:pPr>
        <w:pStyle w:val="Heading2"/>
      </w:pPr>
      <w:bookmarkStart w:id="162" w:name="_Toc166501864"/>
      <w:r w:rsidRPr="007246F9">
        <w:t xml:space="preserve">13.2. </w:t>
      </w:r>
      <w:r w:rsidR="00566CCA" w:rsidRPr="007246F9">
        <w:t>Condiții privind aplicarea modificărilor pentru cererile de finanțare aflate în procesul de selecție (condiții tranzitorii)</w:t>
      </w:r>
      <w:bookmarkEnd w:id="162"/>
      <w:r w:rsidR="00566CCA" w:rsidRPr="007246F9">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00F7D6B0" w14:textId="45BD8835" w:rsidR="00566CCA" w:rsidRPr="006E0D3D" w:rsidRDefault="0038682F" w:rsidP="0038682F">
      <w:pPr>
        <w:pStyle w:val="Heading1"/>
        <w:rPr>
          <w:color w:val="000000" w:themeColor="text1"/>
        </w:rPr>
      </w:pPr>
      <w:bookmarkStart w:id="163" w:name="_Toc166501865"/>
      <w:r w:rsidRPr="006E0D3D">
        <w:rPr>
          <w:color w:val="000000" w:themeColor="text1"/>
        </w:rPr>
        <w:t xml:space="preserve">14. </w:t>
      </w:r>
      <w:r w:rsidR="00566CCA" w:rsidRPr="006E0D3D">
        <w:rPr>
          <w:color w:val="000000" w:themeColor="text1"/>
        </w:rPr>
        <w:t>ANEXE</w:t>
      </w:r>
      <w:bookmarkEnd w:id="163"/>
      <w:r w:rsidR="00566CCA" w:rsidRPr="006E0D3D">
        <w:rPr>
          <w:color w:val="000000" w:themeColor="text1"/>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38A5F0B0"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orientativ Contract de finantare</w:t>
            </w:r>
          </w:p>
          <w:p w14:paraId="510F5C97" w14:textId="77777777" w:rsidR="00AA6DF3" w:rsidRPr="002471A4" w:rsidRDefault="00AA6DF3" w:rsidP="00AA6DF3">
            <w:pPr>
              <w:spacing w:before="120" w:after="120"/>
              <w:rPr>
                <w:rFonts w:ascii="Trebuchet MS" w:hAnsi="Trebuchet MS"/>
                <w:iCs/>
              </w:rPr>
            </w:pPr>
            <w:r w:rsidRPr="002471A4">
              <w:rPr>
                <w:rFonts w:ascii="Trebuchet MS" w:hAnsi="Trebuchet MS"/>
                <w:iCs/>
              </w:rPr>
              <w:t>Anexa_Bugetul proiectului</w:t>
            </w:r>
          </w:p>
          <w:p w14:paraId="555FDFBA" w14:textId="77777777" w:rsidR="00AA6DF3" w:rsidRPr="002471A4" w:rsidRDefault="00AA6DF3" w:rsidP="00AA6DF3">
            <w:pPr>
              <w:spacing w:before="120" w:after="120"/>
              <w:rPr>
                <w:rFonts w:ascii="Trebuchet MS" w:hAnsi="Trebuchet MS"/>
                <w:iCs/>
              </w:rPr>
            </w:pPr>
            <w:r w:rsidRPr="002471A4">
              <w:rPr>
                <w:rFonts w:ascii="Trebuchet MS" w:hAnsi="Trebuchet MS"/>
                <w:iCs/>
              </w:rPr>
              <w:t>Anexa_Cererea de finanțare</w:t>
            </w:r>
          </w:p>
          <w:p w14:paraId="5A16B85D"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orientativ Conditii Specifice ale contractului de finantare</w:t>
            </w:r>
          </w:p>
          <w:p w14:paraId="34ABA0CD"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Anexa_Declarația DNSH</w:t>
            </w:r>
          </w:p>
          <w:p w14:paraId="3744AA38"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Anexa_Declarația unică</w:t>
            </w:r>
          </w:p>
          <w:p w14:paraId="604306B3"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Anexa_Declarație beneficiari reali</w:t>
            </w:r>
          </w:p>
          <w:p w14:paraId="0664F180" w14:textId="77777777" w:rsidR="00AA6DF3" w:rsidRPr="002471A4" w:rsidRDefault="00AA6DF3" w:rsidP="00AA6DF3">
            <w:pPr>
              <w:spacing w:before="120" w:after="120"/>
              <w:rPr>
                <w:rFonts w:ascii="Trebuchet MS" w:hAnsi="Trebuchet MS"/>
                <w:iCs/>
              </w:rPr>
            </w:pPr>
            <w:r w:rsidRPr="002471A4">
              <w:rPr>
                <w:rFonts w:ascii="Trebuchet MS" w:hAnsi="Trebuchet MS"/>
                <w:iCs/>
              </w:rPr>
              <w:t>Anexa_Fisa de date a indicatorilor</w:t>
            </w:r>
          </w:p>
          <w:p w14:paraId="69916143" w14:textId="0E842461" w:rsidR="00AA6DF3" w:rsidRPr="002471A4" w:rsidRDefault="00AA6DF3" w:rsidP="00AA6DF3">
            <w:pPr>
              <w:spacing w:before="120" w:after="120"/>
              <w:rPr>
                <w:rFonts w:ascii="Trebuchet MS" w:hAnsi="Trebuchet MS"/>
                <w:iCs/>
              </w:rPr>
            </w:pPr>
            <w:r w:rsidRPr="002471A4">
              <w:rPr>
                <w:rFonts w:ascii="Trebuchet MS" w:hAnsi="Trebuchet MS"/>
                <w:iCs/>
              </w:rPr>
              <w:t xml:space="preserve">Anexa_Graficul </w:t>
            </w:r>
            <w:r w:rsidR="006B72FB">
              <w:rPr>
                <w:rFonts w:ascii="Trebuchet MS" w:hAnsi="Trebuchet MS"/>
                <w:iCs/>
              </w:rPr>
              <w:t>cererilor de rambursare</w:t>
            </w:r>
          </w:p>
          <w:p w14:paraId="094D362A" w14:textId="77777777" w:rsidR="00AA6DF3" w:rsidRPr="002471A4" w:rsidRDefault="00AA6DF3" w:rsidP="00AA6DF3">
            <w:pPr>
              <w:spacing w:before="120" w:after="120"/>
              <w:rPr>
                <w:rFonts w:ascii="Trebuchet MS" w:hAnsi="Trebuchet MS"/>
                <w:iCs/>
              </w:rPr>
            </w:pPr>
            <w:r w:rsidRPr="002471A4">
              <w:rPr>
                <w:rFonts w:ascii="Trebuchet MS" w:hAnsi="Trebuchet MS"/>
                <w:iCs/>
              </w:rPr>
              <w:t>Anexa_Grila de eligibilitate etapa de contractare</w:t>
            </w:r>
          </w:p>
          <w:p w14:paraId="72238F2B" w14:textId="77777777" w:rsidR="00AA6DF3" w:rsidRPr="002471A4" w:rsidRDefault="00AA6DF3" w:rsidP="00AA6DF3">
            <w:pPr>
              <w:spacing w:before="120" w:after="120"/>
              <w:rPr>
                <w:rFonts w:ascii="Trebuchet MS" w:hAnsi="Trebuchet MS"/>
                <w:iCs/>
              </w:rPr>
            </w:pPr>
            <w:r w:rsidRPr="002471A4">
              <w:rPr>
                <w:rFonts w:ascii="Trebuchet MS" w:hAnsi="Trebuchet MS"/>
                <w:iCs/>
              </w:rPr>
              <w:t>Anexa_Grila ETF</w:t>
            </w:r>
          </w:p>
          <w:p w14:paraId="59386160" w14:textId="77777777" w:rsidR="00AA6DF3" w:rsidRPr="002471A4" w:rsidRDefault="00AA6DF3" w:rsidP="00AA6DF3">
            <w:pPr>
              <w:spacing w:before="120" w:after="120"/>
              <w:rPr>
                <w:rFonts w:ascii="Trebuchet MS" w:hAnsi="Trebuchet MS"/>
                <w:iCs/>
              </w:rPr>
            </w:pPr>
            <w:r w:rsidRPr="002471A4">
              <w:rPr>
                <w:rFonts w:ascii="Trebuchet MS" w:hAnsi="Trebuchet MS"/>
                <w:iCs/>
              </w:rPr>
              <w:lastRenderedPageBreak/>
              <w:t>Anexa_Grila verificare PT</w:t>
            </w:r>
          </w:p>
          <w:p w14:paraId="62FC8A59" w14:textId="77777777" w:rsidR="00AA6DF3" w:rsidRPr="002471A4" w:rsidRDefault="00AA6DF3" w:rsidP="00AA6DF3">
            <w:pPr>
              <w:spacing w:before="120" w:after="120"/>
              <w:rPr>
                <w:rFonts w:ascii="Trebuchet MS" w:hAnsi="Trebuchet MS"/>
                <w:iCs/>
              </w:rPr>
            </w:pPr>
            <w:r w:rsidRPr="002471A4">
              <w:rPr>
                <w:rFonts w:ascii="Trebuchet MS" w:hAnsi="Trebuchet MS"/>
                <w:iCs/>
              </w:rPr>
              <w:t>Anexa_Hotarare de aprobare a proiectului si acord parteneriat</w:t>
            </w:r>
          </w:p>
          <w:p w14:paraId="0D545672" w14:textId="77777777" w:rsidR="00AA6DF3" w:rsidRPr="002471A4" w:rsidRDefault="00AA6DF3" w:rsidP="00AA6DF3">
            <w:pPr>
              <w:spacing w:before="120" w:after="120"/>
              <w:rPr>
                <w:rFonts w:ascii="Trebuchet MS" w:hAnsi="Trebuchet MS"/>
                <w:iCs/>
              </w:rPr>
            </w:pPr>
            <w:r w:rsidRPr="002471A4">
              <w:rPr>
                <w:rFonts w:ascii="Trebuchet MS" w:hAnsi="Trebuchet MS"/>
                <w:iCs/>
              </w:rPr>
              <w:t>Anexa_Instructiuni de completare a CF</w:t>
            </w:r>
          </w:p>
          <w:p w14:paraId="77850C48" w14:textId="77777777" w:rsidR="00AA6DF3" w:rsidRPr="002471A4" w:rsidRDefault="00AA6DF3" w:rsidP="00AA6DF3">
            <w:pPr>
              <w:spacing w:before="120" w:after="120"/>
              <w:rPr>
                <w:rFonts w:ascii="Trebuchet MS" w:hAnsi="Trebuchet MS"/>
                <w:iCs/>
              </w:rPr>
            </w:pPr>
            <w:r w:rsidRPr="002471A4">
              <w:rPr>
                <w:rFonts w:ascii="Trebuchet MS" w:hAnsi="Trebuchet MS"/>
                <w:iCs/>
              </w:rPr>
              <w:t>Anexa_Instructiuni de completare grile ETF</w:t>
            </w:r>
          </w:p>
          <w:p w14:paraId="46352130" w14:textId="77777777" w:rsidR="00AA6DF3" w:rsidRPr="002471A4" w:rsidRDefault="00AA6DF3" w:rsidP="00AA6DF3">
            <w:pPr>
              <w:spacing w:before="120" w:after="120"/>
              <w:rPr>
                <w:rFonts w:ascii="Trebuchet MS" w:hAnsi="Trebuchet MS"/>
                <w:iCs/>
              </w:rPr>
            </w:pPr>
            <w:r w:rsidRPr="002471A4">
              <w:rPr>
                <w:rFonts w:ascii="Trebuchet MS" w:hAnsi="Trebuchet MS"/>
                <w:iCs/>
              </w:rPr>
              <w:t>Anexa_Metodologie imunizare schimbari climatice</w:t>
            </w:r>
          </w:p>
          <w:p w14:paraId="7F47122A" w14:textId="77777777" w:rsidR="00AA6DF3" w:rsidRPr="002471A4" w:rsidRDefault="00AA6DF3" w:rsidP="00AA6DF3">
            <w:pPr>
              <w:spacing w:before="120" w:after="120"/>
              <w:rPr>
                <w:rFonts w:ascii="Trebuchet MS" w:hAnsi="Trebuchet MS"/>
                <w:iCs/>
              </w:rPr>
            </w:pPr>
            <w:r w:rsidRPr="002471A4">
              <w:rPr>
                <w:rFonts w:ascii="Trebuchet MS" w:hAnsi="Trebuchet MS"/>
                <w:iCs/>
              </w:rPr>
              <w:t>Anexa_Matrice corelare buget SMIS cu DG</w:t>
            </w:r>
          </w:p>
          <w:p w14:paraId="6490CC64"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acord de parteneriat</w:t>
            </w:r>
          </w:p>
          <w:p w14:paraId="39828227" w14:textId="77777777" w:rsidR="00AA6DF3" w:rsidRPr="002471A4" w:rsidRDefault="00AA6DF3" w:rsidP="00AA6DF3">
            <w:pPr>
              <w:spacing w:before="120" w:after="120"/>
              <w:rPr>
                <w:rFonts w:ascii="Trebuchet MS" w:hAnsi="Trebuchet MS"/>
                <w:iCs/>
              </w:rPr>
            </w:pPr>
            <w:r w:rsidRPr="002471A4">
              <w:rPr>
                <w:rFonts w:ascii="Trebuchet MS" w:hAnsi="Trebuchet MS"/>
                <w:iCs/>
              </w:rPr>
              <w:t>Anexa_Lista echipamente/lucrari</w:t>
            </w:r>
          </w:p>
          <w:p w14:paraId="5EC7E2CA" w14:textId="77777777" w:rsidR="00AA6DF3" w:rsidRPr="002471A4" w:rsidRDefault="00AA6DF3" w:rsidP="00AA6DF3">
            <w:pPr>
              <w:spacing w:before="120" w:after="120"/>
              <w:rPr>
                <w:rFonts w:ascii="Trebuchet MS" w:hAnsi="Trebuchet MS"/>
                <w:iCs/>
              </w:rPr>
            </w:pPr>
            <w:r w:rsidRPr="002471A4">
              <w:rPr>
                <w:rFonts w:ascii="Trebuchet MS" w:hAnsi="Trebuchet MS"/>
                <w:iCs/>
              </w:rPr>
              <w:t>Anexa_Nota fundamentare a costurilor</w:t>
            </w:r>
          </w:p>
          <w:p w14:paraId="7DB373E4" w14:textId="77777777" w:rsidR="00AA6DF3" w:rsidRDefault="00AA6DF3" w:rsidP="00AA6DF3">
            <w:pPr>
              <w:spacing w:before="120" w:after="120"/>
              <w:rPr>
                <w:rFonts w:ascii="Trebuchet MS" w:hAnsi="Trebuchet MS"/>
                <w:iCs/>
              </w:rPr>
            </w:pPr>
            <w:r w:rsidRPr="002471A4">
              <w:rPr>
                <w:rFonts w:ascii="Trebuchet MS" w:hAnsi="Trebuchet MS"/>
                <w:iCs/>
              </w:rPr>
              <w:t>Anexa_Model Tabel centralizator numere cadastrale</w:t>
            </w:r>
          </w:p>
          <w:p w14:paraId="33DF49D3" w14:textId="0B1C3356" w:rsidR="009D0726" w:rsidRPr="002471A4" w:rsidRDefault="009D0726" w:rsidP="00AA6DF3">
            <w:pPr>
              <w:spacing w:before="120" w:after="120"/>
              <w:rPr>
                <w:rFonts w:ascii="Trebuchet MS" w:hAnsi="Trebuchet MS"/>
                <w:iCs/>
              </w:rPr>
            </w:pPr>
            <w:r>
              <w:rPr>
                <w:rFonts w:ascii="Trebuchet MS" w:hAnsi="Trebuchet MS"/>
                <w:iCs/>
              </w:rPr>
              <w:t>Anexa_Plan de marketing</w:t>
            </w:r>
          </w:p>
          <w:p w14:paraId="6871DEB2" w14:textId="77777777" w:rsidR="00AA6DF3" w:rsidRPr="002471A4" w:rsidRDefault="00AA6DF3" w:rsidP="00AA6DF3">
            <w:pPr>
              <w:spacing w:before="120" w:after="120"/>
              <w:rPr>
                <w:rFonts w:ascii="Trebuchet MS" w:hAnsi="Trebuchet MS"/>
                <w:iCs/>
              </w:rPr>
            </w:pPr>
            <w:r w:rsidRPr="002471A4">
              <w:rPr>
                <w:rFonts w:ascii="Trebuchet MS" w:hAnsi="Trebuchet MS"/>
                <w:iCs/>
              </w:rPr>
              <w:t>Anexa_Plan de Monitorizare</w:t>
            </w:r>
          </w:p>
          <w:p w14:paraId="73795004" w14:textId="77777777" w:rsidR="00AA6DF3" w:rsidRPr="002471A4" w:rsidRDefault="00AA6DF3" w:rsidP="00AA6DF3">
            <w:pPr>
              <w:spacing w:before="120" w:after="120"/>
              <w:rPr>
                <w:rFonts w:ascii="Trebuchet MS" w:hAnsi="Trebuchet MS"/>
                <w:iCs/>
              </w:rPr>
            </w:pPr>
            <w:r w:rsidRPr="002471A4">
              <w:rPr>
                <w:rFonts w:ascii="Trebuchet MS" w:hAnsi="Trebuchet MS"/>
                <w:iCs/>
              </w:rPr>
              <w:t>Anexa_Raport de progres</w:t>
            </w:r>
          </w:p>
          <w:p w14:paraId="02FDBFC0" w14:textId="77777777" w:rsidR="004F4CF0" w:rsidRDefault="00AA6DF3" w:rsidP="00AA6DF3">
            <w:pPr>
              <w:spacing w:before="120" w:after="120"/>
              <w:rPr>
                <w:rFonts w:ascii="Trebuchet MS" w:hAnsi="Trebuchet MS"/>
                <w:iCs/>
              </w:rPr>
            </w:pPr>
            <w:r w:rsidRPr="002471A4">
              <w:rPr>
                <w:rFonts w:ascii="Trebuchet MS" w:hAnsi="Trebuchet MS"/>
                <w:iCs/>
              </w:rPr>
              <w:t>Anexa_Raport de vizită</w:t>
            </w:r>
          </w:p>
          <w:p w14:paraId="61B92BD9" w14:textId="7A526C90" w:rsidR="00020229" w:rsidRPr="004E2615" w:rsidRDefault="00020229" w:rsidP="00AA6DF3">
            <w:pPr>
              <w:spacing w:before="120" w:after="120"/>
              <w:rPr>
                <w:rFonts w:ascii="Trebuchet MS" w:hAnsi="Trebuchet MS"/>
                <w:iCs/>
              </w:rPr>
            </w:pPr>
            <w:r>
              <w:rPr>
                <w:rFonts w:ascii="Trebuchet MS" w:hAnsi="Trebuchet MS"/>
                <w:iCs/>
              </w:rPr>
              <w:t>Anexa_Declaratie privind nedeductibilitatea TVA</w:t>
            </w:r>
          </w:p>
        </w:tc>
      </w:tr>
    </w:tbl>
    <w:p w14:paraId="7B912317" w14:textId="77777777" w:rsidR="0038422E" w:rsidRDefault="0038422E" w:rsidP="0038422E">
      <w:pPr>
        <w:spacing w:before="120" w:after="120"/>
        <w:rPr>
          <w:rFonts w:ascii="Trebuchet MS" w:hAnsi="Trebuchet MS"/>
          <w:b/>
          <w:i/>
        </w:rPr>
      </w:pPr>
    </w:p>
    <w:p w14:paraId="6A3F3E5F" w14:textId="77777777" w:rsidR="008321C8" w:rsidRDefault="008321C8" w:rsidP="0038422E">
      <w:pPr>
        <w:spacing w:before="120" w:after="120"/>
        <w:rPr>
          <w:rFonts w:ascii="Trebuchet MS" w:hAnsi="Trebuchet MS"/>
          <w:b/>
          <w:i/>
        </w:rPr>
      </w:pPr>
    </w:p>
    <w:p w14:paraId="5C20C6A3" w14:textId="77777777" w:rsidR="008321C8" w:rsidRDefault="008321C8" w:rsidP="0038422E">
      <w:pPr>
        <w:spacing w:before="120" w:after="120"/>
        <w:rPr>
          <w:rFonts w:ascii="Trebuchet MS" w:hAnsi="Trebuchet MS"/>
          <w:b/>
          <w:i/>
        </w:rPr>
      </w:pPr>
    </w:p>
    <w:p w14:paraId="10754FBB" w14:textId="77777777" w:rsidR="00C3083F" w:rsidRDefault="00C3083F" w:rsidP="0038422E">
      <w:pPr>
        <w:spacing w:before="120" w:after="120"/>
        <w:rPr>
          <w:rFonts w:ascii="Trebuchet MS" w:hAnsi="Trebuchet MS"/>
          <w:b/>
          <w:i/>
        </w:rPr>
      </w:pPr>
    </w:p>
    <w:p w14:paraId="7F66ABCF" w14:textId="77777777" w:rsidR="00C3083F" w:rsidRDefault="00C3083F" w:rsidP="0038422E">
      <w:pPr>
        <w:spacing w:before="120" w:after="120"/>
        <w:rPr>
          <w:rFonts w:ascii="Trebuchet MS" w:hAnsi="Trebuchet MS"/>
          <w:b/>
          <w:i/>
        </w:rPr>
      </w:pPr>
    </w:p>
    <w:p w14:paraId="6C1AD082" w14:textId="77777777" w:rsidR="00C3083F" w:rsidRDefault="00C3083F" w:rsidP="0038422E">
      <w:pPr>
        <w:spacing w:before="120" w:after="120"/>
        <w:rPr>
          <w:rFonts w:ascii="Trebuchet MS" w:hAnsi="Trebuchet MS"/>
          <w:b/>
          <w:i/>
        </w:rPr>
      </w:pPr>
    </w:p>
    <w:p w14:paraId="20C71AF4" w14:textId="77777777" w:rsidR="00C3083F" w:rsidRDefault="00C3083F" w:rsidP="0038422E">
      <w:pPr>
        <w:spacing w:before="120" w:after="120"/>
        <w:rPr>
          <w:rFonts w:ascii="Trebuchet MS" w:hAnsi="Trebuchet MS"/>
          <w:b/>
          <w:i/>
        </w:rPr>
      </w:pPr>
    </w:p>
    <w:p w14:paraId="709C6024" w14:textId="77777777" w:rsidR="00C3083F" w:rsidRDefault="00C3083F" w:rsidP="0038422E">
      <w:pPr>
        <w:spacing w:before="120" w:after="120"/>
        <w:rPr>
          <w:rFonts w:ascii="Trebuchet MS" w:hAnsi="Trebuchet MS"/>
          <w:b/>
          <w:i/>
        </w:rPr>
      </w:pPr>
    </w:p>
    <w:p w14:paraId="261BB2FB" w14:textId="77777777" w:rsidR="00C3083F" w:rsidRDefault="00C3083F" w:rsidP="0038422E">
      <w:pPr>
        <w:spacing w:before="120" w:after="120"/>
        <w:rPr>
          <w:rFonts w:ascii="Trebuchet MS" w:hAnsi="Trebuchet MS"/>
          <w:b/>
          <w:i/>
        </w:rPr>
      </w:pPr>
    </w:p>
    <w:p w14:paraId="245B6A31" w14:textId="77777777" w:rsidR="00C3083F" w:rsidRDefault="00C3083F" w:rsidP="0038422E">
      <w:pPr>
        <w:spacing w:before="120" w:after="120"/>
        <w:rPr>
          <w:rFonts w:ascii="Trebuchet MS" w:hAnsi="Trebuchet MS"/>
          <w:b/>
          <w:i/>
        </w:rPr>
      </w:pPr>
    </w:p>
    <w:p w14:paraId="0E22DF44" w14:textId="77777777" w:rsidR="00C3083F" w:rsidRDefault="00C3083F" w:rsidP="0038422E">
      <w:pPr>
        <w:spacing w:before="120" w:after="120"/>
        <w:rPr>
          <w:rFonts w:ascii="Trebuchet MS" w:hAnsi="Trebuchet MS"/>
          <w:b/>
          <w:i/>
        </w:rPr>
      </w:pPr>
    </w:p>
    <w:p w14:paraId="0FFBD000" w14:textId="77777777" w:rsidR="00C3083F" w:rsidRDefault="00C3083F" w:rsidP="0038422E">
      <w:pPr>
        <w:spacing w:before="120" w:after="120"/>
        <w:rPr>
          <w:rFonts w:ascii="Trebuchet MS" w:hAnsi="Trebuchet MS"/>
          <w:b/>
          <w:i/>
        </w:rPr>
      </w:pPr>
    </w:p>
    <w:p w14:paraId="77522874" w14:textId="77777777" w:rsidR="00C3083F" w:rsidRDefault="00C3083F" w:rsidP="0038422E">
      <w:pPr>
        <w:spacing w:before="120" w:after="120"/>
        <w:rPr>
          <w:rFonts w:ascii="Trebuchet MS" w:hAnsi="Trebuchet MS"/>
          <w:b/>
          <w:i/>
        </w:rPr>
      </w:pPr>
    </w:p>
    <w:p w14:paraId="26238A71" w14:textId="77777777" w:rsidR="00C3083F" w:rsidRDefault="00C3083F" w:rsidP="0038422E">
      <w:pPr>
        <w:spacing w:before="120" w:after="120"/>
        <w:rPr>
          <w:rFonts w:ascii="Trebuchet MS" w:hAnsi="Trebuchet MS"/>
          <w:b/>
          <w:i/>
        </w:rPr>
      </w:pPr>
    </w:p>
    <w:p w14:paraId="0412AEAB" w14:textId="77777777" w:rsidR="00C3083F" w:rsidRDefault="00C3083F" w:rsidP="0038422E">
      <w:pPr>
        <w:spacing w:before="120" w:after="120"/>
        <w:rPr>
          <w:rFonts w:ascii="Trebuchet MS" w:hAnsi="Trebuchet MS"/>
          <w:b/>
          <w:i/>
        </w:rPr>
      </w:pPr>
    </w:p>
    <w:p w14:paraId="79E6C8B4" w14:textId="77777777" w:rsidR="00C3083F" w:rsidRDefault="00C3083F" w:rsidP="0038422E">
      <w:pPr>
        <w:spacing w:before="120" w:after="120"/>
        <w:rPr>
          <w:rFonts w:ascii="Trebuchet MS" w:hAnsi="Trebuchet MS"/>
          <w:b/>
          <w:i/>
        </w:rPr>
      </w:pPr>
    </w:p>
    <w:p w14:paraId="38182EEE" w14:textId="77777777" w:rsidR="00C3083F" w:rsidRDefault="00C3083F" w:rsidP="0038422E">
      <w:pPr>
        <w:spacing w:before="120" w:after="120"/>
        <w:rPr>
          <w:rFonts w:ascii="Trebuchet MS" w:hAnsi="Trebuchet MS"/>
          <w:b/>
          <w:i/>
        </w:rPr>
      </w:pPr>
    </w:p>
    <w:p w14:paraId="630F3280" w14:textId="77777777" w:rsidR="00C3083F" w:rsidRDefault="00C3083F" w:rsidP="0038422E">
      <w:pPr>
        <w:spacing w:before="120" w:after="120"/>
        <w:rPr>
          <w:rFonts w:ascii="Trebuchet MS" w:hAnsi="Trebuchet MS"/>
          <w:b/>
          <w:i/>
        </w:rPr>
      </w:pPr>
    </w:p>
    <w:p w14:paraId="073D3D52" w14:textId="77777777" w:rsidR="00C3083F" w:rsidRDefault="00C3083F" w:rsidP="0038422E">
      <w:pPr>
        <w:spacing w:before="120" w:after="120"/>
        <w:rPr>
          <w:rFonts w:ascii="Trebuchet MS" w:hAnsi="Trebuchet MS"/>
          <w:b/>
          <w:i/>
        </w:rPr>
      </w:pPr>
    </w:p>
    <w:p w14:paraId="0FA8FDF5" w14:textId="77777777" w:rsidR="00C3083F" w:rsidRDefault="00C3083F" w:rsidP="0038422E">
      <w:pPr>
        <w:spacing w:before="120" w:after="120"/>
        <w:rPr>
          <w:rFonts w:ascii="Trebuchet MS" w:hAnsi="Trebuchet MS"/>
          <w:b/>
          <w:i/>
        </w:rPr>
      </w:pPr>
    </w:p>
    <w:p w14:paraId="24D035A4" w14:textId="77777777" w:rsidR="00C3083F" w:rsidRDefault="00C3083F" w:rsidP="0038422E">
      <w:pPr>
        <w:spacing w:before="120" w:after="120"/>
        <w:rPr>
          <w:rFonts w:ascii="Trebuchet MS" w:hAnsi="Trebuchet MS"/>
          <w:b/>
          <w:i/>
        </w:rPr>
      </w:pPr>
    </w:p>
    <w:p w14:paraId="2B4DE0C8" w14:textId="77777777" w:rsidR="00C3083F" w:rsidRDefault="00C3083F" w:rsidP="0038422E">
      <w:pPr>
        <w:spacing w:before="120" w:after="120"/>
        <w:rPr>
          <w:rFonts w:ascii="Trebuchet MS" w:hAnsi="Trebuchet MS"/>
          <w:b/>
          <w:i/>
        </w:rPr>
      </w:pPr>
    </w:p>
    <w:p w14:paraId="73B2600E" w14:textId="77777777" w:rsidR="00C3083F" w:rsidRDefault="00C3083F" w:rsidP="0038422E">
      <w:pPr>
        <w:spacing w:before="120" w:after="120"/>
        <w:rPr>
          <w:rFonts w:ascii="Trebuchet MS" w:hAnsi="Trebuchet MS"/>
          <w:b/>
          <w:i/>
        </w:rPr>
      </w:pPr>
    </w:p>
    <w:p w14:paraId="547C861C" w14:textId="77777777" w:rsidR="00C3083F" w:rsidRDefault="00C3083F" w:rsidP="0038422E">
      <w:pPr>
        <w:spacing w:before="120" w:after="120"/>
        <w:rPr>
          <w:rFonts w:ascii="Trebuchet MS" w:hAnsi="Trebuchet MS"/>
          <w:b/>
          <w:i/>
        </w:rPr>
      </w:pPr>
    </w:p>
    <w:p w14:paraId="4229EA77" w14:textId="77777777" w:rsidR="008321C8" w:rsidRDefault="008321C8" w:rsidP="0038422E">
      <w:pPr>
        <w:spacing w:before="120" w:after="120"/>
        <w:rPr>
          <w:rFonts w:ascii="Trebuchet MS" w:hAnsi="Trebuchet MS"/>
          <w:b/>
          <w:i/>
        </w:rPr>
      </w:pPr>
    </w:p>
    <w:p w14:paraId="0A7B461B" w14:textId="77777777" w:rsidR="00AA6DF3" w:rsidRDefault="00AA6DF3" w:rsidP="0038422E">
      <w:pPr>
        <w:spacing w:before="120" w:after="120"/>
        <w:rPr>
          <w:rFonts w:ascii="Trebuchet MS" w:hAnsi="Trebuchet MS"/>
          <w:b/>
          <w:i/>
        </w:rPr>
      </w:pPr>
    </w:p>
    <w:p w14:paraId="28FB8E52" w14:textId="77777777" w:rsidR="0038422E" w:rsidRPr="00C55407" w:rsidRDefault="0038422E" w:rsidP="0038422E">
      <w:pPr>
        <w:spacing w:line="360" w:lineRule="auto"/>
        <w:jc w:val="center"/>
        <w:rPr>
          <w:rFonts w:ascii="Verdana" w:hAnsi="Verdana"/>
          <w:b/>
          <w:iCs/>
          <w:sz w:val="28"/>
          <w:szCs w:val="28"/>
          <w:lang w:val="it-IT"/>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38422E" w:rsidRPr="009137ED" w14:paraId="036DFBA1" w14:textId="77777777" w:rsidTr="004D40A0">
        <w:tc>
          <w:tcPr>
            <w:tcW w:w="1795" w:type="dxa"/>
          </w:tcPr>
          <w:p w14:paraId="558FBB5A"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Adresă:</w:t>
            </w:r>
          </w:p>
        </w:tc>
        <w:tc>
          <w:tcPr>
            <w:tcW w:w="7613" w:type="dxa"/>
          </w:tcPr>
          <w:p w14:paraId="06134431"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2C2BACC5" w14:textId="77777777" w:rsidR="0038422E" w:rsidRDefault="0038422E" w:rsidP="004D40A0">
            <w:pPr>
              <w:rPr>
                <w:rFonts w:ascii="Trebuchet MS" w:hAnsi="Trebuchet MS"/>
                <w:sz w:val="32"/>
                <w:szCs w:val="32"/>
              </w:rPr>
            </w:pPr>
            <w:r w:rsidRPr="009137ED">
              <w:rPr>
                <w:rFonts w:ascii="Trebuchet MS" w:hAnsi="Trebuchet MS"/>
                <w:sz w:val="32"/>
                <w:szCs w:val="32"/>
              </w:rPr>
              <w:t>cod poștal 910164, mun. Călărași, jud. Călărași</w:t>
            </w:r>
          </w:p>
          <w:p w14:paraId="228FD869" w14:textId="77777777" w:rsidR="0038422E" w:rsidRPr="009137ED" w:rsidRDefault="0038422E" w:rsidP="004D40A0">
            <w:pPr>
              <w:rPr>
                <w:rFonts w:ascii="Trebuchet MS" w:hAnsi="Trebuchet MS"/>
                <w:sz w:val="32"/>
                <w:szCs w:val="32"/>
              </w:rPr>
            </w:pPr>
          </w:p>
        </w:tc>
      </w:tr>
      <w:tr w:rsidR="0038422E" w:rsidRPr="009137ED" w14:paraId="3A600007" w14:textId="77777777" w:rsidTr="004D40A0">
        <w:tc>
          <w:tcPr>
            <w:tcW w:w="1795" w:type="dxa"/>
          </w:tcPr>
          <w:p w14:paraId="2D5B0DE8"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Telefon:</w:t>
            </w:r>
          </w:p>
        </w:tc>
        <w:tc>
          <w:tcPr>
            <w:tcW w:w="7613" w:type="dxa"/>
          </w:tcPr>
          <w:p w14:paraId="19313C86" w14:textId="77777777" w:rsidR="0038422E" w:rsidRDefault="0038422E" w:rsidP="004D40A0">
            <w:pPr>
              <w:rPr>
                <w:rFonts w:ascii="Trebuchet MS" w:hAnsi="Trebuchet MS"/>
                <w:sz w:val="32"/>
                <w:szCs w:val="32"/>
              </w:rPr>
            </w:pPr>
            <w:r w:rsidRPr="009137ED">
              <w:rPr>
                <w:rFonts w:ascii="Trebuchet MS" w:hAnsi="Trebuchet MS"/>
                <w:sz w:val="32"/>
                <w:szCs w:val="32"/>
              </w:rPr>
              <w:t>0242-331.769, 0728-026.708</w:t>
            </w:r>
          </w:p>
          <w:p w14:paraId="10EB9FD9" w14:textId="77777777" w:rsidR="0038422E" w:rsidRPr="009137ED" w:rsidRDefault="0038422E" w:rsidP="004D40A0">
            <w:pPr>
              <w:rPr>
                <w:rFonts w:ascii="Trebuchet MS" w:hAnsi="Trebuchet MS"/>
                <w:sz w:val="32"/>
                <w:szCs w:val="32"/>
              </w:rPr>
            </w:pPr>
          </w:p>
        </w:tc>
      </w:tr>
      <w:tr w:rsidR="0038422E" w:rsidRPr="009137ED" w14:paraId="01C24372" w14:textId="77777777" w:rsidTr="004D40A0">
        <w:tc>
          <w:tcPr>
            <w:tcW w:w="1795" w:type="dxa"/>
          </w:tcPr>
          <w:p w14:paraId="0FEDEF3A"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Fax:</w:t>
            </w:r>
          </w:p>
        </w:tc>
        <w:tc>
          <w:tcPr>
            <w:tcW w:w="7613" w:type="dxa"/>
          </w:tcPr>
          <w:p w14:paraId="35FF4004" w14:textId="77777777" w:rsidR="0038422E" w:rsidRDefault="0038422E" w:rsidP="004D40A0">
            <w:pPr>
              <w:rPr>
                <w:rFonts w:ascii="Trebuchet MS" w:hAnsi="Trebuchet MS"/>
                <w:sz w:val="32"/>
                <w:szCs w:val="32"/>
              </w:rPr>
            </w:pPr>
            <w:r w:rsidRPr="009137ED">
              <w:rPr>
                <w:rFonts w:ascii="Trebuchet MS" w:hAnsi="Trebuchet MS"/>
                <w:sz w:val="32"/>
                <w:szCs w:val="32"/>
              </w:rPr>
              <w:t>0242-313.167</w:t>
            </w:r>
          </w:p>
          <w:p w14:paraId="1C4798EB" w14:textId="77777777" w:rsidR="0038422E" w:rsidRPr="009137ED" w:rsidRDefault="0038422E" w:rsidP="004D40A0">
            <w:pPr>
              <w:rPr>
                <w:rFonts w:ascii="Trebuchet MS" w:hAnsi="Trebuchet MS"/>
                <w:sz w:val="32"/>
                <w:szCs w:val="32"/>
              </w:rPr>
            </w:pPr>
          </w:p>
        </w:tc>
      </w:tr>
      <w:tr w:rsidR="0038422E" w:rsidRPr="009137ED" w14:paraId="12387EAC" w14:textId="77777777" w:rsidTr="004D40A0">
        <w:tc>
          <w:tcPr>
            <w:tcW w:w="1795" w:type="dxa"/>
          </w:tcPr>
          <w:p w14:paraId="14A21840"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E-mail:</w:t>
            </w:r>
          </w:p>
        </w:tc>
        <w:tc>
          <w:tcPr>
            <w:tcW w:w="7613" w:type="dxa"/>
          </w:tcPr>
          <w:p w14:paraId="29890CB2" w14:textId="77777777" w:rsidR="0038422E" w:rsidRDefault="0038422E" w:rsidP="004D40A0">
            <w:pPr>
              <w:rPr>
                <w:rFonts w:ascii="Trebuchet MS" w:hAnsi="Trebuchet MS"/>
                <w:sz w:val="32"/>
                <w:szCs w:val="32"/>
              </w:rPr>
            </w:pPr>
            <w:hyperlink r:id="rId10"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09B8D10C" w14:textId="77777777" w:rsidR="0038422E" w:rsidRPr="009137ED" w:rsidRDefault="0038422E" w:rsidP="004D40A0">
            <w:pPr>
              <w:rPr>
                <w:rFonts w:ascii="Trebuchet MS" w:hAnsi="Trebuchet MS"/>
                <w:sz w:val="32"/>
                <w:szCs w:val="32"/>
              </w:rPr>
            </w:pPr>
          </w:p>
        </w:tc>
      </w:tr>
      <w:tr w:rsidR="0038422E" w:rsidRPr="009137ED" w14:paraId="73777D3A" w14:textId="77777777" w:rsidTr="004D40A0">
        <w:tc>
          <w:tcPr>
            <w:tcW w:w="1795" w:type="dxa"/>
          </w:tcPr>
          <w:p w14:paraId="1C6040A3"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Site:</w:t>
            </w:r>
          </w:p>
        </w:tc>
        <w:tc>
          <w:tcPr>
            <w:tcW w:w="7613" w:type="dxa"/>
          </w:tcPr>
          <w:p w14:paraId="339C70E0" w14:textId="77777777" w:rsidR="0038422E" w:rsidRDefault="0038422E" w:rsidP="004D40A0">
            <w:pPr>
              <w:rPr>
                <w:rFonts w:ascii="Trebuchet MS" w:hAnsi="Trebuchet MS"/>
                <w:sz w:val="32"/>
                <w:szCs w:val="32"/>
              </w:rPr>
            </w:pPr>
            <w:r w:rsidRPr="009137ED">
              <w:rPr>
                <w:rFonts w:ascii="Trebuchet MS" w:hAnsi="Trebuchet MS"/>
                <w:sz w:val="32"/>
                <w:szCs w:val="32"/>
              </w:rPr>
              <w:t>www.adrmuntenia.ro, 2021-2027.adrmuntenia.ro</w:t>
            </w:r>
          </w:p>
          <w:p w14:paraId="13A31C0B" w14:textId="77777777" w:rsidR="0038422E" w:rsidRPr="009137ED" w:rsidRDefault="0038422E" w:rsidP="004D40A0">
            <w:pPr>
              <w:rPr>
                <w:rFonts w:ascii="Trebuchet MS" w:hAnsi="Trebuchet MS"/>
                <w:sz w:val="32"/>
                <w:szCs w:val="32"/>
              </w:rPr>
            </w:pPr>
          </w:p>
        </w:tc>
      </w:tr>
    </w:tbl>
    <w:p w14:paraId="4A0C12DB" w14:textId="77777777" w:rsidR="0038422E" w:rsidRPr="00B63863" w:rsidRDefault="0038422E" w:rsidP="0038422E">
      <w:pPr>
        <w:spacing w:before="120" w:after="120"/>
        <w:rPr>
          <w:rFonts w:ascii="Trebuchet MS" w:hAnsi="Trebuchet MS"/>
          <w:b/>
          <w:i/>
        </w:rPr>
      </w:pPr>
    </w:p>
    <w:p w14:paraId="14CB72A9" w14:textId="77777777" w:rsidR="00C53AB4" w:rsidRPr="007246F9" w:rsidRDefault="00C53AB4" w:rsidP="00D84C69">
      <w:pPr>
        <w:spacing w:before="120" w:after="120"/>
        <w:rPr>
          <w:rFonts w:ascii="Trebuchet MS" w:hAnsi="Trebuchet MS"/>
          <w:b/>
          <w:i/>
          <w:color w:val="000000" w:themeColor="text1"/>
        </w:rPr>
      </w:pPr>
    </w:p>
    <w:sectPr w:rsidR="00C53AB4" w:rsidRPr="007246F9" w:rsidSect="0038422E">
      <w:headerReference w:type="default" r:id="rId11"/>
      <w:footerReference w:type="default" r:id="rId12"/>
      <w:headerReference w:type="first" r:id="rId13"/>
      <w:footerReference w:type="first" r:id="rId14"/>
      <w:pgSz w:w="11906" w:h="16838" w:code="9"/>
      <w:pgMar w:top="1134" w:right="1021" w:bottom="1134" w:left="1134" w:header="567"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24F1B" w14:textId="77777777" w:rsidR="00D95EE4" w:rsidRDefault="00D95EE4" w:rsidP="00235396">
      <w:pPr>
        <w:spacing w:after="0" w:line="240" w:lineRule="auto"/>
      </w:pPr>
      <w:r>
        <w:separator/>
      </w:r>
    </w:p>
  </w:endnote>
  <w:endnote w:type="continuationSeparator" w:id="0">
    <w:p w14:paraId="2A071AA9" w14:textId="77777777" w:rsidR="00D95EE4" w:rsidRDefault="00D95EE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ArialMT">
    <w:altName w:val="Arial"/>
    <w:panose1 w:val="00000000000000000000"/>
    <w:charset w:val="00"/>
    <w:family w:val="roman"/>
    <w:notTrueType/>
    <w:pitch w:val="default"/>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7016F7B5" w:rsidR="000E7BF0" w:rsidRDefault="0038422E">
        <w:pPr>
          <w:pStyle w:val="Footer"/>
          <w:jc w:val="right"/>
        </w:pPr>
        <w:r>
          <w:rPr>
            <w:noProof/>
          </w:rPr>
          <w:drawing>
            <wp:anchor distT="0" distB="0" distL="114300" distR="114300" simplePos="0" relativeHeight="251661312" behindDoc="0" locked="0" layoutInCell="1" allowOverlap="1" wp14:anchorId="2F1E8E33" wp14:editId="73A630B5">
              <wp:simplePos x="0" y="0"/>
              <wp:positionH relativeFrom="page">
                <wp:posOffset>-11430</wp:posOffset>
              </wp:positionH>
              <wp:positionV relativeFrom="paragraph">
                <wp:posOffset>163830</wp:posOffset>
              </wp:positionV>
              <wp:extent cx="7559675" cy="481330"/>
              <wp:effectExtent l="0" t="0" r="3175" b="0"/>
              <wp:wrapSquare wrapText="bothSides"/>
              <wp:docPr id="206005593" name="Picture 206005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512AC010"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09918AA" w:rsidR="000E7BF0" w:rsidRDefault="0038422E">
        <w:pPr>
          <w:pStyle w:val="Footer"/>
          <w:jc w:val="right"/>
        </w:pPr>
        <w:r>
          <w:rPr>
            <w:noProof/>
          </w:rPr>
          <w:drawing>
            <wp:anchor distT="0" distB="0" distL="114300" distR="114300" simplePos="0" relativeHeight="251659264" behindDoc="0" locked="0" layoutInCell="1" allowOverlap="1" wp14:anchorId="7CB5C658" wp14:editId="2D8BBF74">
              <wp:simplePos x="0" y="0"/>
              <wp:positionH relativeFrom="page">
                <wp:posOffset>11430</wp:posOffset>
              </wp:positionH>
              <wp:positionV relativeFrom="paragraph">
                <wp:posOffset>278130</wp:posOffset>
              </wp:positionV>
              <wp:extent cx="7559675" cy="481330"/>
              <wp:effectExtent l="0" t="0" r="3175" b="0"/>
              <wp:wrapSquare wrapText="bothSides"/>
              <wp:docPr id="373722112" name="Picture 37372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3CD5C952"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358CA" w14:textId="77777777" w:rsidR="00D95EE4" w:rsidRDefault="00D95EE4" w:rsidP="00235396">
      <w:pPr>
        <w:spacing w:after="0" w:line="240" w:lineRule="auto"/>
      </w:pPr>
      <w:r>
        <w:separator/>
      </w:r>
    </w:p>
  </w:footnote>
  <w:footnote w:type="continuationSeparator" w:id="0">
    <w:p w14:paraId="34D98FE5" w14:textId="77777777" w:rsidR="00D95EE4" w:rsidRDefault="00D95EE4" w:rsidP="00235396">
      <w:pPr>
        <w:spacing w:after="0" w:line="240" w:lineRule="auto"/>
      </w:pPr>
      <w:r>
        <w:continuationSeparator/>
      </w:r>
    </w:p>
  </w:footnote>
  <w:footnote w:id="1">
    <w:p w14:paraId="1FDFAEF7" w14:textId="63E2E958" w:rsidR="00023DC6" w:rsidRPr="00023DC6" w:rsidRDefault="00023DC6">
      <w:pPr>
        <w:pStyle w:val="FootnoteText"/>
        <w:rPr>
          <w:sz w:val="16"/>
          <w:szCs w:val="16"/>
        </w:rPr>
      </w:pPr>
      <w:r w:rsidRPr="00023DC6">
        <w:rPr>
          <w:rStyle w:val="FootnoteReference"/>
          <w:sz w:val="16"/>
          <w:szCs w:val="16"/>
        </w:rPr>
        <w:footnoteRef/>
      </w:r>
      <w:r w:rsidRPr="00023DC6">
        <w:rPr>
          <w:sz w:val="16"/>
          <w:szCs w:val="16"/>
        </w:rPr>
        <w:t xml:space="preserve"> </w:t>
      </w:r>
      <w:r w:rsidRPr="00023DC6">
        <w:rPr>
          <w:rFonts w:ascii="Trebuchet MS" w:hAnsi="Trebuchet MS"/>
          <w:iCs/>
          <w:sz w:val="16"/>
          <w:szCs w:val="16"/>
          <w:lang w:val="it-IT"/>
        </w:rPr>
        <w:t>lucrările de intervenție care nu modifică gabaritul construcției și sunt realizate conform studiilor istorice și de specialitate, fotografii, planuri, etc. care pot dovedi situația inițială a monumentului istoric</w:t>
      </w:r>
      <w:r>
        <w:rPr>
          <w:rFonts w:ascii="Trebuchet MS" w:hAnsi="Trebuchet MS"/>
          <w:iCs/>
          <w:sz w:val="16"/>
          <w:szCs w:val="16"/>
          <w:lang w:val="it-IT"/>
        </w:rPr>
        <w:t xml:space="preserve"> si </w:t>
      </w:r>
      <w:r w:rsidRPr="00023DC6">
        <w:rPr>
          <w:rFonts w:ascii="Trebuchet MS" w:hAnsi="Trebuchet MS"/>
          <w:iCs/>
          <w:sz w:val="16"/>
          <w:szCs w:val="16"/>
          <w:lang w:val="it-IT"/>
        </w:rPr>
        <w:t>lucrăr</w:t>
      </w:r>
      <w:r>
        <w:rPr>
          <w:rFonts w:ascii="Trebuchet MS" w:hAnsi="Trebuchet MS"/>
          <w:iCs/>
          <w:sz w:val="16"/>
          <w:szCs w:val="16"/>
          <w:lang w:val="it-IT"/>
        </w:rPr>
        <w:t>i</w:t>
      </w:r>
      <w:r w:rsidRPr="00023DC6">
        <w:rPr>
          <w:rFonts w:ascii="Trebuchet MS" w:hAnsi="Trebuchet MS"/>
          <w:iCs/>
          <w:sz w:val="16"/>
          <w:szCs w:val="16"/>
          <w:lang w:val="it-IT"/>
        </w:rPr>
        <w:t xml:space="preserve"> de intervenție asupra subsolului, podului și/sau a pivniței existente în situația inițială a monumentului istoric</w:t>
      </w:r>
    </w:p>
  </w:footnote>
  <w:footnote w:id="2">
    <w:p w14:paraId="319639A8" w14:textId="77777777" w:rsidR="00AF42BA" w:rsidRPr="00BF3F87" w:rsidRDefault="00AF42BA" w:rsidP="00AF42BA">
      <w:pPr>
        <w:pStyle w:val="FootnoteText"/>
        <w:rPr>
          <w:sz w:val="16"/>
          <w:szCs w:val="16"/>
          <w:lang w:val="it-IT"/>
        </w:rPr>
      </w:pPr>
      <w:r>
        <w:rPr>
          <w:rStyle w:val="FootnoteReference"/>
        </w:rPr>
        <w:footnoteRef/>
      </w:r>
      <w:r w:rsidRPr="00BF3F87">
        <w:rPr>
          <w:sz w:val="16"/>
          <w:szCs w:val="16"/>
          <w:lang w:val="it-IT"/>
        </w:rPr>
        <w:t xml:space="preserve">În acest capitol se vor include cheltuielile necesare pentru </w:t>
      </w:r>
      <w:r w:rsidRPr="00BF3F87">
        <w:rPr>
          <w:sz w:val="16"/>
          <w:szCs w:val="16"/>
          <w:lang w:val="fr-FR"/>
        </w:rPr>
        <w:t>documentatia de cadastru/carte funciara,</w:t>
      </w:r>
      <w:r w:rsidRPr="00BF3F87">
        <w:rPr>
          <w:sz w:val="16"/>
          <w:szCs w:val="16"/>
          <w:lang w:val="it-IT"/>
        </w:rPr>
        <w:t xml:space="preserve"> obţinerea avizelor, acordurilor, autorizaţiilor</w:t>
      </w:r>
    </w:p>
  </w:footnote>
  <w:footnote w:id="3">
    <w:p w14:paraId="6ADF0A5E" w14:textId="77777777" w:rsidR="00AF42BA" w:rsidRPr="00BF3F87" w:rsidRDefault="00AF42BA" w:rsidP="00AF42BA">
      <w:pPr>
        <w:pStyle w:val="FootnoteText"/>
        <w:rPr>
          <w:sz w:val="16"/>
          <w:szCs w:val="16"/>
        </w:rPr>
      </w:pPr>
      <w:r w:rsidRPr="00BF3F87">
        <w:rPr>
          <w:rStyle w:val="FootnoteReference"/>
          <w:sz w:val="16"/>
          <w:szCs w:val="16"/>
        </w:rPr>
        <w:footnoteRef/>
      </w:r>
      <w:r w:rsidRPr="00BF3F87">
        <w:rPr>
          <w:sz w:val="16"/>
          <w:szCs w:val="16"/>
        </w:rPr>
        <w:t xml:space="preserve"> </w:t>
      </w:r>
      <w:r w:rsidRPr="00BF3F87">
        <w:rPr>
          <w:sz w:val="16"/>
          <w:szCs w:val="16"/>
          <w:lang w:val="fr-FR"/>
        </w:rPr>
        <w:t>documentatii aferente proiectarii pentru a fi folosite in obtinerea avizelor</w:t>
      </w:r>
    </w:p>
  </w:footnote>
  <w:footnote w:id="4">
    <w:p w14:paraId="73D18C53" w14:textId="1A02B93D" w:rsidR="00BE79F7" w:rsidRPr="006B72FB" w:rsidRDefault="00BE79F7">
      <w:pPr>
        <w:pStyle w:val="FootnoteText"/>
        <w:rPr>
          <w:lang w:val="it-IT"/>
        </w:rPr>
      </w:pPr>
      <w:r>
        <w:rPr>
          <w:rStyle w:val="FootnoteReference"/>
        </w:rPr>
        <w:footnoteRef/>
      </w:r>
      <w:r>
        <w:t xml:space="preserve"> </w:t>
      </w:r>
      <w:r w:rsidRPr="006B72FB">
        <w:rPr>
          <w:lang w:val="it-IT"/>
        </w:rPr>
        <w:t>Conform statistici INSSE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41483" w14:textId="77777777" w:rsidR="009F2CEC" w:rsidRPr="009F2CEC" w:rsidRDefault="000E7BF0" w:rsidP="002A0164">
    <w:pPr>
      <w:rPr>
        <w:rFonts w:ascii="Trebuchet MS" w:hAnsi="Trebuchet MS"/>
        <w:b/>
        <w:bCs/>
        <w:color w:val="000000" w:themeColor="text1"/>
        <w:sz w:val="18"/>
        <w:szCs w:val="18"/>
        <w:lang w:val="fr-BE"/>
      </w:rPr>
    </w:pPr>
    <w:proofErr w:type="spellStart"/>
    <w:r w:rsidRPr="00AB60B1">
      <w:rPr>
        <w:rFonts w:ascii="Trebuchet MS" w:hAnsi="Trebuchet MS"/>
        <w:b/>
        <w:bCs/>
        <w:color w:val="000000" w:themeColor="text1"/>
        <w:sz w:val="18"/>
        <w:szCs w:val="18"/>
        <w:lang w:val="fr-BE"/>
      </w:rPr>
      <w:t>Ghidul</w:t>
    </w:r>
    <w:proofErr w:type="spellEnd"/>
    <w:r w:rsidRPr="00AB60B1">
      <w:rPr>
        <w:rFonts w:ascii="Trebuchet MS" w:hAnsi="Trebuchet MS"/>
        <w:b/>
        <w:bCs/>
        <w:color w:val="000000" w:themeColor="text1"/>
        <w:sz w:val="18"/>
        <w:szCs w:val="18"/>
        <w:lang w:val="fr-BE"/>
      </w:rPr>
      <w:t xml:space="preserve"> </w:t>
    </w:r>
    <w:proofErr w:type="spellStart"/>
    <w:r w:rsidRPr="00AB60B1">
      <w:rPr>
        <w:rFonts w:ascii="Trebuchet MS" w:hAnsi="Trebuchet MS"/>
        <w:b/>
        <w:bCs/>
        <w:color w:val="000000" w:themeColor="text1"/>
        <w:sz w:val="18"/>
        <w:szCs w:val="18"/>
        <w:lang w:val="fr-BE"/>
      </w:rPr>
      <w:t>solicitantului</w:t>
    </w:r>
    <w:proofErr w:type="spellEnd"/>
    <w:r w:rsidRPr="00AB60B1">
      <w:rPr>
        <w:rFonts w:ascii="Trebuchet MS" w:hAnsi="Trebuchet MS"/>
        <w:b/>
        <w:bCs/>
        <w:color w:val="000000" w:themeColor="text1"/>
        <w:sz w:val="18"/>
        <w:szCs w:val="18"/>
        <w:lang w:val="fr-BE"/>
      </w:rPr>
      <w:t xml:space="preserve"> Apel </w:t>
    </w:r>
    <w:r w:rsidR="009F2CEC" w:rsidRPr="009F2CEC">
      <w:rPr>
        <w:rFonts w:ascii="Trebuchet MS" w:hAnsi="Trebuchet MS"/>
        <w:b/>
        <w:bCs/>
        <w:color w:val="000000" w:themeColor="text1"/>
        <w:sz w:val="18"/>
        <w:szCs w:val="18"/>
        <w:lang w:val="fr-BE"/>
      </w:rPr>
      <w:t>PRSM/369/PRSM_P6/OP5/RSO5.1/PRSM_A40</w:t>
    </w:r>
  </w:p>
  <w:p w14:paraId="403DAB93" w14:textId="1383A55B" w:rsidR="000E7BF0" w:rsidRPr="00AB60B1" w:rsidRDefault="000E7BF0" w:rsidP="000E7BF0">
    <w:pPr>
      <w:spacing w:after="0"/>
      <w:jc w:val="both"/>
      <w:rPr>
        <w:rFonts w:ascii="Trebuchet MS" w:hAnsi="Trebuchet MS"/>
        <w:b/>
        <w:bCs/>
        <w:color w:val="000000" w:themeColor="text1"/>
        <w:sz w:val="18"/>
        <w:szCs w:val="18"/>
        <w:lang w:val="fr-B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97763168" name="Picture 9776316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5E5D9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E07B2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C0C49"/>
    <w:multiLevelType w:val="hybridMultilevel"/>
    <w:tmpl w:val="2B8AC0D4"/>
    <w:lvl w:ilvl="0" w:tplc="C41298E0">
      <w:start w:val="1"/>
      <w:numFmt w:val="bullet"/>
      <w:lvlText w:val=""/>
      <w:lvlJc w:val="left"/>
      <w:pPr>
        <w:ind w:left="1440" w:hanging="360"/>
      </w:pPr>
      <w:rPr>
        <w:rFonts w:ascii="Symbol" w:hAnsi="Symbol"/>
      </w:rPr>
    </w:lvl>
    <w:lvl w:ilvl="1" w:tplc="14EE523C">
      <w:start w:val="1"/>
      <w:numFmt w:val="bullet"/>
      <w:lvlText w:val=""/>
      <w:lvlJc w:val="left"/>
      <w:pPr>
        <w:ind w:left="2160" w:hanging="360"/>
      </w:pPr>
      <w:rPr>
        <w:rFonts w:ascii="Symbol" w:hAnsi="Symbol"/>
      </w:rPr>
    </w:lvl>
    <w:lvl w:ilvl="2" w:tplc="A978EB9A">
      <w:start w:val="1"/>
      <w:numFmt w:val="bullet"/>
      <w:lvlText w:val=""/>
      <w:lvlJc w:val="left"/>
      <w:pPr>
        <w:ind w:left="1440" w:hanging="360"/>
      </w:pPr>
      <w:rPr>
        <w:rFonts w:ascii="Symbol" w:hAnsi="Symbol"/>
      </w:rPr>
    </w:lvl>
    <w:lvl w:ilvl="3" w:tplc="F0ACBD26">
      <w:start w:val="1"/>
      <w:numFmt w:val="bullet"/>
      <w:lvlText w:val=""/>
      <w:lvlJc w:val="left"/>
      <w:pPr>
        <w:ind w:left="1440" w:hanging="360"/>
      </w:pPr>
      <w:rPr>
        <w:rFonts w:ascii="Symbol" w:hAnsi="Symbol"/>
      </w:rPr>
    </w:lvl>
    <w:lvl w:ilvl="4" w:tplc="E2520A3A">
      <w:start w:val="1"/>
      <w:numFmt w:val="bullet"/>
      <w:lvlText w:val=""/>
      <w:lvlJc w:val="left"/>
      <w:pPr>
        <w:ind w:left="1440" w:hanging="360"/>
      </w:pPr>
      <w:rPr>
        <w:rFonts w:ascii="Symbol" w:hAnsi="Symbol"/>
      </w:rPr>
    </w:lvl>
    <w:lvl w:ilvl="5" w:tplc="AEA6B0CC">
      <w:start w:val="1"/>
      <w:numFmt w:val="bullet"/>
      <w:lvlText w:val=""/>
      <w:lvlJc w:val="left"/>
      <w:pPr>
        <w:ind w:left="1440" w:hanging="360"/>
      </w:pPr>
      <w:rPr>
        <w:rFonts w:ascii="Symbol" w:hAnsi="Symbol"/>
      </w:rPr>
    </w:lvl>
    <w:lvl w:ilvl="6" w:tplc="187CABFA">
      <w:start w:val="1"/>
      <w:numFmt w:val="bullet"/>
      <w:lvlText w:val=""/>
      <w:lvlJc w:val="left"/>
      <w:pPr>
        <w:ind w:left="1440" w:hanging="360"/>
      </w:pPr>
      <w:rPr>
        <w:rFonts w:ascii="Symbol" w:hAnsi="Symbol"/>
      </w:rPr>
    </w:lvl>
    <w:lvl w:ilvl="7" w:tplc="3F4E09EE">
      <w:start w:val="1"/>
      <w:numFmt w:val="bullet"/>
      <w:lvlText w:val=""/>
      <w:lvlJc w:val="left"/>
      <w:pPr>
        <w:ind w:left="1440" w:hanging="360"/>
      </w:pPr>
      <w:rPr>
        <w:rFonts w:ascii="Symbol" w:hAnsi="Symbol"/>
      </w:rPr>
    </w:lvl>
    <w:lvl w:ilvl="8" w:tplc="6D76A68E">
      <w:start w:val="1"/>
      <w:numFmt w:val="bullet"/>
      <w:lvlText w:val=""/>
      <w:lvlJc w:val="left"/>
      <w:pPr>
        <w:ind w:left="1440" w:hanging="360"/>
      </w:pPr>
      <w:rPr>
        <w:rFonts w:ascii="Symbol" w:hAnsi="Symbol"/>
      </w:rPr>
    </w:lvl>
  </w:abstractNum>
  <w:abstractNum w:abstractNumId="4" w15:restartNumberingAfterBreak="0">
    <w:nsid w:val="0A5628DD"/>
    <w:multiLevelType w:val="hybridMultilevel"/>
    <w:tmpl w:val="DFD23C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91A82"/>
    <w:multiLevelType w:val="hybridMultilevel"/>
    <w:tmpl w:val="2098BCA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436DE1"/>
    <w:multiLevelType w:val="hybridMultilevel"/>
    <w:tmpl w:val="AF54D86C"/>
    <w:lvl w:ilvl="0" w:tplc="8182F760">
      <w:start w:val="2"/>
      <w:numFmt w:val="bullet"/>
      <w:lvlText w:val="-"/>
      <w:lvlJc w:val="left"/>
      <w:pPr>
        <w:ind w:left="720" w:hanging="360"/>
      </w:pPr>
      <w:rPr>
        <w:rFonts w:ascii="Trebuchet MS" w:eastAsiaTheme="minorHAns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0D1D21"/>
    <w:multiLevelType w:val="hybridMultilevel"/>
    <w:tmpl w:val="71C4FAA2"/>
    <w:lvl w:ilvl="0" w:tplc="1CFC3DEC">
      <w:start w:val="1"/>
      <w:numFmt w:val="bullet"/>
      <w:lvlText w:val=""/>
      <w:lvlJc w:val="left"/>
      <w:pPr>
        <w:ind w:left="1440" w:hanging="360"/>
      </w:pPr>
      <w:rPr>
        <w:rFonts w:ascii="Symbol" w:hAnsi="Symbol"/>
      </w:rPr>
    </w:lvl>
    <w:lvl w:ilvl="1" w:tplc="CDDAB2E8">
      <w:start w:val="1"/>
      <w:numFmt w:val="bullet"/>
      <w:lvlText w:val=""/>
      <w:lvlJc w:val="left"/>
      <w:pPr>
        <w:ind w:left="2160" w:hanging="360"/>
      </w:pPr>
      <w:rPr>
        <w:rFonts w:ascii="Symbol" w:hAnsi="Symbol"/>
      </w:rPr>
    </w:lvl>
    <w:lvl w:ilvl="2" w:tplc="7EF26BAE">
      <w:start w:val="1"/>
      <w:numFmt w:val="bullet"/>
      <w:lvlText w:val=""/>
      <w:lvlJc w:val="left"/>
      <w:pPr>
        <w:ind w:left="1440" w:hanging="360"/>
      </w:pPr>
      <w:rPr>
        <w:rFonts w:ascii="Symbol" w:hAnsi="Symbol"/>
      </w:rPr>
    </w:lvl>
    <w:lvl w:ilvl="3" w:tplc="68B2FD5A">
      <w:start w:val="1"/>
      <w:numFmt w:val="bullet"/>
      <w:lvlText w:val=""/>
      <w:lvlJc w:val="left"/>
      <w:pPr>
        <w:ind w:left="1440" w:hanging="360"/>
      </w:pPr>
      <w:rPr>
        <w:rFonts w:ascii="Symbol" w:hAnsi="Symbol"/>
      </w:rPr>
    </w:lvl>
    <w:lvl w:ilvl="4" w:tplc="3196CA0E">
      <w:start w:val="1"/>
      <w:numFmt w:val="bullet"/>
      <w:lvlText w:val=""/>
      <w:lvlJc w:val="left"/>
      <w:pPr>
        <w:ind w:left="1440" w:hanging="360"/>
      </w:pPr>
      <w:rPr>
        <w:rFonts w:ascii="Symbol" w:hAnsi="Symbol"/>
      </w:rPr>
    </w:lvl>
    <w:lvl w:ilvl="5" w:tplc="11D2E4D0">
      <w:start w:val="1"/>
      <w:numFmt w:val="bullet"/>
      <w:lvlText w:val=""/>
      <w:lvlJc w:val="left"/>
      <w:pPr>
        <w:ind w:left="1440" w:hanging="360"/>
      </w:pPr>
      <w:rPr>
        <w:rFonts w:ascii="Symbol" w:hAnsi="Symbol"/>
      </w:rPr>
    </w:lvl>
    <w:lvl w:ilvl="6" w:tplc="90F0B788">
      <w:start w:val="1"/>
      <w:numFmt w:val="bullet"/>
      <w:lvlText w:val=""/>
      <w:lvlJc w:val="left"/>
      <w:pPr>
        <w:ind w:left="1440" w:hanging="360"/>
      </w:pPr>
      <w:rPr>
        <w:rFonts w:ascii="Symbol" w:hAnsi="Symbol"/>
      </w:rPr>
    </w:lvl>
    <w:lvl w:ilvl="7" w:tplc="5594A948">
      <w:start w:val="1"/>
      <w:numFmt w:val="bullet"/>
      <w:lvlText w:val=""/>
      <w:lvlJc w:val="left"/>
      <w:pPr>
        <w:ind w:left="1440" w:hanging="360"/>
      </w:pPr>
      <w:rPr>
        <w:rFonts w:ascii="Symbol" w:hAnsi="Symbol"/>
      </w:rPr>
    </w:lvl>
    <w:lvl w:ilvl="8" w:tplc="A3546368">
      <w:start w:val="1"/>
      <w:numFmt w:val="bullet"/>
      <w:lvlText w:val=""/>
      <w:lvlJc w:val="left"/>
      <w:pPr>
        <w:ind w:left="1440" w:hanging="360"/>
      </w:pPr>
      <w:rPr>
        <w:rFonts w:ascii="Symbol" w:hAnsi="Symbol"/>
      </w:rPr>
    </w:lvl>
  </w:abstractNum>
  <w:abstractNum w:abstractNumId="14"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1950F6"/>
    <w:multiLevelType w:val="hybridMultilevel"/>
    <w:tmpl w:val="7D7C67B2"/>
    <w:lvl w:ilvl="0" w:tplc="70E6C386">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24"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5" w15:restartNumberingAfterBreak="0">
    <w:nsid w:val="605019CC"/>
    <w:multiLevelType w:val="hybridMultilevel"/>
    <w:tmpl w:val="BC6044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27"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C365D1"/>
    <w:multiLevelType w:val="hybridMultilevel"/>
    <w:tmpl w:val="81285E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210637"/>
    <w:multiLevelType w:val="hybridMultilevel"/>
    <w:tmpl w:val="28FA67E8"/>
    <w:lvl w:ilvl="0" w:tplc="0809000B">
      <w:start w:val="1"/>
      <w:numFmt w:val="bullet"/>
      <w:lvlText w:val=""/>
      <w:lvlJc w:val="left"/>
      <w:pPr>
        <w:ind w:left="3905" w:hanging="360"/>
      </w:pPr>
      <w:rPr>
        <w:rFonts w:ascii="Wingdings" w:hAnsi="Wingdings" w:hint="default"/>
      </w:rPr>
    </w:lvl>
    <w:lvl w:ilvl="1" w:tplc="FFFFFFFF" w:tentative="1">
      <w:start w:val="1"/>
      <w:numFmt w:val="bullet"/>
      <w:lvlText w:val="o"/>
      <w:lvlJc w:val="left"/>
      <w:pPr>
        <w:ind w:left="4625" w:hanging="360"/>
      </w:pPr>
      <w:rPr>
        <w:rFonts w:ascii="Courier New" w:hAnsi="Courier New" w:cs="Courier New" w:hint="default"/>
      </w:rPr>
    </w:lvl>
    <w:lvl w:ilvl="2" w:tplc="FFFFFFFF" w:tentative="1">
      <w:start w:val="1"/>
      <w:numFmt w:val="bullet"/>
      <w:lvlText w:val=""/>
      <w:lvlJc w:val="left"/>
      <w:pPr>
        <w:ind w:left="5345" w:hanging="360"/>
      </w:pPr>
      <w:rPr>
        <w:rFonts w:ascii="Wingdings" w:hAnsi="Wingdings" w:hint="default"/>
      </w:rPr>
    </w:lvl>
    <w:lvl w:ilvl="3" w:tplc="FFFFFFFF" w:tentative="1">
      <w:start w:val="1"/>
      <w:numFmt w:val="bullet"/>
      <w:lvlText w:val=""/>
      <w:lvlJc w:val="left"/>
      <w:pPr>
        <w:ind w:left="6065" w:hanging="360"/>
      </w:pPr>
      <w:rPr>
        <w:rFonts w:ascii="Symbol" w:hAnsi="Symbol" w:hint="default"/>
      </w:rPr>
    </w:lvl>
    <w:lvl w:ilvl="4" w:tplc="FFFFFFFF" w:tentative="1">
      <w:start w:val="1"/>
      <w:numFmt w:val="bullet"/>
      <w:lvlText w:val="o"/>
      <w:lvlJc w:val="left"/>
      <w:pPr>
        <w:ind w:left="6785" w:hanging="360"/>
      </w:pPr>
      <w:rPr>
        <w:rFonts w:ascii="Courier New" w:hAnsi="Courier New" w:cs="Courier New" w:hint="default"/>
      </w:rPr>
    </w:lvl>
    <w:lvl w:ilvl="5" w:tplc="FFFFFFFF" w:tentative="1">
      <w:start w:val="1"/>
      <w:numFmt w:val="bullet"/>
      <w:lvlText w:val=""/>
      <w:lvlJc w:val="left"/>
      <w:pPr>
        <w:ind w:left="7505" w:hanging="360"/>
      </w:pPr>
      <w:rPr>
        <w:rFonts w:ascii="Wingdings" w:hAnsi="Wingdings" w:hint="default"/>
      </w:rPr>
    </w:lvl>
    <w:lvl w:ilvl="6" w:tplc="FFFFFFFF" w:tentative="1">
      <w:start w:val="1"/>
      <w:numFmt w:val="bullet"/>
      <w:lvlText w:val=""/>
      <w:lvlJc w:val="left"/>
      <w:pPr>
        <w:ind w:left="8225" w:hanging="360"/>
      </w:pPr>
      <w:rPr>
        <w:rFonts w:ascii="Symbol" w:hAnsi="Symbol" w:hint="default"/>
      </w:rPr>
    </w:lvl>
    <w:lvl w:ilvl="7" w:tplc="FFFFFFFF" w:tentative="1">
      <w:start w:val="1"/>
      <w:numFmt w:val="bullet"/>
      <w:lvlText w:val="o"/>
      <w:lvlJc w:val="left"/>
      <w:pPr>
        <w:ind w:left="8945" w:hanging="360"/>
      </w:pPr>
      <w:rPr>
        <w:rFonts w:ascii="Courier New" w:hAnsi="Courier New" w:cs="Courier New" w:hint="default"/>
      </w:rPr>
    </w:lvl>
    <w:lvl w:ilvl="8" w:tplc="FFFFFFFF" w:tentative="1">
      <w:start w:val="1"/>
      <w:numFmt w:val="bullet"/>
      <w:lvlText w:val=""/>
      <w:lvlJc w:val="left"/>
      <w:pPr>
        <w:ind w:left="9665" w:hanging="360"/>
      </w:pPr>
      <w:rPr>
        <w:rFonts w:ascii="Wingdings" w:hAnsi="Wingdings" w:hint="default"/>
      </w:rPr>
    </w:lvl>
  </w:abstractNum>
  <w:abstractNum w:abstractNumId="33"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8924266"/>
    <w:multiLevelType w:val="hybridMultilevel"/>
    <w:tmpl w:val="4F049DFE"/>
    <w:lvl w:ilvl="0" w:tplc="1F488568">
      <w:numFmt w:val="bullet"/>
      <w:lvlText w:val="-"/>
      <w:lvlJc w:val="left"/>
      <w:pPr>
        <w:ind w:left="1380" w:hanging="360"/>
      </w:pPr>
      <w:rPr>
        <w:rFonts w:ascii="Trebuchet MS" w:eastAsia="Calibri" w:hAnsi="Trebuchet MS" w:cs="Times New Roman"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36"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29"/>
  </w:num>
  <w:num w:numId="2" w16cid:durableId="1165899319">
    <w:abstractNumId w:val="16"/>
  </w:num>
  <w:num w:numId="3" w16cid:durableId="397754463">
    <w:abstractNumId w:val="34"/>
  </w:num>
  <w:num w:numId="4" w16cid:durableId="110632132">
    <w:abstractNumId w:val="21"/>
  </w:num>
  <w:num w:numId="5" w16cid:durableId="515118323">
    <w:abstractNumId w:val="36"/>
  </w:num>
  <w:num w:numId="6" w16cid:durableId="1990939292">
    <w:abstractNumId w:val="28"/>
  </w:num>
  <w:num w:numId="7" w16cid:durableId="564797154">
    <w:abstractNumId w:val="11"/>
  </w:num>
  <w:num w:numId="8" w16cid:durableId="371617946">
    <w:abstractNumId w:val="6"/>
  </w:num>
  <w:num w:numId="9" w16cid:durableId="2115468778">
    <w:abstractNumId w:val="23"/>
  </w:num>
  <w:num w:numId="10" w16cid:durableId="1531335801">
    <w:abstractNumId w:val="17"/>
  </w:num>
  <w:num w:numId="11" w16cid:durableId="1203518057">
    <w:abstractNumId w:val="7"/>
  </w:num>
  <w:num w:numId="12" w16cid:durableId="1006979755">
    <w:abstractNumId w:val="24"/>
  </w:num>
  <w:num w:numId="13" w16cid:durableId="1331561612">
    <w:abstractNumId w:val="18"/>
  </w:num>
  <w:num w:numId="14" w16cid:durableId="1862280770">
    <w:abstractNumId w:val="8"/>
  </w:num>
  <w:num w:numId="15" w16cid:durableId="1640961313">
    <w:abstractNumId w:val="12"/>
  </w:num>
  <w:num w:numId="16" w16cid:durableId="1289555561">
    <w:abstractNumId w:val="33"/>
  </w:num>
  <w:num w:numId="17" w16cid:durableId="95059594">
    <w:abstractNumId w:val="22"/>
  </w:num>
  <w:num w:numId="18" w16cid:durableId="465701033">
    <w:abstractNumId w:val="25"/>
  </w:num>
  <w:num w:numId="19" w16cid:durableId="1872572446">
    <w:abstractNumId w:val="37"/>
  </w:num>
  <w:num w:numId="20" w16cid:durableId="806699075">
    <w:abstractNumId w:val="20"/>
  </w:num>
  <w:num w:numId="21" w16cid:durableId="194199338">
    <w:abstractNumId w:val="27"/>
  </w:num>
  <w:num w:numId="22" w16cid:durableId="1289094688">
    <w:abstractNumId w:val="4"/>
  </w:num>
  <w:num w:numId="23" w16cid:durableId="1568882719">
    <w:abstractNumId w:val="31"/>
  </w:num>
  <w:num w:numId="24" w16cid:durableId="775641650">
    <w:abstractNumId w:val="10"/>
  </w:num>
  <w:num w:numId="25" w16cid:durableId="1821726782">
    <w:abstractNumId w:val="35"/>
  </w:num>
  <w:num w:numId="26" w16cid:durableId="1315719280">
    <w:abstractNumId w:val="14"/>
  </w:num>
  <w:num w:numId="27" w16cid:durableId="1676422542">
    <w:abstractNumId w:val="26"/>
  </w:num>
  <w:num w:numId="28" w16cid:durableId="963584010">
    <w:abstractNumId w:val="19"/>
  </w:num>
  <w:num w:numId="29" w16cid:durableId="153113152">
    <w:abstractNumId w:val="15"/>
  </w:num>
  <w:num w:numId="30" w16cid:durableId="712923623">
    <w:abstractNumId w:val="9"/>
  </w:num>
  <w:num w:numId="31" w16cid:durableId="215090675">
    <w:abstractNumId w:val="2"/>
  </w:num>
  <w:num w:numId="32" w16cid:durableId="278683544">
    <w:abstractNumId w:val="3"/>
  </w:num>
  <w:num w:numId="33" w16cid:durableId="324018992">
    <w:abstractNumId w:val="13"/>
  </w:num>
  <w:num w:numId="34" w16cid:durableId="453524497">
    <w:abstractNumId w:val="32"/>
  </w:num>
  <w:num w:numId="35" w16cid:durableId="23599815">
    <w:abstractNumId w:val="5"/>
  </w:num>
  <w:num w:numId="36" w16cid:durableId="1204555872">
    <w:abstractNumId w:val="38"/>
  </w:num>
  <w:num w:numId="37" w16cid:durableId="1353994505">
    <w:abstractNumId w:val="0"/>
  </w:num>
  <w:num w:numId="38" w16cid:durableId="1799254444">
    <w:abstractNumId w:val="1"/>
  </w:num>
  <w:num w:numId="39" w16cid:durableId="348877089">
    <w:abstractNumId w:val="30"/>
  </w:num>
  <w:num w:numId="40" w16cid:durableId="1020813895">
    <w:abstractNumId w:val="3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A305B"/>
    <w:rsid w:val="0000063B"/>
    <w:rsid w:val="00000B95"/>
    <w:rsid w:val="000010C8"/>
    <w:rsid w:val="000011EF"/>
    <w:rsid w:val="00001554"/>
    <w:rsid w:val="000017E9"/>
    <w:rsid w:val="000027D0"/>
    <w:rsid w:val="00004E5E"/>
    <w:rsid w:val="00006FD4"/>
    <w:rsid w:val="00010B8D"/>
    <w:rsid w:val="00011067"/>
    <w:rsid w:val="00015088"/>
    <w:rsid w:val="00015D35"/>
    <w:rsid w:val="00015D87"/>
    <w:rsid w:val="00017F74"/>
    <w:rsid w:val="00020229"/>
    <w:rsid w:val="0002077D"/>
    <w:rsid w:val="00021673"/>
    <w:rsid w:val="00021771"/>
    <w:rsid w:val="00021B4E"/>
    <w:rsid w:val="00022501"/>
    <w:rsid w:val="00023DC6"/>
    <w:rsid w:val="000248F4"/>
    <w:rsid w:val="00024C9F"/>
    <w:rsid w:val="00025916"/>
    <w:rsid w:val="000266A3"/>
    <w:rsid w:val="00026875"/>
    <w:rsid w:val="000272D5"/>
    <w:rsid w:val="0003051B"/>
    <w:rsid w:val="00031300"/>
    <w:rsid w:val="00031664"/>
    <w:rsid w:val="00032515"/>
    <w:rsid w:val="0003329D"/>
    <w:rsid w:val="00033459"/>
    <w:rsid w:val="0003554B"/>
    <w:rsid w:val="00040607"/>
    <w:rsid w:val="00046702"/>
    <w:rsid w:val="00047013"/>
    <w:rsid w:val="00047652"/>
    <w:rsid w:val="000507C5"/>
    <w:rsid w:val="000524CE"/>
    <w:rsid w:val="00052FAD"/>
    <w:rsid w:val="0005401E"/>
    <w:rsid w:val="0005754B"/>
    <w:rsid w:val="000602EA"/>
    <w:rsid w:val="00060767"/>
    <w:rsid w:val="00060F3C"/>
    <w:rsid w:val="00062FE3"/>
    <w:rsid w:val="000638C0"/>
    <w:rsid w:val="00063918"/>
    <w:rsid w:val="00064719"/>
    <w:rsid w:val="00065DCC"/>
    <w:rsid w:val="00066FA0"/>
    <w:rsid w:val="000704F7"/>
    <w:rsid w:val="00070BE1"/>
    <w:rsid w:val="00071D95"/>
    <w:rsid w:val="0007312D"/>
    <w:rsid w:val="000736B0"/>
    <w:rsid w:val="000759B5"/>
    <w:rsid w:val="00080908"/>
    <w:rsid w:val="00080C43"/>
    <w:rsid w:val="00081644"/>
    <w:rsid w:val="0008216B"/>
    <w:rsid w:val="000833D3"/>
    <w:rsid w:val="000839A9"/>
    <w:rsid w:val="00085362"/>
    <w:rsid w:val="00085657"/>
    <w:rsid w:val="00086F42"/>
    <w:rsid w:val="0008729B"/>
    <w:rsid w:val="00087BC0"/>
    <w:rsid w:val="00090535"/>
    <w:rsid w:val="000912E6"/>
    <w:rsid w:val="000935F0"/>
    <w:rsid w:val="00094497"/>
    <w:rsid w:val="000957F6"/>
    <w:rsid w:val="0009613E"/>
    <w:rsid w:val="0009701A"/>
    <w:rsid w:val="000971B2"/>
    <w:rsid w:val="000978B7"/>
    <w:rsid w:val="000A0575"/>
    <w:rsid w:val="000A154C"/>
    <w:rsid w:val="000A2399"/>
    <w:rsid w:val="000A3554"/>
    <w:rsid w:val="000A61B8"/>
    <w:rsid w:val="000A6F98"/>
    <w:rsid w:val="000A736D"/>
    <w:rsid w:val="000A759B"/>
    <w:rsid w:val="000B2E29"/>
    <w:rsid w:val="000B2F35"/>
    <w:rsid w:val="000B3C67"/>
    <w:rsid w:val="000B44D6"/>
    <w:rsid w:val="000B5588"/>
    <w:rsid w:val="000B7E3F"/>
    <w:rsid w:val="000C2D59"/>
    <w:rsid w:val="000C5872"/>
    <w:rsid w:val="000C5E9D"/>
    <w:rsid w:val="000C6331"/>
    <w:rsid w:val="000C6CBE"/>
    <w:rsid w:val="000D34A0"/>
    <w:rsid w:val="000D5B87"/>
    <w:rsid w:val="000D6ECB"/>
    <w:rsid w:val="000E0408"/>
    <w:rsid w:val="000E0B05"/>
    <w:rsid w:val="000E0EE7"/>
    <w:rsid w:val="000E1081"/>
    <w:rsid w:val="000E1625"/>
    <w:rsid w:val="000E4369"/>
    <w:rsid w:val="000E531C"/>
    <w:rsid w:val="000E7BF0"/>
    <w:rsid w:val="000F10E8"/>
    <w:rsid w:val="000F262C"/>
    <w:rsid w:val="000F2A44"/>
    <w:rsid w:val="000F2BA5"/>
    <w:rsid w:val="000F47E1"/>
    <w:rsid w:val="000F7E8B"/>
    <w:rsid w:val="00100061"/>
    <w:rsid w:val="001006D5"/>
    <w:rsid w:val="00101E7B"/>
    <w:rsid w:val="0010473B"/>
    <w:rsid w:val="00106AB6"/>
    <w:rsid w:val="00106B84"/>
    <w:rsid w:val="00106C8F"/>
    <w:rsid w:val="0010742D"/>
    <w:rsid w:val="00111A2C"/>
    <w:rsid w:val="00112EBF"/>
    <w:rsid w:val="00113794"/>
    <w:rsid w:val="001141B1"/>
    <w:rsid w:val="00115B20"/>
    <w:rsid w:val="00117555"/>
    <w:rsid w:val="00117D7B"/>
    <w:rsid w:val="00122F15"/>
    <w:rsid w:val="001246BC"/>
    <w:rsid w:val="001248EC"/>
    <w:rsid w:val="00124BE8"/>
    <w:rsid w:val="00125989"/>
    <w:rsid w:val="00126837"/>
    <w:rsid w:val="00127202"/>
    <w:rsid w:val="00127BD9"/>
    <w:rsid w:val="00127FC9"/>
    <w:rsid w:val="00130578"/>
    <w:rsid w:val="0013175A"/>
    <w:rsid w:val="001334EF"/>
    <w:rsid w:val="00134F0B"/>
    <w:rsid w:val="001350FD"/>
    <w:rsid w:val="001359DC"/>
    <w:rsid w:val="00135A6F"/>
    <w:rsid w:val="00135B10"/>
    <w:rsid w:val="00136749"/>
    <w:rsid w:val="00136B76"/>
    <w:rsid w:val="00136CE0"/>
    <w:rsid w:val="001421A4"/>
    <w:rsid w:val="001426F0"/>
    <w:rsid w:val="001426F7"/>
    <w:rsid w:val="00145111"/>
    <w:rsid w:val="0015019E"/>
    <w:rsid w:val="00151A64"/>
    <w:rsid w:val="00151F19"/>
    <w:rsid w:val="001533BC"/>
    <w:rsid w:val="00153C96"/>
    <w:rsid w:val="001547AF"/>
    <w:rsid w:val="00154CB3"/>
    <w:rsid w:val="00154F81"/>
    <w:rsid w:val="00155925"/>
    <w:rsid w:val="001568EA"/>
    <w:rsid w:val="001579B8"/>
    <w:rsid w:val="0016126E"/>
    <w:rsid w:val="001617FB"/>
    <w:rsid w:val="00161CB9"/>
    <w:rsid w:val="0016594D"/>
    <w:rsid w:val="00170940"/>
    <w:rsid w:val="00171729"/>
    <w:rsid w:val="00173154"/>
    <w:rsid w:val="001748BA"/>
    <w:rsid w:val="00181335"/>
    <w:rsid w:val="0018237B"/>
    <w:rsid w:val="00182502"/>
    <w:rsid w:val="00182803"/>
    <w:rsid w:val="00182E55"/>
    <w:rsid w:val="0018385D"/>
    <w:rsid w:val="0018437C"/>
    <w:rsid w:val="00184C3B"/>
    <w:rsid w:val="00185ADD"/>
    <w:rsid w:val="00186F46"/>
    <w:rsid w:val="001901C7"/>
    <w:rsid w:val="00193BBE"/>
    <w:rsid w:val="001954A9"/>
    <w:rsid w:val="001956FB"/>
    <w:rsid w:val="0019577C"/>
    <w:rsid w:val="00196371"/>
    <w:rsid w:val="00197D44"/>
    <w:rsid w:val="00197E6B"/>
    <w:rsid w:val="001A0081"/>
    <w:rsid w:val="001A0088"/>
    <w:rsid w:val="001A057D"/>
    <w:rsid w:val="001A1CB4"/>
    <w:rsid w:val="001A3DD3"/>
    <w:rsid w:val="001A76A5"/>
    <w:rsid w:val="001B0E0F"/>
    <w:rsid w:val="001B109D"/>
    <w:rsid w:val="001B1BB4"/>
    <w:rsid w:val="001B4D53"/>
    <w:rsid w:val="001B6E48"/>
    <w:rsid w:val="001C2E15"/>
    <w:rsid w:val="001C6272"/>
    <w:rsid w:val="001D00F3"/>
    <w:rsid w:val="001D01AB"/>
    <w:rsid w:val="001D1103"/>
    <w:rsid w:val="001D12A0"/>
    <w:rsid w:val="001D15D3"/>
    <w:rsid w:val="001D1B95"/>
    <w:rsid w:val="001D1C55"/>
    <w:rsid w:val="001D30C5"/>
    <w:rsid w:val="001D31DB"/>
    <w:rsid w:val="001D34B5"/>
    <w:rsid w:val="001D386B"/>
    <w:rsid w:val="001D396D"/>
    <w:rsid w:val="001D3ED5"/>
    <w:rsid w:val="001D457E"/>
    <w:rsid w:val="001D4BD5"/>
    <w:rsid w:val="001D7438"/>
    <w:rsid w:val="001D7605"/>
    <w:rsid w:val="001E0AC1"/>
    <w:rsid w:val="001E107C"/>
    <w:rsid w:val="001E2428"/>
    <w:rsid w:val="001E453E"/>
    <w:rsid w:val="001E658F"/>
    <w:rsid w:val="001E7CE7"/>
    <w:rsid w:val="001F0564"/>
    <w:rsid w:val="001F178B"/>
    <w:rsid w:val="001F1F9B"/>
    <w:rsid w:val="001F2866"/>
    <w:rsid w:val="001F3359"/>
    <w:rsid w:val="001F48A8"/>
    <w:rsid w:val="001F629B"/>
    <w:rsid w:val="001F7A45"/>
    <w:rsid w:val="001F7B13"/>
    <w:rsid w:val="00202392"/>
    <w:rsid w:val="0020336A"/>
    <w:rsid w:val="002044FB"/>
    <w:rsid w:val="00204832"/>
    <w:rsid w:val="00204B5D"/>
    <w:rsid w:val="00207AE6"/>
    <w:rsid w:val="00210B80"/>
    <w:rsid w:val="002110E9"/>
    <w:rsid w:val="00211946"/>
    <w:rsid w:val="00212532"/>
    <w:rsid w:val="00213382"/>
    <w:rsid w:val="00213D9E"/>
    <w:rsid w:val="002149C3"/>
    <w:rsid w:val="00217CFC"/>
    <w:rsid w:val="00220F2A"/>
    <w:rsid w:val="00220F4A"/>
    <w:rsid w:val="00221305"/>
    <w:rsid w:val="00221AF4"/>
    <w:rsid w:val="002227F3"/>
    <w:rsid w:val="00224BC5"/>
    <w:rsid w:val="0022567C"/>
    <w:rsid w:val="00225B22"/>
    <w:rsid w:val="00227056"/>
    <w:rsid w:val="00230B5A"/>
    <w:rsid w:val="00232DC0"/>
    <w:rsid w:val="00232F56"/>
    <w:rsid w:val="0023367F"/>
    <w:rsid w:val="00235396"/>
    <w:rsid w:val="00237B62"/>
    <w:rsid w:val="00240365"/>
    <w:rsid w:val="002403EC"/>
    <w:rsid w:val="002406B5"/>
    <w:rsid w:val="00241267"/>
    <w:rsid w:val="0024397B"/>
    <w:rsid w:val="0024474C"/>
    <w:rsid w:val="00244B82"/>
    <w:rsid w:val="00244C0D"/>
    <w:rsid w:val="002471A4"/>
    <w:rsid w:val="00250977"/>
    <w:rsid w:val="00250B9F"/>
    <w:rsid w:val="00251E25"/>
    <w:rsid w:val="00252BE7"/>
    <w:rsid w:val="00254D95"/>
    <w:rsid w:val="002553BD"/>
    <w:rsid w:val="00256388"/>
    <w:rsid w:val="00256FFC"/>
    <w:rsid w:val="00260147"/>
    <w:rsid w:val="00260C76"/>
    <w:rsid w:val="00262549"/>
    <w:rsid w:val="00263693"/>
    <w:rsid w:val="00270896"/>
    <w:rsid w:val="002723F4"/>
    <w:rsid w:val="00275904"/>
    <w:rsid w:val="00277699"/>
    <w:rsid w:val="00280712"/>
    <w:rsid w:val="00280713"/>
    <w:rsid w:val="00281681"/>
    <w:rsid w:val="00282F96"/>
    <w:rsid w:val="002853A1"/>
    <w:rsid w:val="00285808"/>
    <w:rsid w:val="002858A1"/>
    <w:rsid w:val="00285A47"/>
    <w:rsid w:val="002904C2"/>
    <w:rsid w:val="00291BAA"/>
    <w:rsid w:val="002932E0"/>
    <w:rsid w:val="00293523"/>
    <w:rsid w:val="0029782D"/>
    <w:rsid w:val="002A0164"/>
    <w:rsid w:val="002A1EC7"/>
    <w:rsid w:val="002A5D12"/>
    <w:rsid w:val="002A5EEC"/>
    <w:rsid w:val="002A66E3"/>
    <w:rsid w:val="002B04A4"/>
    <w:rsid w:val="002B08B6"/>
    <w:rsid w:val="002B12CE"/>
    <w:rsid w:val="002B181E"/>
    <w:rsid w:val="002B25E8"/>
    <w:rsid w:val="002B3908"/>
    <w:rsid w:val="002B3DE3"/>
    <w:rsid w:val="002B79EE"/>
    <w:rsid w:val="002C0AED"/>
    <w:rsid w:val="002C12E6"/>
    <w:rsid w:val="002C2F3C"/>
    <w:rsid w:val="002C3298"/>
    <w:rsid w:val="002C5284"/>
    <w:rsid w:val="002C5C0E"/>
    <w:rsid w:val="002C6C11"/>
    <w:rsid w:val="002C7B4F"/>
    <w:rsid w:val="002D0DE2"/>
    <w:rsid w:val="002D2ABC"/>
    <w:rsid w:val="002D3114"/>
    <w:rsid w:val="002D47EF"/>
    <w:rsid w:val="002D510F"/>
    <w:rsid w:val="002D5C20"/>
    <w:rsid w:val="002D660D"/>
    <w:rsid w:val="002E121D"/>
    <w:rsid w:val="002E2472"/>
    <w:rsid w:val="002E2F66"/>
    <w:rsid w:val="002E3E76"/>
    <w:rsid w:val="002E42EA"/>
    <w:rsid w:val="002E5735"/>
    <w:rsid w:val="002E774C"/>
    <w:rsid w:val="002F0319"/>
    <w:rsid w:val="002F0F23"/>
    <w:rsid w:val="002F2533"/>
    <w:rsid w:val="002F368C"/>
    <w:rsid w:val="002F3899"/>
    <w:rsid w:val="002F54E4"/>
    <w:rsid w:val="002F60AF"/>
    <w:rsid w:val="002F6ED3"/>
    <w:rsid w:val="002F7942"/>
    <w:rsid w:val="003016C3"/>
    <w:rsid w:val="00301722"/>
    <w:rsid w:val="0030264D"/>
    <w:rsid w:val="00304642"/>
    <w:rsid w:val="003048E0"/>
    <w:rsid w:val="0030645D"/>
    <w:rsid w:val="00310CCE"/>
    <w:rsid w:val="003128E5"/>
    <w:rsid w:val="0032099D"/>
    <w:rsid w:val="00320C9E"/>
    <w:rsid w:val="00320F3B"/>
    <w:rsid w:val="00323328"/>
    <w:rsid w:val="00325424"/>
    <w:rsid w:val="0032547A"/>
    <w:rsid w:val="003256EB"/>
    <w:rsid w:val="00325FD7"/>
    <w:rsid w:val="00326C19"/>
    <w:rsid w:val="00327415"/>
    <w:rsid w:val="00327CE4"/>
    <w:rsid w:val="00330E26"/>
    <w:rsid w:val="00331F30"/>
    <w:rsid w:val="00332E1C"/>
    <w:rsid w:val="00333925"/>
    <w:rsid w:val="00333BE7"/>
    <w:rsid w:val="00333C7A"/>
    <w:rsid w:val="003361FE"/>
    <w:rsid w:val="0033730B"/>
    <w:rsid w:val="003406F6"/>
    <w:rsid w:val="003410D3"/>
    <w:rsid w:val="0034128E"/>
    <w:rsid w:val="00342962"/>
    <w:rsid w:val="00342B4B"/>
    <w:rsid w:val="00342ECF"/>
    <w:rsid w:val="003446E9"/>
    <w:rsid w:val="0034488F"/>
    <w:rsid w:val="00345183"/>
    <w:rsid w:val="00346B81"/>
    <w:rsid w:val="00347E5A"/>
    <w:rsid w:val="00354511"/>
    <w:rsid w:val="003564C3"/>
    <w:rsid w:val="00356B10"/>
    <w:rsid w:val="003576ED"/>
    <w:rsid w:val="0036073E"/>
    <w:rsid w:val="00361A0F"/>
    <w:rsid w:val="00362E1F"/>
    <w:rsid w:val="00365A8D"/>
    <w:rsid w:val="00366BC3"/>
    <w:rsid w:val="0036715F"/>
    <w:rsid w:val="00370C15"/>
    <w:rsid w:val="00371064"/>
    <w:rsid w:val="00371F03"/>
    <w:rsid w:val="0037781C"/>
    <w:rsid w:val="003810F8"/>
    <w:rsid w:val="003813E9"/>
    <w:rsid w:val="00381566"/>
    <w:rsid w:val="003825C8"/>
    <w:rsid w:val="00382DCC"/>
    <w:rsid w:val="00382E1A"/>
    <w:rsid w:val="00383017"/>
    <w:rsid w:val="0038422E"/>
    <w:rsid w:val="00384444"/>
    <w:rsid w:val="003851A3"/>
    <w:rsid w:val="0038668A"/>
    <w:rsid w:val="0038682F"/>
    <w:rsid w:val="00386F8C"/>
    <w:rsid w:val="003876BC"/>
    <w:rsid w:val="00387EF0"/>
    <w:rsid w:val="00392BFA"/>
    <w:rsid w:val="0039533E"/>
    <w:rsid w:val="00395889"/>
    <w:rsid w:val="00396D5F"/>
    <w:rsid w:val="00397093"/>
    <w:rsid w:val="003A0251"/>
    <w:rsid w:val="003A0CF9"/>
    <w:rsid w:val="003A0F4D"/>
    <w:rsid w:val="003A167C"/>
    <w:rsid w:val="003A320F"/>
    <w:rsid w:val="003A5AFE"/>
    <w:rsid w:val="003A759D"/>
    <w:rsid w:val="003A7647"/>
    <w:rsid w:val="003A789A"/>
    <w:rsid w:val="003B26E6"/>
    <w:rsid w:val="003B2991"/>
    <w:rsid w:val="003B32C5"/>
    <w:rsid w:val="003B40F8"/>
    <w:rsid w:val="003C087D"/>
    <w:rsid w:val="003C109F"/>
    <w:rsid w:val="003C13A8"/>
    <w:rsid w:val="003C6C1B"/>
    <w:rsid w:val="003D0918"/>
    <w:rsid w:val="003D2CF8"/>
    <w:rsid w:val="003D37ED"/>
    <w:rsid w:val="003D4D77"/>
    <w:rsid w:val="003D77B2"/>
    <w:rsid w:val="003D7EF0"/>
    <w:rsid w:val="003E0835"/>
    <w:rsid w:val="003E16EA"/>
    <w:rsid w:val="003E1E71"/>
    <w:rsid w:val="003E1FAC"/>
    <w:rsid w:val="003E2880"/>
    <w:rsid w:val="003E3611"/>
    <w:rsid w:val="003E3FAB"/>
    <w:rsid w:val="003E5450"/>
    <w:rsid w:val="003E562C"/>
    <w:rsid w:val="003E5F24"/>
    <w:rsid w:val="003E7003"/>
    <w:rsid w:val="003E7664"/>
    <w:rsid w:val="003F1035"/>
    <w:rsid w:val="003F3407"/>
    <w:rsid w:val="003F352A"/>
    <w:rsid w:val="003F605D"/>
    <w:rsid w:val="003F62C0"/>
    <w:rsid w:val="004017C8"/>
    <w:rsid w:val="00402EB8"/>
    <w:rsid w:val="004050F7"/>
    <w:rsid w:val="00407889"/>
    <w:rsid w:val="004079BB"/>
    <w:rsid w:val="004104BD"/>
    <w:rsid w:val="004123A8"/>
    <w:rsid w:val="00416022"/>
    <w:rsid w:val="00420225"/>
    <w:rsid w:val="00420726"/>
    <w:rsid w:val="00420BC4"/>
    <w:rsid w:val="00420D71"/>
    <w:rsid w:val="0042118D"/>
    <w:rsid w:val="00422851"/>
    <w:rsid w:val="004228B0"/>
    <w:rsid w:val="00423649"/>
    <w:rsid w:val="00425D1A"/>
    <w:rsid w:val="004267E7"/>
    <w:rsid w:val="004269FE"/>
    <w:rsid w:val="0043159A"/>
    <w:rsid w:val="00432DE2"/>
    <w:rsid w:val="0043354A"/>
    <w:rsid w:val="00433C31"/>
    <w:rsid w:val="00436233"/>
    <w:rsid w:val="00437B0F"/>
    <w:rsid w:val="00441DA0"/>
    <w:rsid w:val="004428A7"/>
    <w:rsid w:val="004451CF"/>
    <w:rsid w:val="004478F1"/>
    <w:rsid w:val="00447DEE"/>
    <w:rsid w:val="00450BA9"/>
    <w:rsid w:val="00451E91"/>
    <w:rsid w:val="004535F0"/>
    <w:rsid w:val="0045405B"/>
    <w:rsid w:val="0045439C"/>
    <w:rsid w:val="00457375"/>
    <w:rsid w:val="004628A3"/>
    <w:rsid w:val="00463688"/>
    <w:rsid w:val="004639DA"/>
    <w:rsid w:val="00466E8E"/>
    <w:rsid w:val="00470599"/>
    <w:rsid w:val="0047097A"/>
    <w:rsid w:val="0047438A"/>
    <w:rsid w:val="004811EE"/>
    <w:rsid w:val="00481E55"/>
    <w:rsid w:val="004831BC"/>
    <w:rsid w:val="00483930"/>
    <w:rsid w:val="00483E41"/>
    <w:rsid w:val="004853FA"/>
    <w:rsid w:val="00486EFA"/>
    <w:rsid w:val="00487E7A"/>
    <w:rsid w:val="0049195A"/>
    <w:rsid w:val="004932A4"/>
    <w:rsid w:val="00493C1D"/>
    <w:rsid w:val="00495097"/>
    <w:rsid w:val="00497CF7"/>
    <w:rsid w:val="004A07C1"/>
    <w:rsid w:val="004A12B2"/>
    <w:rsid w:val="004A133A"/>
    <w:rsid w:val="004A5579"/>
    <w:rsid w:val="004A5C0A"/>
    <w:rsid w:val="004A6564"/>
    <w:rsid w:val="004A687A"/>
    <w:rsid w:val="004B02F2"/>
    <w:rsid w:val="004B0AC0"/>
    <w:rsid w:val="004B3D34"/>
    <w:rsid w:val="004B6F4D"/>
    <w:rsid w:val="004C0B72"/>
    <w:rsid w:val="004C0EB8"/>
    <w:rsid w:val="004C1CD1"/>
    <w:rsid w:val="004C2404"/>
    <w:rsid w:val="004C4A34"/>
    <w:rsid w:val="004C53C8"/>
    <w:rsid w:val="004C541E"/>
    <w:rsid w:val="004C637B"/>
    <w:rsid w:val="004C69FC"/>
    <w:rsid w:val="004C6AE8"/>
    <w:rsid w:val="004C6B51"/>
    <w:rsid w:val="004D191A"/>
    <w:rsid w:val="004D3B2D"/>
    <w:rsid w:val="004D51A0"/>
    <w:rsid w:val="004D5D5A"/>
    <w:rsid w:val="004D7499"/>
    <w:rsid w:val="004D7CED"/>
    <w:rsid w:val="004E0439"/>
    <w:rsid w:val="004E055D"/>
    <w:rsid w:val="004E2615"/>
    <w:rsid w:val="004E279E"/>
    <w:rsid w:val="004E3846"/>
    <w:rsid w:val="004E4BC3"/>
    <w:rsid w:val="004E50E2"/>
    <w:rsid w:val="004E5381"/>
    <w:rsid w:val="004E7265"/>
    <w:rsid w:val="004F0F58"/>
    <w:rsid w:val="004F1962"/>
    <w:rsid w:val="004F2D9E"/>
    <w:rsid w:val="004F3276"/>
    <w:rsid w:val="004F3F2C"/>
    <w:rsid w:val="004F4CF0"/>
    <w:rsid w:val="004F58CE"/>
    <w:rsid w:val="00501835"/>
    <w:rsid w:val="005027FE"/>
    <w:rsid w:val="00504C7A"/>
    <w:rsid w:val="00504E3F"/>
    <w:rsid w:val="005111FF"/>
    <w:rsid w:val="00514E44"/>
    <w:rsid w:val="005152B1"/>
    <w:rsid w:val="005167C5"/>
    <w:rsid w:val="0052048C"/>
    <w:rsid w:val="00520BEE"/>
    <w:rsid w:val="005242D3"/>
    <w:rsid w:val="005257DF"/>
    <w:rsid w:val="00525E88"/>
    <w:rsid w:val="00526E84"/>
    <w:rsid w:val="00527AB5"/>
    <w:rsid w:val="00531EF5"/>
    <w:rsid w:val="00533C8B"/>
    <w:rsid w:val="00534F01"/>
    <w:rsid w:val="00537B5B"/>
    <w:rsid w:val="00541BEF"/>
    <w:rsid w:val="0054266D"/>
    <w:rsid w:val="00542ACA"/>
    <w:rsid w:val="00545742"/>
    <w:rsid w:val="0054579A"/>
    <w:rsid w:val="0054615E"/>
    <w:rsid w:val="00546B12"/>
    <w:rsid w:val="00547B28"/>
    <w:rsid w:val="00547C78"/>
    <w:rsid w:val="00547C80"/>
    <w:rsid w:val="005505E9"/>
    <w:rsid w:val="00552708"/>
    <w:rsid w:val="00553CDD"/>
    <w:rsid w:val="005564D6"/>
    <w:rsid w:val="005575E6"/>
    <w:rsid w:val="005576DA"/>
    <w:rsid w:val="0056016D"/>
    <w:rsid w:val="005606B1"/>
    <w:rsid w:val="005606BA"/>
    <w:rsid w:val="005607E3"/>
    <w:rsid w:val="00564A0D"/>
    <w:rsid w:val="00564D36"/>
    <w:rsid w:val="005658DD"/>
    <w:rsid w:val="00566CCA"/>
    <w:rsid w:val="00572241"/>
    <w:rsid w:val="00573600"/>
    <w:rsid w:val="00574EA8"/>
    <w:rsid w:val="00575E2A"/>
    <w:rsid w:val="00583B2B"/>
    <w:rsid w:val="00584FAE"/>
    <w:rsid w:val="005919ED"/>
    <w:rsid w:val="00595808"/>
    <w:rsid w:val="005958BD"/>
    <w:rsid w:val="00596FBB"/>
    <w:rsid w:val="005977D3"/>
    <w:rsid w:val="005A14C2"/>
    <w:rsid w:val="005A19DE"/>
    <w:rsid w:val="005A2F63"/>
    <w:rsid w:val="005A3189"/>
    <w:rsid w:val="005A3A1A"/>
    <w:rsid w:val="005A4A46"/>
    <w:rsid w:val="005A699B"/>
    <w:rsid w:val="005A7624"/>
    <w:rsid w:val="005A7665"/>
    <w:rsid w:val="005A77D3"/>
    <w:rsid w:val="005B4528"/>
    <w:rsid w:val="005B5A1C"/>
    <w:rsid w:val="005B6145"/>
    <w:rsid w:val="005B688D"/>
    <w:rsid w:val="005B68C2"/>
    <w:rsid w:val="005B7A7B"/>
    <w:rsid w:val="005C3496"/>
    <w:rsid w:val="005C361F"/>
    <w:rsid w:val="005C40E1"/>
    <w:rsid w:val="005C67DA"/>
    <w:rsid w:val="005C6871"/>
    <w:rsid w:val="005D0418"/>
    <w:rsid w:val="005D3550"/>
    <w:rsid w:val="005D582E"/>
    <w:rsid w:val="005D68FE"/>
    <w:rsid w:val="005D6994"/>
    <w:rsid w:val="005D6B3B"/>
    <w:rsid w:val="005D7574"/>
    <w:rsid w:val="005E433D"/>
    <w:rsid w:val="005E555C"/>
    <w:rsid w:val="005E6489"/>
    <w:rsid w:val="005E6692"/>
    <w:rsid w:val="005E72D2"/>
    <w:rsid w:val="005F0C9A"/>
    <w:rsid w:val="005F0FCD"/>
    <w:rsid w:val="005F1B20"/>
    <w:rsid w:val="005F3AC2"/>
    <w:rsid w:val="005F4D7A"/>
    <w:rsid w:val="005F5AB6"/>
    <w:rsid w:val="005F6093"/>
    <w:rsid w:val="005F6D82"/>
    <w:rsid w:val="0060448D"/>
    <w:rsid w:val="00604501"/>
    <w:rsid w:val="00604DB2"/>
    <w:rsid w:val="00604DEF"/>
    <w:rsid w:val="0060501B"/>
    <w:rsid w:val="00605360"/>
    <w:rsid w:val="006057AF"/>
    <w:rsid w:val="00605B74"/>
    <w:rsid w:val="00605E81"/>
    <w:rsid w:val="00606020"/>
    <w:rsid w:val="006076CE"/>
    <w:rsid w:val="00611F00"/>
    <w:rsid w:val="00611FB6"/>
    <w:rsid w:val="00611FDD"/>
    <w:rsid w:val="006144EC"/>
    <w:rsid w:val="00615DFC"/>
    <w:rsid w:val="00616DB7"/>
    <w:rsid w:val="0061751F"/>
    <w:rsid w:val="006176F2"/>
    <w:rsid w:val="00620A14"/>
    <w:rsid w:val="006230DA"/>
    <w:rsid w:val="006254D0"/>
    <w:rsid w:val="00626C8B"/>
    <w:rsid w:val="0062779F"/>
    <w:rsid w:val="00627889"/>
    <w:rsid w:val="0063128A"/>
    <w:rsid w:val="0063133C"/>
    <w:rsid w:val="00633001"/>
    <w:rsid w:val="00633F63"/>
    <w:rsid w:val="006357B6"/>
    <w:rsid w:val="006370AC"/>
    <w:rsid w:val="00640DE5"/>
    <w:rsid w:val="00641F27"/>
    <w:rsid w:val="00644627"/>
    <w:rsid w:val="00645E91"/>
    <w:rsid w:val="006460E4"/>
    <w:rsid w:val="006462BB"/>
    <w:rsid w:val="006464F5"/>
    <w:rsid w:val="00646598"/>
    <w:rsid w:val="00647199"/>
    <w:rsid w:val="0065030D"/>
    <w:rsid w:val="006522C2"/>
    <w:rsid w:val="006526B4"/>
    <w:rsid w:val="006527A3"/>
    <w:rsid w:val="0065595D"/>
    <w:rsid w:val="00655BB1"/>
    <w:rsid w:val="00655FBF"/>
    <w:rsid w:val="00655FE6"/>
    <w:rsid w:val="006568ED"/>
    <w:rsid w:val="00660282"/>
    <w:rsid w:val="00660662"/>
    <w:rsid w:val="006615D9"/>
    <w:rsid w:val="00662DA0"/>
    <w:rsid w:val="0066345A"/>
    <w:rsid w:val="00664BF6"/>
    <w:rsid w:val="00665780"/>
    <w:rsid w:val="0067013E"/>
    <w:rsid w:val="0067140F"/>
    <w:rsid w:val="006741D2"/>
    <w:rsid w:val="006746B2"/>
    <w:rsid w:val="00674E1B"/>
    <w:rsid w:val="006750E1"/>
    <w:rsid w:val="006777A8"/>
    <w:rsid w:val="006808F9"/>
    <w:rsid w:val="00680C4F"/>
    <w:rsid w:val="0068516B"/>
    <w:rsid w:val="006857E7"/>
    <w:rsid w:val="006860ED"/>
    <w:rsid w:val="006865E4"/>
    <w:rsid w:val="006868AC"/>
    <w:rsid w:val="00686E00"/>
    <w:rsid w:val="00687CE0"/>
    <w:rsid w:val="006907AC"/>
    <w:rsid w:val="00692D74"/>
    <w:rsid w:val="00692D9A"/>
    <w:rsid w:val="00694556"/>
    <w:rsid w:val="006947F7"/>
    <w:rsid w:val="0069505A"/>
    <w:rsid w:val="006A2685"/>
    <w:rsid w:val="006A2A89"/>
    <w:rsid w:val="006A44BA"/>
    <w:rsid w:val="006B16F3"/>
    <w:rsid w:val="006B2EFA"/>
    <w:rsid w:val="006B3A10"/>
    <w:rsid w:val="006B530C"/>
    <w:rsid w:val="006B5348"/>
    <w:rsid w:val="006B72FB"/>
    <w:rsid w:val="006B7CDE"/>
    <w:rsid w:val="006C0B09"/>
    <w:rsid w:val="006C1AF0"/>
    <w:rsid w:val="006C236C"/>
    <w:rsid w:val="006C2CA2"/>
    <w:rsid w:val="006C36EE"/>
    <w:rsid w:val="006C3B18"/>
    <w:rsid w:val="006C64D1"/>
    <w:rsid w:val="006C6E46"/>
    <w:rsid w:val="006C7B4B"/>
    <w:rsid w:val="006D0C6F"/>
    <w:rsid w:val="006D1811"/>
    <w:rsid w:val="006D232E"/>
    <w:rsid w:val="006D3FD7"/>
    <w:rsid w:val="006D45E4"/>
    <w:rsid w:val="006D535D"/>
    <w:rsid w:val="006D6232"/>
    <w:rsid w:val="006D7EEA"/>
    <w:rsid w:val="006E02C7"/>
    <w:rsid w:val="006E07AF"/>
    <w:rsid w:val="006E0D3D"/>
    <w:rsid w:val="006E0FA0"/>
    <w:rsid w:val="006E22BD"/>
    <w:rsid w:val="006E4438"/>
    <w:rsid w:val="006E4DD6"/>
    <w:rsid w:val="006E710C"/>
    <w:rsid w:val="006F23AD"/>
    <w:rsid w:val="006F2D5C"/>
    <w:rsid w:val="006F7D61"/>
    <w:rsid w:val="007014EE"/>
    <w:rsid w:val="007022AD"/>
    <w:rsid w:val="007030AD"/>
    <w:rsid w:val="00703D40"/>
    <w:rsid w:val="00703FB6"/>
    <w:rsid w:val="007040CB"/>
    <w:rsid w:val="00704376"/>
    <w:rsid w:val="00704609"/>
    <w:rsid w:val="00707A50"/>
    <w:rsid w:val="007110EC"/>
    <w:rsid w:val="00711A5B"/>
    <w:rsid w:val="00712156"/>
    <w:rsid w:val="00712F23"/>
    <w:rsid w:val="00714071"/>
    <w:rsid w:val="00714746"/>
    <w:rsid w:val="00714AD9"/>
    <w:rsid w:val="007158A0"/>
    <w:rsid w:val="007169C1"/>
    <w:rsid w:val="007207E6"/>
    <w:rsid w:val="007246F9"/>
    <w:rsid w:val="0072509A"/>
    <w:rsid w:val="00725170"/>
    <w:rsid w:val="0072671F"/>
    <w:rsid w:val="00726D43"/>
    <w:rsid w:val="00727910"/>
    <w:rsid w:val="00727E87"/>
    <w:rsid w:val="0073079E"/>
    <w:rsid w:val="00730ADD"/>
    <w:rsid w:val="007336B0"/>
    <w:rsid w:val="00736859"/>
    <w:rsid w:val="00737362"/>
    <w:rsid w:val="0073770F"/>
    <w:rsid w:val="0074031E"/>
    <w:rsid w:val="007404E8"/>
    <w:rsid w:val="007408F3"/>
    <w:rsid w:val="0074287F"/>
    <w:rsid w:val="007431D9"/>
    <w:rsid w:val="007440D1"/>
    <w:rsid w:val="00744228"/>
    <w:rsid w:val="00744D28"/>
    <w:rsid w:val="007458A0"/>
    <w:rsid w:val="00747DD1"/>
    <w:rsid w:val="00750696"/>
    <w:rsid w:val="00750AB1"/>
    <w:rsid w:val="00751AA8"/>
    <w:rsid w:val="00752982"/>
    <w:rsid w:val="00752CF0"/>
    <w:rsid w:val="0075458A"/>
    <w:rsid w:val="00760774"/>
    <w:rsid w:val="007621A5"/>
    <w:rsid w:val="00762B49"/>
    <w:rsid w:val="00763313"/>
    <w:rsid w:val="00764BE4"/>
    <w:rsid w:val="00765DC6"/>
    <w:rsid w:val="00766AF8"/>
    <w:rsid w:val="00766F8B"/>
    <w:rsid w:val="00770D88"/>
    <w:rsid w:val="00772190"/>
    <w:rsid w:val="00774694"/>
    <w:rsid w:val="0077485C"/>
    <w:rsid w:val="007749DD"/>
    <w:rsid w:val="00774D5A"/>
    <w:rsid w:val="00774F63"/>
    <w:rsid w:val="00776113"/>
    <w:rsid w:val="00777872"/>
    <w:rsid w:val="00784F74"/>
    <w:rsid w:val="00786A23"/>
    <w:rsid w:val="007917C9"/>
    <w:rsid w:val="00791CF3"/>
    <w:rsid w:val="00792636"/>
    <w:rsid w:val="00792D4A"/>
    <w:rsid w:val="007943F6"/>
    <w:rsid w:val="007A07B6"/>
    <w:rsid w:val="007A0E47"/>
    <w:rsid w:val="007A0F9D"/>
    <w:rsid w:val="007A1791"/>
    <w:rsid w:val="007A3147"/>
    <w:rsid w:val="007A4995"/>
    <w:rsid w:val="007A510E"/>
    <w:rsid w:val="007A5DAD"/>
    <w:rsid w:val="007A67BA"/>
    <w:rsid w:val="007A6DC3"/>
    <w:rsid w:val="007B510E"/>
    <w:rsid w:val="007B5788"/>
    <w:rsid w:val="007B5C03"/>
    <w:rsid w:val="007C0EF9"/>
    <w:rsid w:val="007C2B91"/>
    <w:rsid w:val="007C2FBC"/>
    <w:rsid w:val="007C4164"/>
    <w:rsid w:val="007C68CE"/>
    <w:rsid w:val="007D6648"/>
    <w:rsid w:val="007D69C9"/>
    <w:rsid w:val="007D6C56"/>
    <w:rsid w:val="007D744C"/>
    <w:rsid w:val="007E0302"/>
    <w:rsid w:val="007E0732"/>
    <w:rsid w:val="007E0BEE"/>
    <w:rsid w:val="007E0BFB"/>
    <w:rsid w:val="007E1296"/>
    <w:rsid w:val="007E1F97"/>
    <w:rsid w:val="007E3E18"/>
    <w:rsid w:val="007E4DDD"/>
    <w:rsid w:val="007E5280"/>
    <w:rsid w:val="007E5C74"/>
    <w:rsid w:val="007E64D3"/>
    <w:rsid w:val="007E7F8E"/>
    <w:rsid w:val="007F09AC"/>
    <w:rsid w:val="007F267E"/>
    <w:rsid w:val="007F3085"/>
    <w:rsid w:val="007F3871"/>
    <w:rsid w:val="007F3D48"/>
    <w:rsid w:val="007F3DE4"/>
    <w:rsid w:val="00800646"/>
    <w:rsid w:val="00802BA8"/>
    <w:rsid w:val="00802E25"/>
    <w:rsid w:val="0080454B"/>
    <w:rsid w:val="008057A0"/>
    <w:rsid w:val="00805E8F"/>
    <w:rsid w:val="008071C7"/>
    <w:rsid w:val="0081008D"/>
    <w:rsid w:val="00810853"/>
    <w:rsid w:val="008133E0"/>
    <w:rsid w:val="008174A5"/>
    <w:rsid w:val="00822368"/>
    <w:rsid w:val="008240C5"/>
    <w:rsid w:val="00824B94"/>
    <w:rsid w:val="0082543A"/>
    <w:rsid w:val="008274E7"/>
    <w:rsid w:val="00827CD7"/>
    <w:rsid w:val="008308E2"/>
    <w:rsid w:val="00831A6C"/>
    <w:rsid w:val="008321C8"/>
    <w:rsid w:val="0083250B"/>
    <w:rsid w:val="0083294A"/>
    <w:rsid w:val="008374BF"/>
    <w:rsid w:val="00837C31"/>
    <w:rsid w:val="008431BA"/>
    <w:rsid w:val="0084416D"/>
    <w:rsid w:val="00851B75"/>
    <w:rsid w:val="0085299E"/>
    <w:rsid w:val="0085342E"/>
    <w:rsid w:val="00853DCA"/>
    <w:rsid w:val="0085562C"/>
    <w:rsid w:val="00857B3A"/>
    <w:rsid w:val="00864B1C"/>
    <w:rsid w:val="00867F81"/>
    <w:rsid w:val="00871E5D"/>
    <w:rsid w:val="00872451"/>
    <w:rsid w:val="00873266"/>
    <w:rsid w:val="0087439F"/>
    <w:rsid w:val="00883BBB"/>
    <w:rsid w:val="0088453E"/>
    <w:rsid w:val="00884866"/>
    <w:rsid w:val="00885757"/>
    <w:rsid w:val="008875A4"/>
    <w:rsid w:val="00890F8C"/>
    <w:rsid w:val="008916E2"/>
    <w:rsid w:val="00894E81"/>
    <w:rsid w:val="008950E1"/>
    <w:rsid w:val="00896556"/>
    <w:rsid w:val="008A32CC"/>
    <w:rsid w:val="008A34E6"/>
    <w:rsid w:val="008B09B5"/>
    <w:rsid w:val="008B10B2"/>
    <w:rsid w:val="008B14C2"/>
    <w:rsid w:val="008B25F7"/>
    <w:rsid w:val="008B3376"/>
    <w:rsid w:val="008B54D7"/>
    <w:rsid w:val="008B6E39"/>
    <w:rsid w:val="008C0583"/>
    <w:rsid w:val="008C10F8"/>
    <w:rsid w:val="008C118B"/>
    <w:rsid w:val="008C2728"/>
    <w:rsid w:val="008C3315"/>
    <w:rsid w:val="008C3ECE"/>
    <w:rsid w:val="008C5C03"/>
    <w:rsid w:val="008C6666"/>
    <w:rsid w:val="008C7435"/>
    <w:rsid w:val="008C7552"/>
    <w:rsid w:val="008D190E"/>
    <w:rsid w:val="008D3B88"/>
    <w:rsid w:val="008D43FD"/>
    <w:rsid w:val="008D448C"/>
    <w:rsid w:val="008D5FFB"/>
    <w:rsid w:val="008D7113"/>
    <w:rsid w:val="008E1564"/>
    <w:rsid w:val="008E1885"/>
    <w:rsid w:val="008E3742"/>
    <w:rsid w:val="008E3C9C"/>
    <w:rsid w:val="008E41B7"/>
    <w:rsid w:val="008E708D"/>
    <w:rsid w:val="008E72F9"/>
    <w:rsid w:val="008E76F1"/>
    <w:rsid w:val="008F1128"/>
    <w:rsid w:val="008F1482"/>
    <w:rsid w:val="008F157D"/>
    <w:rsid w:val="008F2CC6"/>
    <w:rsid w:val="008F4B56"/>
    <w:rsid w:val="008F6131"/>
    <w:rsid w:val="008F6EAE"/>
    <w:rsid w:val="008F7945"/>
    <w:rsid w:val="008F7D79"/>
    <w:rsid w:val="009008B4"/>
    <w:rsid w:val="00901383"/>
    <w:rsid w:val="009026F7"/>
    <w:rsid w:val="00902882"/>
    <w:rsid w:val="00902F2E"/>
    <w:rsid w:val="009035E9"/>
    <w:rsid w:val="00904969"/>
    <w:rsid w:val="00904F1C"/>
    <w:rsid w:val="00905CCE"/>
    <w:rsid w:val="0090613A"/>
    <w:rsid w:val="00906ED3"/>
    <w:rsid w:val="009072C9"/>
    <w:rsid w:val="00907888"/>
    <w:rsid w:val="00907AE9"/>
    <w:rsid w:val="009104D6"/>
    <w:rsid w:val="00910627"/>
    <w:rsid w:val="00911EAA"/>
    <w:rsid w:val="00913FF1"/>
    <w:rsid w:val="0091414A"/>
    <w:rsid w:val="00915340"/>
    <w:rsid w:val="00917B30"/>
    <w:rsid w:val="009210F0"/>
    <w:rsid w:val="009214C2"/>
    <w:rsid w:val="009216FD"/>
    <w:rsid w:val="00922959"/>
    <w:rsid w:val="0092420B"/>
    <w:rsid w:val="009270AE"/>
    <w:rsid w:val="00927483"/>
    <w:rsid w:val="00927DDB"/>
    <w:rsid w:val="009307D0"/>
    <w:rsid w:val="00931332"/>
    <w:rsid w:val="00932E3C"/>
    <w:rsid w:val="009351E2"/>
    <w:rsid w:val="00936502"/>
    <w:rsid w:val="00937009"/>
    <w:rsid w:val="0094012B"/>
    <w:rsid w:val="0094031E"/>
    <w:rsid w:val="009428B1"/>
    <w:rsid w:val="00942BA5"/>
    <w:rsid w:val="0094361F"/>
    <w:rsid w:val="00943B40"/>
    <w:rsid w:val="00945799"/>
    <w:rsid w:val="00945926"/>
    <w:rsid w:val="00946AF8"/>
    <w:rsid w:val="00946E1E"/>
    <w:rsid w:val="00947828"/>
    <w:rsid w:val="0095366E"/>
    <w:rsid w:val="00953C7F"/>
    <w:rsid w:val="0095442F"/>
    <w:rsid w:val="009549C1"/>
    <w:rsid w:val="009551AE"/>
    <w:rsid w:val="00955C47"/>
    <w:rsid w:val="00955ED2"/>
    <w:rsid w:val="009606FD"/>
    <w:rsid w:val="00960784"/>
    <w:rsid w:val="00961B5D"/>
    <w:rsid w:val="009639C7"/>
    <w:rsid w:val="00963EE4"/>
    <w:rsid w:val="00965786"/>
    <w:rsid w:val="00966CDE"/>
    <w:rsid w:val="00966D34"/>
    <w:rsid w:val="00967C02"/>
    <w:rsid w:val="009703D4"/>
    <w:rsid w:val="00971B4A"/>
    <w:rsid w:val="00973446"/>
    <w:rsid w:val="009734E0"/>
    <w:rsid w:val="00976959"/>
    <w:rsid w:val="00976E8B"/>
    <w:rsid w:val="0097777E"/>
    <w:rsid w:val="00980DEB"/>
    <w:rsid w:val="0098114D"/>
    <w:rsid w:val="009815DB"/>
    <w:rsid w:val="00982924"/>
    <w:rsid w:val="009837DD"/>
    <w:rsid w:val="00987798"/>
    <w:rsid w:val="00991B77"/>
    <w:rsid w:val="00992FD5"/>
    <w:rsid w:val="00995642"/>
    <w:rsid w:val="00995CB8"/>
    <w:rsid w:val="00996AED"/>
    <w:rsid w:val="0099776D"/>
    <w:rsid w:val="009A0D92"/>
    <w:rsid w:val="009A3351"/>
    <w:rsid w:val="009A3439"/>
    <w:rsid w:val="009A5E29"/>
    <w:rsid w:val="009A74E0"/>
    <w:rsid w:val="009B1E2F"/>
    <w:rsid w:val="009B1FE9"/>
    <w:rsid w:val="009B50BE"/>
    <w:rsid w:val="009B5106"/>
    <w:rsid w:val="009B5CB9"/>
    <w:rsid w:val="009B616A"/>
    <w:rsid w:val="009C0756"/>
    <w:rsid w:val="009C0CE5"/>
    <w:rsid w:val="009D0726"/>
    <w:rsid w:val="009D1D32"/>
    <w:rsid w:val="009D1F72"/>
    <w:rsid w:val="009D2BD2"/>
    <w:rsid w:val="009D383D"/>
    <w:rsid w:val="009D3B24"/>
    <w:rsid w:val="009D7553"/>
    <w:rsid w:val="009E0143"/>
    <w:rsid w:val="009E3CD9"/>
    <w:rsid w:val="009E3CFE"/>
    <w:rsid w:val="009E4B73"/>
    <w:rsid w:val="009E5D5B"/>
    <w:rsid w:val="009F2335"/>
    <w:rsid w:val="009F28B4"/>
    <w:rsid w:val="009F2CEC"/>
    <w:rsid w:val="009F311D"/>
    <w:rsid w:val="009F34ED"/>
    <w:rsid w:val="009F5536"/>
    <w:rsid w:val="009F5ABF"/>
    <w:rsid w:val="009F6720"/>
    <w:rsid w:val="00A05B8E"/>
    <w:rsid w:val="00A0760C"/>
    <w:rsid w:val="00A10B8C"/>
    <w:rsid w:val="00A111B2"/>
    <w:rsid w:val="00A11520"/>
    <w:rsid w:val="00A12A9D"/>
    <w:rsid w:val="00A168DC"/>
    <w:rsid w:val="00A17086"/>
    <w:rsid w:val="00A176F8"/>
    <w:rsid w:val="00A221B5"/>
    <w:rsid w:val="00A22BB9"/>
    <w:rsid w:val="00A23862"/>
    <w:rsid w:val="00A23B4A"/>
    <w:rsid w:val="00A25CD2"/>
    <w:rsid w:val="00A25D92"/>
    <w:rsid w:val="00A27226"/>
    <w:rsid w:val="00A307D5"/>
    <w:rsid w:val="00A34AAA"/>
    <w:rsid w:val="00A34EC3"/>
    <w:rsid w:val="00A35516"/>
    <w:rsid w:val="00A37804"/>
    <w:rsid w:val="00A401A9"/>
    <w:rsid w:val="00A41253"/>
    <w:rsid w:val="00A42247"/>
    <w:rsid w:val="00A42C81"/>
    <w:rsid w:val="00A4456F"/>
    <w:rsid w:val="00A4589F"/>
    <w:rsid w:val="00A45A10"/>
    <w:rsid w:val="00A462FA"/>
    <w:rsid w:val="00A470C2"/>
    <w:rsid w:val="00A512AB"/>
    <w:rsid w:val="00A516B8"/>
    <w:rsid w:val="00A52102"/>
    <w:rsid w:val="00A562B2"/>
    <w:rsid w:val="00A563CC"/>
    <w:rsid w:val="00A56E52"/>
    <w:rsid w:val="00A56EBA"/>
    <w:rsid w:val="00A60C2C"/>
    <w:rsid w:val="00A61124"/>
    <w:rsid w:val="00A639FB"/>
    <w:rsid w:val="00A6578C"/>
    <w:rsid w:val="00A66BFB"/>
    <w:rsid w:val="00A66E87"/>
    <w:rsid w:val="00A673FC"/>
    <w:rsid w:val="00A679B5"/>
    <w:rsid w:val="00A7044C"/>
    <w:rsid w:val="00A71146"/>
    <w:rsid w:val="00A71C20"/>
    <w:rsid w:val="00A738D9"/>
    <w:rsid w:val="00A7594B"/>
    <w:rsid w:val="00A75AAD"/>
    <w:rsid w:val="00A8046B"/>
    <w:rsid w:val="00A82C81"/>
    <w:rsid w:val="00A86163"/>
    <w:rsid w:val="00A91F7F"/>
    <w:rsid w:val="00A926D9"/>
    <w:rsid w:val="00A92E69"/>
    <w:rsid w:val="00A936B1"/>
    <w:rsid w:val="00A936E7"/>
    <w:rsid w:val="00A93A34"/>
    <w:rsid w:val="00A9537B"/>
    <w:rsid w:val="00A96C8B"/>
    <w:rsid w:val="00AA05B3"/>
    <w:rsid w:val="00AA1045"/>
    <w:rsid w:val="00AA10D8"/>
    <w:rsid w:val="00AA231D"/>
    <w:rsid w:val="00AA242E"/>
    <w:rsid w:val="00AA2532"/>
    <w:rsid w:val="00AA295A"/>
    <w:rsid w:val="00AA305B"/>
    <w:rsid w:val="00AA3154"/>
    <w:rsid w:val="00AA3337"/>
    <w:rsid w:val="00AA3578"/>
    <w:rsid w:val="00AA6DF3"/>
    <w:rsid w:val="00AB00EB"/>
    <w:rsid w:val="00AB1091"/>
    <w:rsid w:val="00AB242A"/>
    <w:rsid w:val="00AB3188"/>
    <w:rsid w:val="00AB407A"/>
    <w:rsid w:val="00AB60B1"/>
    <w:rsid w:val="00AC02F7"/>
    <w:rsid w:val="00AC2E5E"/>
    <w:rsid w:val="00AC2F54"/>
    <w:rsid w:val="00AC333A"/>
    <w:rsid w:val="00AC3487"/>
    <w:rsid w:val="00AC41A4"/>
    <w:rsid w:val="00AC41BA"/>
    <w:rsid w:val="00AC487D"/>
    <w:rsid w:val="00AC4E5C"/>
    <w:rsid w:val="00AC4F5E"/>
    <w:rsid w:val="00AC69A8"/>
    <w:rsid w:val="00AC75C5"/>
    <w:rsid w:val="00AC78D1"/>
    <w:rsid w:val="00AD0C1D"/>
    <w:rsid w:val="00AD1043"/>
    <w:rsid w:val="00AD12D5"/>
    <w:rsid w:val="00AD3106"/>
    <w:rsid w:val="00AD37A5"/>
    <w:rsid w:val="00AD4F50"/>
    <w:rsid w:val="00AD5347"/>
    <w:rsid w:val="00AD5579"/>
    <w:rsid w:val="00AD640D"/>
    <w:rsid w:val="00AD78AA"/>
    <w:rsid w:val="00AE2D3A"/>
    <w:rsid w:val="00AE304D"/>
    <w:rsid w:val="00AE4B67"/>
    <w:rsid w:val="00AE4E51"/>
    <w:rsid w:val="00AF075F"/>
    <w:rsid w:val="00AF2655"/>
    <w:rsid w:val="00AF372C"/>
    <w:rsid w:val="00AF42BA"/>
    <w:rsid w:val="00AF47B5"/>
    <w:rsid w:val="00AF529E"/>
    <w:rsid w:val="00AF63DA"/>
    <w:rsid w:val="00AF6983"/>
    <w:rsid w:val="00B003E1"/>
    <w:rsid w:val="00B03D56"/>
    <w:rsid w:val="00B05172"/>
    <w:rsid w:val="00B0571F"/>
    <w:rsid w:val="00B101B3"/>
    <w:rsid w:val="00B112D0"/>
    <w:rsid w:val="00B116FF"/>
    <w:rsid w:val="00B12400"/>
    <w:rsid w:val="00B1279C"/>
    <w:rsid w:val="00B14176"/>
    <w:rsid w:val="00B15B2D"/>
    <w:rsid w:val="00B15B88"/>
    <w:rsid w:val="00B15D03"/>
    <w:rsid w:val="00B16F17"/>
    <w:rsid w:val="00B20313"/>
    <w:rsid w:val="00B25960"/>
    <w:rsid w:val="00B27C8E"/>
    <w:rsid w:val="00B30BAC"/>
    <w:rsid w:val="00B31910"/>
    <w:rsid w:val="00B354B3"/>
    <w:rsid w:val="00B401F5"/>
    <w:rsid w:val="00B40B4C"/>
    <w:rsid w:val="00B41042"/>
    <w:rsid w:val="00B41FCE"/>
    <w:rsid w:val="00B42BAC"/>
    <w:rsid w:val="00B45A21"/>
    <w:rsid w:val="00B45E20"/>
    <w:rsid w:val="00B47A5D"/>
    <w:rsid w:val="00B47A7E"/>
    <w:rsid w:val="00B50F7F"/>
    <w:rsid w:val="00B51402"/>
    <w:rsid w:val="00B5205A"/>
    <w:rsid w:val="00B531CF"/>
    <w:rsid w:val="00B531D5"/>
    <w:rsid w:val="00B558B3"/>
    <w:rsid w:val="00B566CF"/>
    <w:rsid w:val="00B56F23"/>
    <w:rsid w:val="00B57537"/>
    <w:rsid w:val="00B57738"/>
    <w:rsid w:val="00B57FD6"/>
    <w:rsid w:val="00B615FA"/>
    <w:rsid w:val="00B630B1"/>
    <w:rsid w:val="00B63863"/>
    <w:rsid w:val="00B642A2"/>
    <w:rsid w:val="00B65C2C"/>
    <w:rsid w:val="00B6608F"/>
    <w:rsid w:val="00B67748"/>
    <w:rsid w:val="00B702AE"/>
    <w:rsid w:val="00B721E9"/>
    <w:rsid w:val="00B7301D"/>
    <w:rsid w:val="00B75205"/>
    <w:rsid w:val="00B7603E"/>
    <w:rsid w:val="00B76285"/>
    <w:rsid w:val="00B8112C"/>
    <w:rsid w:val="00B81345"/>
    <w:rsid w:val="00B81FA7"/>
    <w:rsid w:val="00B825E8"/>
    <w:rsid w:val="00B84E31"/>
    <w:rsid w:val="00B85045"/>
    <w:rsid w:val="00B850D2"/>
    <w:rsid w:val="00B86A7A"/>
    <w:rsid w:val="00B905FA"/>
    <w:rsid w:val="00B951F8"/>
    <w:rsid w:val="00BA02CA"/>
    <w:rsid w:val="00BA0333"/>
    <w:rsid w:val="00BA1B18"/>
    <w:rsid w:val="00BA22F7"/>
    <w:rsid w:val="00BA2B3A"/>
    <w:rsid w:val="00BA4F46"/>
    <w:rsid w:val="00BB0C5D"/>
    <w:rsid w:val="00BB1411"/>
    <w:rsid w:val="00BB30AB"/>
    <w:rsid w:val="00BB4DCD"/>
    <w:rsid w:val="00BB571F"/>
    <w:rsid w:val="00BB7645"/>
    <w:rsid w:val="00BB7FAD"/>
    <w:rsid w:val="00BC1BAA"/>
    <w:rsid w:val="00BC4B8A"/>
    <w:rsid w:val="00BD0004"/>
    <w:rsid w:val="00BD0270"/>
    <w:rsid w:val="00BD03BF"/>
    <w:rsid w:val="00BD08AD"/>
    <w:rsid w:val="00BD1CC5"/>
    <w:rsid w:val="00BD1FC3"/>
    <w:rsid w:val="00BD26DA"/>
    <w:rsid w:val="00BD3B75"/>
    <w:rsid w:val="00BD4F20"/>
    <w:rsid w:val="00BD6AD1"/>
    <w:rsid w:val="00BE0B04"/>
    <w:rsid w:val="00BE148A"/>
    <w:rsid w:val="00BE169A"/>
    <w:rsid w:val="00BE370B"/>
    <w:rsid w:val="00BE3962"/>
    <w:rsid w:val="00BE73D9"/>
    <w:rsid w:val="00BE79F7"/>
    <w:rsid w:val="00BE7C7B"/>
    <w:rsid w:val="00BF1670"/>
    <w:rsid w:val="00BF4301"/>
    <w:rsid w:val="00BF5155"/>
    <w:rsid w:val="00BF7186"/>
    <w:rsid w:val="00BF7E5B"/>
    <w:rsid w:val="00C00BA5"/>
    <w:rsid w:val="00C02040"/>
    <w:rsid w:val="00C032BD"/>
    <w:rsid w:val="00C03AA9"/>
    <w:rsid w:val="00C04D50"/>
    <w:rsid w:val="00C05122"/>
    <w:rsid w:val="00C05DEB"/>
    <w:rsid w:val="00C0691D"/>
    <w:rsid w:val="00C125EF"/>
    <w:rsid w:val="00C12AD8"/>
    <w:rsid w:val="00C12B6D"/>
    <w:rsid w:val="00C1502F"/>
    <w:rsid w:val="00C1664B"/>
    <w:rsid w:val="00C2054B"/>
    <w:rsid w:val="00C206BE"/>
    <w:rsid w:val="00C22E64"/>
    <w:rsid w:val="00C22EED"/>
    <w:rsid w:val="00C236E6"/>
    <w:rsid w:val="00C25780"/>
    <w:rsid w:val="00C25A27"/>
    <w:rsid w:val="00C30148"/>
    <w:rsid w:val="00C30484"/>
    <w:rsid w:val="00C3083F"/>
    <w:rsid w:val="00C32E64"/>
    <w:rsid w:val="00C33980"/>
    <w:rsid w:val="00C34A2F"/>
    <w:rsid w:val="00C34EE7"/>
    <w:rsid w:val="00C3707B"/>
    <w:rsid w:val="00C378B1"/>
    <w:rsid w:val="00C40974"/>
    <w:rsid w:val="00C431E0"/>
    <w:rsid w:val="00C445D9"/>
    <w:rsid w:val="00C528C5"/>
    <w:rsid w:val="00C53AB4"/>
    <w:rsid w:val="00C54543"/>
    <w:rsid w:val="00C54E31"/>
    <w:rsid w:val="00C55407"/>
    <w:rsid w:val="00C55DDA"/>
    <w:rsid w:val="00C56104"/>
    <w:rsid w:val="00C61C22"/>
    <w:rsid w:val="00C62809"/>
    <w:rsid w:val="00C6391B"/>
    <w:rsid w:val="00C6391C"/>
    <w:rsid w:val="00C6399A"/>
    <w:rsid w:val="00C66A1B"/>
    <w:rsid w:val="00C675B8"/>
    <w:rsid w:val="00C717AE"/>
    <w:rsid w:val="00C73605"/>
    <w:rsid w:val="00C76F85"/>
    <w:rsid w:val="00C77240"/>
    <w:rsid w:val="00C77BEC"/>
    <w:rsid w:val="00C77D92"/>
    <w:rsid w:val="00C803FE"/>
    <w:rsid w:val="00C80415"/>
    <w:rsid w:val="00C81913"/>
    <w:rsid w:val="00C824A9"/>
    <w:rsid w:val="00C82921"/>
    <w:rsid w:val="00C8326B"/>
    <w:rsid w:val="00C84396"/>
    <w:rsid w:val="00C85223"/>
    <w:rsid w:val="00C85B08"/>
    <w:rsid w:val="00C863DD"/>
    <w:rsid w:val="00C87FBF"/>
    <w:rsid w:val="00C92482"/>
    <w:rsid w:val="00C92F8A"/>
    <w:rsid w:val="00C9340D"/>
    <w:rsid w:val="00C940A4"/>
    <w:rsid w:val="00C940AE"/>
    <w:rsid w:val="00C944C8"/>
    <w:rsid w:val="00C9662A"/>
    <w:rsid w:val="00C971FD"/>
    <w:rsid w:val="00C9762E"/>
    <w:rsid w:val="00C977DE"/>
    <w:rsid w:val="00CA2FF7"/>
    <w:rsid w:val="00CA7D65"/>
    <w:rsid w:val="00CB14C7"/>
    <w:rsid w:val="00CB1878"/>
    <w:rsid w:val="00CB1C20"/>
    <w:rsid w:val="00CB22AE"/>
    <w:rsid w:val="00CB447F"/>
    <w:rsid w:val="00CB5280"/>
    <w:rsid w:val="00CB56D0"/>
    <w:rsid w:val="00CB5E01"/>
    <w:rsid w:val="00CC1E4D"/>
    <w:rsid w:val="00CC230C"/>
    <w:rsid w:val="00CC25B8"/>
    <w:rsid w:val="00CC5264"/>
    <w:rsid w:val="00CC607D"/>
    <w:rsid w:val="00CD1F1A"/>
    <w:rsid w:val="00CD2661"/>
    <w:rsid w:val="00CD2DAB"/>
    <w:rsid w:val="00CD590D"/>
    <w:rsid w:val="00CD6CB7"/>
    <w:rsid w:val="00CD7077"/>
    <w:rsid w:val="00CD7B83"/>
    <w:rsid w:val="00CE2F5E"/>
    <w:rsid w:val="00CE2F70"/>
    <w:rsid w:val="00CE301D"/>
    <w:rsid w:val="00CE343E"/>
    <w:rsid w:val="00CF1809"/>
    <w:rsid w:val="00CF23CE"/>
    <w:rsid w:val="00CF258C"/>
    <w:rsid w:val="00CF2B81"/>
    <w:rsid w:val="00CF3026"/>
    <w:rsid w:val="00CF3818"/>
    <w:rsid w:val="00CF5E11"/>
    <w:rsid w:val="00CF755A"/>
    <w:rsid w:val="00CF7EC6"/>
    <w:rsid w:val="00D023C1"/>
    <w:rsid w:val="00D02A7B"/>
    <w:rsid w:val="00D03D1F"/>
    <w:rsid w:val="00D03E6A"/>
    <w:rsid w:val="00D04F0A"/>
    <w:rsid w:val="00D05F6B"/>
    <w:rsid w:val="00D06A5F"/>
    <w:rsid w:val="00D07313"/>
    <w:rsid w:val="00D075F6"/>
    <w:rsid w:val="00D07AB4"/>
    <w:rsid w:val="00D1119D"/>
    <w:rsid w:val="00D11A8C"/>
    <w:rsid w:val="00D126A8"/>
    <w:rsid w:val="00D13AEB"/>
    <w:rsid w:val="00D1444E"/>
    <w:rsid w:val="00D170F8"/>
    <w:rsid w:val="00D212F4"/>
    <w:rsid w:val="00D2197C"/>
    <w:rsid w:val="00D2373E"/>
    <w:rsid w:val="00D23DE1"/>
    <w:rsid w:val="00D24D77"/>
    <w:rsid w:val="00D25D06"/>
    <w:rsid w:val="00D25DC4"/>
    <w:rsid w:val="00D26C0F"/>
    <w:rsid w:val="00D31013"/>
    <w:rsid w:val="00D319AD"/>
    <w:rsid w:val="00D31D59"/>
    <w:rsid w:val="00D32578"/>
    <w:rsid w:val="00D325AB"/>
    <w:rsid w:val="00D32872"/>
    <w:rsid w:val="00D33574"/>
    <w:rsid w:val="00D337AB"/>
    <w:rsid w:val="00D33F59"/>
    <w:rsid w:val="00D35CF8"/>
    <w:rsid w:val="00D37745"/>
    <w:rsid w:val="00D37B7B"/>
    <w:rsid w:val="00D405C9"/>
    <w:rsid w:val="00D40B5F"/>
    <w:rsid w:val="00D410C4"/>
    <w:rsid w:val="00D449F9"/>
    <w:rsid w:val="00D457FD"/>
    <w:rsid w:val="00D4616F"/>
    <w:rsid w:val="00D47058"/>
    <w:rsid w:val="00D478CE"/>
    <w:rsid w:val="00D47F74"/>
    <w:rsid w:val="00D50257"/>
    <w:rsid w:val="00D50B9C"/>
    <w:rsid w:val="00D543DE"/>
    <w:rsid w:val="00D553B3"/>
    <w:rsid w:val="00D5576D"/>
    <w:rsid w:val="00D56036"/>
    <w:rsid w:val="00D602F5"/>
    <w:rsid w:val="00D6092F"/>
    <w:rsid w:val="00D625D4"/>
    <w:rsid w:val="00D62BBA"/>
    <w:rsid w:val="00D63980"/>
    <w:rsid w:val="00D64075"/>
    <w:rsid w:val="00D64A09"/>
    <w:rsid w:val="00D6564C"/>
    <w:rsid w:val="00D661B2"/>
    <w:rsid w:val="00D67ECB"/>
    <w:rsid w:val="00D70767"/>
    <w:rsid w:val="00D710A7"/>
    <w:rsid w:val="00D71919"/>
    <w:rsid w:val="00D71E4C"/>
    <w:rsid w:val="00D723FA"/>
    <w:rsid w:val="00D724D8"/>
    <w:rsid w:val="00D7397E"/>
    <w:rsid w:val="00D74044"/>
    <w:rsid w:val="00D74085"/>
    <w:rsid w:val="00D7468E"/>
    <w:rsid w:val="00D75720"/>
    <w:rsid w:val="00D76896"/>
    <w:rsid w:val="00D76BF1"/>
    <w:rsid w:val="00D8002D"/>
    <w:rsid w:val="00D80627"/>
    <w:rsid w:val="00D8290F"/>
    <w:rsid w:val="00D82B4E"/>
    <w:rsid w:val="00D836BF"/>
    <w:rsid w:val="00D84C69"/>
    <w:rsid w:val="00D85137"/>
    <w:rsid w:val="00D85AFC"/>
    <w:rsid w:val="00D871D8"/>
    <w:rsid w:val="00D87653"/>
    <w:rsid w:val="00D876A5"/>
    <w:rsid w:val="00D87CE8"/>
    <w:rsid w:val="00D91034"/>
    <w:rsid w:val="00D919B6"/>
    <w:rsid w:val="00D91BF7"/>
    <w:rsid w:val="00D91C38"/>
    <w:rsid w:val="00D91CE4"/>
    <w:rsid w:val="00D92EA5"/>
    <w:rsid w:val="00D940A6"/>
    <w:rsid w:val="00D94F6D"/>
    <w:rsid w:val="00D953A4"/>
    <w:rsid w:val="00D9575C"/>
    <w:rsid w:val="00D95E95"/>
    <w:rsid w:val="00D95ED8"/>
    <w:rsid w:val="00D95EE4"/>
    <w:rsid w:val="00D96FC6"/>
    <w:rsid w:val="00D97C81"/>
    <w:rsid w:val="00DA0514"/>
    <w:rsid w:val="00DA2E51"/>
    <w:rsid w:val="00DA39CB"/>
    <w:rsid w:val="00DA4481"/>
    <w:rsid w:val="00DA4EDD"/>
    <w:rsid w:val="00DA6514"/>
    <w:rsid w:val="00DA693E"/>
    <w:rsid w:val="00DB0436"/>
    <w:rsid w:val="00DB07CD"/>
    <w:rsid w:val="00DB083D"/>
    <w:rsid w:val="00DB4481"/>
    <w:rsid w:val="00DB557D"/>
    <w:rsid w:val="00DB77AE"/>
    <w:rsid w:val="00DB7A1F"/>
    <w:rsid w:val="00DC0882"/>
    <w:rsid w:val="00DC1518"/>
    <w:rsid w:val="00DC3410"/>
    <w:rsid w:val="00DC3FA2"/>
    <w:rsid w:val="00DC4149"/>
    <w:rsid w:val="00DC5BA1"/>
    <w:rsid w:val="00DC68C9"/>
    <w:rsid w:val="00DD09B7"/>
    <w:rsid w:val="00DD0A83"/>
    <w:rsid w:val="00DD3642"/>
    <w:rsid w:val="00DD520C"/>
    <w:rsid w:val="00DD56E2"/>
    <w:rsid w:val="00DE3AD0"/>
    <w:rsid w:val="00DE4153"/>
    <w:rsid w:val="00DE4472"/>
    <w:rsid w:val="00DE4AE5"/>
    <w:rsid w:val="00DE4F13"/>
    <w:rsid w:val="00DE595B"/>
    <w:rsid w:val="00DE6A75"/>
    <w:rsid w:val="00DF0929"/>
    <w:rsid w:val="00DF1DC8"/>
    <w:rsid w:val="00DF22A3"/>
    <w:rsid w:val="00DF3B04"/>
    <w:rsid w:val="00DF6850"/>
    <w:rsid w:val="00E01CFD"/>
    <w:rsid w:val="00E033A6"/>
    <w:rsid w:val="00E06770"/>
    <w:rsid w:val="00E1216E"/>
    <w:rsid w:val="00E12BB6"/>
    <w:rsid w:val="00E14800"/>
    <w:rsid w:val="00E17B25"/>
    <w:rsid w:val="00E21E96"/>
    <w:rsid w:val="00E228F1"/>
    <w:rsid w:val="00E23287"/>
    <w:rsid w:val="00E236AC"/>
    <w:rsid w:val="00E23A04"/>
    <w:rsid w:val="00E23C60"/>
    <w:rsid w:val="00E23DF5"/>
    <w:rsid w:val="00E2560C"/>
    <w:rsid w:val="00E25AE9"/>
    <w:rsid w:val="00E2626B"/>
    <w:rsid w:val="00E266C6"/>
    <w:rsid w:val="00E26EDF"/>
    <w:rsid w:val="00E2701A"/>
    <w:rsid w:val="00E27AD7"/>
    <w:rsid w:val="00E3007E"/>
    <w:rsid w:val="00E31285"/>
    <w:rsid w:val="00E31696"/>
    <w:rsid w:val="00E32C50"/>
    <w:rsid w:val="00E32CEA"/>
    <w:rsid w:val="00E33248"/>
    <w:rsid w:val="00E335CD"/>
    <w:rsid w:val="00E34039"/>
    <w:rsid w:val="00E345A5"/>
    <w:rsid w:val="00E35353"/>
    <w:rsid w:val="00E35C33"/>
    <w:rsid w:val="00E377AC"/>
    <w:rsid w:val="00E4049A"/>
    <w:rsid w:val="00E410AD"/>
    <w:rsid w:val="00E413B8"/>
    <w:rsid w:val="00E42D3F"/>
    <w:rsid w:val="00E45C99"/>
    <w:rsid w:val="00E46B0D"/>
    <w:rsid w:val="00E502F1"/>
    <w:rsid w:val="00E52D11"/>
    <w:rsid w:val="00E52FA5"/>
    <w:rsid w:val="00E53862"/>
    <w:rsid w:val="00E54936"/>
    <w:rsid w:val="00E554F3"/>
    <w:rsid w:val="00E55A59"/>
    <w:rsid w:val="00E561DA"/>
    <w:rsid w:val="00E574AA"/>
    <w:rsid w:val="00E6022B"/>
    <w:rsid w:val="00E61D9C"/>
    <w:rsid w:val="00E64450"/>
    <w:rsid w:val="00E656DD"/>
    <w:rsid w:val="00E65A74"/>
    <w:rsid w:val="00E70AB7"/>
    <w:rsid w:val="00E723B9"/>
    <w:rsid w:val="00E74252"/>
    <w:rsid w:val="00E7431D"/>
    <w:rsid w:val="00E7551B"/>
    <w:rsid w:val="00E82830"/>
    <w:rsid w:val="00E83211"/>
    <w:rsid w:val="00E87339"/>
    <w:rsid w:val="00E90D15"/>
    <w:rsid w:val="00E91B5D"/>
    <w:rsid w:val="00E922EA"/>
    <w:rsid w:val="00E92736"/>
    <w:rsid w:val="00E938FE"/>
    <w:rsid w:val="00E939E4"/>
    <w:rsid w:val="00E94999"/>
    <w:rsid w:val="00E95D4F"/>
    <w:rsid w:val="00EA1FA6"/>
    <w:rsid w:val="00EA1FAC"/>
    <w:rsid w:val="00EA23F9"/>
    <w:rsid w:val="00EA3AAA"/>
    <w:rsid w:val="00EA5E19"/>
    <w:rsid w:val="00EA5F4B"/>
    <w:rsid w:val="00EA649B"/>
    <w:rsid w:val="00EB0A13"/>
    <w:rsid w:val="00EB1DE6"/>
    <w:rsid w:val="00EB3361"/>
    <w:rsid w:val="00EB3E09"/>
    <w:rsid w:val="00EB47E7"/>
    <w:rsid w:val="00EB54F7"/>
    <w:rsid w:val="00EB674E"/>
    <w:rsid w:val="00EC07A3"/>
    <w:rsid w:val="00EC0B76"/>
    <w:rsid w:val="00EC0CCD"/>
    <w:rsid w:val="00EC1348"/>
    <w:rsid w:val="00EC41AE"/>
    <w:rsid w:val="00EC4CA0"/>
    <w:rsid w:val="00EC4EDD"/>
    <w:rsid w:val="00EC67B5"/>
    <w:rsid w:val="00EC70D7"/>
    <w:rsid w:val="00EC7407"/>
    <w:rsid w:val="00ED139D"/>
    <w:rsid w:val="00ED21AA"/>
    <w:rsid w:val="00ED29A6"/>
    <w:rsid w:val="00ED2FA4"/>
    <w:rsid w:val="00ED4026"/>
    <w:rsid w:val="00ED4D45"/>
    <w:rsid w:val="00ED4FC6"/>
    <w:rsid w:val="00ED5075"/>
    <w:rsid w:val="00ED748E"/>
    <w:rsid w:val="00EE06DF"/>
    <w:rsid w:val="00EE0763"/>
    <w:rsid w:val="00EE0F16"/>
    <w:rsid w:val="00EE367E"/>
    <w:rsid w:val="00EE3DB5"/>
    <w:rsid w:val="00EE481B"/>
    <w:rsid w:val="00EE4D26"/>
    <w:rsid w:val="00EE4E0C"/>
    <w:rsid w:val="00EE5BE2"/>
    <w:rsid w:val="00EE6318"/>
    <w:rsid w:val="00EE6806"/>
    <w:rsid w:val="00EE6E00"/>
    <w:rsid w:val="00EE70F3"/>
    <w:rsid w:val="00EF0FA7"/>
    <w:rsid w:val="00EF1345"/>
    <w:rsid w:val="00EF1528"/>
    <w:rsid w:val="00EF15DA"/>
    <w:rsid w:val="00EF280E"/>
    <w:rsid w:val="00EF3239"/>
    <w:rsid w:val="00EF3FBF"/>
    <w:rsid w:val="00EF5133"/>
    <w:rsid w:val="00EF5508"/>
    <w:rsid w:val="00EF574B"/>
    <w:rsid w:val="00EF5C61"/>
    <w:rsid w:val="00F0454B"/>
    <w:rsid w:val="00F05154"/>
    <w:rsid w:val="00F0693F"/>
    <w:rsid w:val="00F06BA2"/>
    <w:rsid w:val="00F10442"/>
    <w:rsid w:val="00F11D83"/>
    <w:rsid w:val="00F12952"/>
    <w:rsid w:val="00F134A9"/>
    <w:rsid w:val="00F16381"/>
    <w:rsid w:val="00F165A4"/>
    <w:rsid w:val="00F202C1"/>
    <w:rsid w:val="00F208E3"/>
    <w:rsid w:val="00F219CA"/>
    <w:rsid w:val="00F23E72"/>
    <w:rsid w:val="00F25F37"/>
    <w:rsid w:val="00F26488"/>
    <w:rsid w:val="00F27FB1"/>
    <w:rsid w:val="00F3064E"/>
    <w:rsid w:val="00F30C16"/>
    <w:rsid w:val="00F30C47"/>
    <w:rsid w:val="00F32565"/>
    <w:rsid w:val="00F3462F"/>
    <w:rsid w:val="00F35B8F"/>
    <w:rsid w:val="00F37778"/>
    <w:rsid w:val="00F40F02"/>
    <w:rsid w:val="00F42006"/>
    <w:rsid w:val="00F44D1E"/>
    <w:rsid w:val="00F44F5E"/>
    <w:rsid w:val="00F46B7A"/>
    <w:rsid w:val="00F47AE6"/>
    <w:rsid w:val="00F47C20"/>
    <w:rsid w:val="00F50086"/>
    <w:rsid w:val="00F5017D"/>
    <w:rsid w:val="00F510ED"/>
    <w:rsid w:val="00F51C65"/>
    <w:rsid w:val="00F55273"/>
    <w:rsid w:val="00F553F5"/>
    <w:rsid w:val="00F5596C"/>
    <w:rsid w:val="00F629E6"/>
    <w:rsid w:val="00F64ECD"/>
    <w:rsid w:val="00F64F61"/>
    <w:rsid w:val="00F65293"/>
    <w:rsid w:val="00F65584"/>
    <w:rsid w:val="00F65B4F"/>
    <w:rsid w:val="00F6766E"/>
    <w:rsid w:val="00F67A4D"/>
    <w:rsid w:val="00F705CA"/>
    <w:rsid w:val="00F708A2"/>
    <w:rsid w:val="00F70C10"/>
    <w:rsid w:val="00F70D5B"/>
    <w:rsid w:val="00F741AE"/>
    <w:rsid w:val="00F74500"/>
    <w:rsid w:val="00F74A27"/>
    <w:rsid w:val="00F77B27"/>
    <w:rsid w:val="00F77CB2"/>
    <w:rsid w:val="00F8178E"/>
    <w:rsid w:val="00F81A62"/>
    <w:rsid w:val="00F845D1"/>
    <w:rsid w:val="00F8482C"/>
    <w:rsid w:val="00F861D5"/>
    <w:rsid w:val="00F86FA8"/>
    <w:rsid w:val="00F901DC"/>
    <w:rsid w:val="00F902AA"/>
    <w:rsid w:val="00F93C47"/>
    <w:rsid w:val="00F96B04"/>
    <w:rsid w:val="00F97612"/>
    <w:rsid w:val="00FA2A49"/>
    <w:rsid w:val="00FA3561"/>
    <w:rsid w:val="00FA40FD"/>
    <w:rsid w:val="00FA5466"/>
    <w:rsid w:val="00FB00B3"/>
    <w:rsid w:val="00FB5112"/>
    <w:rsid w:val="00FB7747"/>
    <w:rsid w:val="00FC2555"/>
    <w:rsid w:val="00FC305B"/>
    <w:rsid w:val="00FC4FB3"/>
    <w:rsid w:val="00FC5ED0"/>
    <w:rsid w:val="00FD223C"/>
    <w:rsid w:val="00FD2D62"/>
    <w:rsid w:val="00FD32D6"/>
    <w:rsid w:val="00FD3675"/>
    <w:rsid w:val="00FD46E7"/>
    <w:rsid w:val="00FD5B28"/>
    <w:rsid w:val="00FD5BDE"/>
    <w:rsid w:val="00FE0B28"/>
    <w:rsid w:val="00FE0C54"/>
    <w:rsid w:val="00FE1AD5"/>
    <w:rsid w:val="00FE3EB7"/>
    <w:rsid w:val="00FE6C78"/>
    <w:rsid w:val="00FF0457"/>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EF3FBF"/>
    <w:pPr>
      <w:spacing w:after="0" w:line="240" w:lineRule="auto"/>
    </w:pPr>
    <w:rPr>
      <w:rFonts w:eastAsia="Times New Roman" w:cs="Times New Roman"/>
    </w:rPr>
  </w:style>
  <w:style w:type="character" w:styleId="FollowedHyperlink">
    <w:name w:val="FollowedHyperlink"/>
    <w:basedOn w:val="DefaultParagraphFont"/>
    <w:uiPriority w:val="99"/>
    <w:semiHidden/>
    <w:unhideWhenUsed/>
    <w:rsid w:val="00547C78"/>
    <w:rPr>
      <w:color w:val="954F72" w:themeColor="followedHyperlink"/>
      <w:u w:val="single"/>
    </w:rPr>
  </w:style>
  <w:style w:type="character" w:customStyle="1" w:styleId="cf01">
    <w:name w:val="cf01"/>
    <w:basedOn w:val="DefaultParagraphFont"/>
    <w:rsid w:val="0032332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844263">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64387176">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39115220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lpdesk@adrmuntenia.ro" TargetMode="External"/><Relationship Id="rId4" Type="http://schemas.openxmlformats.org/officeDocument/2006/relationships/settings" Target="settings.xml"/><Relationship Id="rId9" Type="http://schemas.openxmlformats.org/officeDocument/2006/relationships/hyperlink" Target="https://2021-2027.adrmuntenia.ro/download_file/article/16/DNSH-PRSM-21-27-20_09_2022.pdf"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90</Pages>
  <Words>29861</Words>
  <Characters>170208</Characters>
  <Application>Microsoft Office Word</Application>
  <DocSecurity>0</DocSecurity>
  <Lines>1418</Lines>
  <Paragraphs>399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121</cp:revision>
  <cp:lastPrinted>2025-09-04T08:19:00Z</cp:lastPrinted>
  <dcterms:created xsi:type="dcterms:W3CDTF">2024-05-16T13:54:00Z</dcterms:created>
  <dcterms:modified xsi:type="dcterms:W3CDTF">2025-09-04T08:20:00Z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2023-08-23T14:25:38Z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2147c0ac-a6df-48c5-80f1-0ad18162428f</vt:lpwstr>
  </property>
  <property fmtid="{D5CDD505-2E9C-101B-9397-08002B2CF9AE}" pid="8" name="MSIP_Label_6bd9ddd1-4d20-43f6-abfa-fc3c07406f94_ContentBits">
    <vt:lpwstr>0</vt:lpwstr>
  </property>
</Properties>
</file>